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50" w:rsidRPr="00ED5C27" w:rsidRDefault="00B72A50" w:rsidP="00B72A50">
      <w:pPr>
        <w:spacing w:after="120"/>
        <w:ind w:left="4593"/>
        <w:jc w:val="both"/>
        <w:rPr>
          <w:b/>
          <w:spacing w:val="20"/>
          <w:sz w:val="28"/>
          <w:szCs w:val="28"/>
        </w:rPr>
      </w:pPr>
      <w:r>
        <w:rPr>
          <w:b/>
          <w:sz w:val="28"/>
          <w:szCs w:val="28"/>
        </w:rPr>
        <w:tab/>
      </w:r>
      <w:r>
        <w:rPr>
          <w:b/>
          <w:sz w:val="28"/>
          <w:szCs w:val="28"/>
        </w:rPr>
        <w:tab/>
      </w:r>
      <w:r w:rsidRPr="00ED5C27">
        <w:rPr>
          <w:b/>
          <w:spacing w:val="20"/>
          <w:sz w:val="28"/>
          <w:szCs w:val="28"/>
        </w:rPr>
        <w:t>УТВЕРЖДАЮ</w:t>
      </w:r>
    </w:p>
    <w:p w:rsidR="00780494" w:rsidRDefault="00B72A50">
      <w:pPr>
        <w:spacing w:after="720"/>
        <w:ind w:left="5319"/>
        <w:jc w:val="both"/>
        <w:rPr>
          <w:sz w:val="28"/>
          <w:szCs w:val="28"/>
        </w:rPr>
      </w:pPr>
      <w:r w:rsidRPr="00ED5C27">
        <w:rPr>
          <w:noProof/>
          <w:sz w:val="28"/>
          <w:szCs w:val="28"/>
        </w:rPr>
        <w:t>Председатель</w:t>
      </w:r>
      <w:r w:rsidRPr="00ED5C27">
        <w:rPr>
          <w:sz w:val="28"/>
          <w:szCs w:val="28"/>
        </w:rPr>
        <w:t xml:space="preserve"> </w:t>
      </w:r>
      <w:r w:rsidRPr="00ED5C27">
        <w:rPr>
          <w:noProof/>
          <w:sz w:val="28"/>
          <w:szCs w:val="28"/>
        </w:rPr>
        <w:t>Конкурсной комиссии ОАО «Вологодский ВРЗ»</w:t>
      </w:r>
    </w:p>
    <w:p w:rsidR="00B72A50" w:rsidRPr="00ED5C27" w:rsidRDefault="00B72A50" w:rsidP="00B72A50">
      <w:pPr>
        <w:spacing w:after="120"/>
        <w:ind w:left="4593"/>
        <w:rPr>
          <w:sz w:val="28"/>
          <w:szCs w:val="28"/>
        </w:rPr>
      </w:pPr>
      <w:r w:rsidRPr="00ED5C27">
        <w:rPr>
          <w:sz w:val="28"/>
          <w:szCs w:val="28"/>
        </w:rPr>
        <w:t xml:space="preserve"> </w:t>
      </w:r>
      <w:r>
        <w:rPr>
          <w:sz w:val="28"/>
          <w:szCs w:val="28"/>
        </w:rPr>
        <w:tab/>
      </w:r>
      <w:r>
        <w:rPr>
          <w:sz w:val="28"/>
          <w:szCs w:val="28"/>
        </w:rPr>
        <w:tab/>
      </w:r>
      <w:r w:rsidRPr="00ED5C27">
        <w:rPr>
          <w:sz w:val="28"/>
          <w:szCs w:val="28"/>
        </w:rPr>
        <w:t>_______________</w:t>
      </w:r>
      <w:r w:rsidRPr="00ED5C27">
        <w:rPr>
          <w:b/>
          <w:bCs/>
          <w:sz w:val="28"/>
          <w:szCs w:val="28"/>
        </w:rPr>
        <w:t> </w:t>
      </w:r>
      <w:r w:rsidRPr="00ED5C27">
        <w:rPr>
          <w:noProof/>
          <w:sz w:val="28"/>
          <w:szCs w:val="28"/>
        </w:rPr>
        <w:t>Р.М. Верещагин</w:t>
      </w:r>
    </w:p>
    <w:p w:rsidR="00291353" w:rsidRPr="0072401F" w:rsidRDefault="00B72A50" w:rsidP="00291353">
      <w:pPr>
        <w:ind w:left="5670"/>
        <w:jc w:val="both"/>
        <w:rPr>
          <w:bCs/>
          <w:sz w:val="28"/>
          <w:szCs w:val="28"/>
        </w:rPr>
      </w:pPr>
      <w:r w:rsidRPr="0072401F" w:rsidDel="00B72A50">
        <w:rPr>
          <w:bCs/>
          <w:sz w:val="28"/>
          <w:szCs w:val="28"/>
        </w:rPr>
        <w:t xml:space="preserve"> </w:t>
      </w:r>
      <w:r w:rsidR="00291353" w:rsidRPr="0072401F">
        <w:rPr>
          <w:bCs/>
          <w:sz w:val="28"/>
          <w:szCs w:val="28"/>
        </w:rPr>
        <w:t>«</w:t>
      </w:r>
      <w:r w:rsidR="000424DB">
        <w:rPr>
          <w:bCs/>
          <w:sz w:val="28"/>
          <w:szCs w:val="28"/>
        </w:rPr>
        <w:t>12</w:t>
      </w:r>
      <w:r w:rsidR="00291353" w:rsidRPr="0072401F">
        <w:rPr>
          <w:bCs/>
          <w:sz w:val="28"/>
          <w:szCs w:val="28"/>
        </w:rPr>
        <w:t>»</w:t>
      </w:r>
      <w:r w:rsidR="000424DB">
        <w:rPr>
          <w:bCs/>
          <w:sz w:val="28"/>
          <w:szCs w:val="28"/>
        </w:rPr>
        <w:t xml:space="preserve"> сентября </w:t>
      </w:r>
      <w:r w:rsidR="00291353" w:rsidRPr="0072401F">
        <w:rPr>
          <w:bCs/>
          <w:sz w:val="28"/>
          <w:szCs w:val="28"/>
        </w:rPr>
        <w:t>20</w:t>
      </w:r>
      <w:r w:rsidR="000424DB">
        <w:rPr>
          <w:bCs/>
          <w:sz w:val="28"/>
          <w:szCs w:val="28"/>
        </w:rPr>
        <w:t xml:space="preserve">16 </w:t>
      </w:r>
      <w:r w:rsidR="00291353" w:rsidRPr="0072401F">
        <w:rPr>
          <w:bCs/>
          <w:sz w:val="28"/>
          <w:szCs w:val="28"/>
        </w:rPr>
        <w:t>г.</w:t>
      </w:r>
    </w:p>
    <w:p w:rsidR="00291353" w:rsidRPr="00627058" w:rsidRDefault="00291353" w:rsidP="00627058">
      <w:pPr>
        <w:jc w:val="center"/>
        <w:rPr>
          <w:sz w:val="28"/>
          <w:szCs w:val="28"/>
        </w:rPr>
      </w:pPr>
    </w:p>
    <w:p w:rsidR="001B0AA9" w:rsidRPr="00EA01E2" w:rsidRDefault="00625FBB" w:rsidP="001B0AA9">
      <w:pPr>
        <w:pStyle w:val="1"/>
        <w:numPr>
          <w:ilvl w:val="0"/>
          <w:numId w:val="21"/>
        </w:numPr>
        <w:spacing w:before="0" w:after="0"/>
        <w:ind w:left="0" w:firstLine="709"/>
        <w:jc w:val="center"/>
        <w:rPr>
          <w:rFonts w:ascii="Times New Roman" w:hAnsi="Times New Roman" w:cs="Times New Roman"/>
          <w:sz w:val="28"/>
          <w:szCs w:val="28"/>
        </w:rPr>
      </w:pPr>
      <w:r w:rsidRPr="00EA01E2">
        <w:rPr>
          <w:rFonts w:ascii="Times New Roman" w:hAnsi="Times New Roman" w:cs="Times New Roman"/>
          <w:sz w:val="28"/>
          <w:szCs w:val="28"/>
        </w:rPr>
        <w:t xml:space="preserve">Условия проведения </w:t>
      </w:r>
      <w:r w:rsidR="008F05F9" w:rsidRPr="00EA01E2">
        <w:rPr>
          <w:rFonts w:ascii="Times New Roman" w:hAnsi="Times New Roman" w:cs="Times New Roman"/>
          <w:sz w:val="28"/>
          <w:szCs w:val="28"/>
        </w:rPr>
        <w:t>запроса котировок</w:t>
      </w:r>
    </w:p>
    <w:p w:rsidR="001B0AA9" w:rsidRPr="00E2337A" w:rsidRDefault="001B0AA9" w:rsidP="001B0AA9">
      <w:pPr>
        <w:rPr>
          <w:sz w:val="28"/>
          <w:szCs w:val="28"/>
        </w:rPr>
      </w:pPr>
    </w:p>
    <w:p w:rsidR="00AE56AD" w:rsidRPr="00EA01E2" w:rsidRDefault="00AE56AD" w:rsidP="00650EB9">
      <w:pPr>
        <w:pStyle w:val="2"/>
        <w:numPr>
          <w:ilvl w:val="0"/>
          <w:numId w:val="22"/>
        </w:numPr>
        <w:spacing w:before="0" w:after="0"/>
        <w:ind w:left="0" w:firstLine="709"/>
        <w:jc w:val="both"/>
        <w:rPr>
          <w:rFonts w:ascii="Times New Roman" w:hAnsi="Times New Roman" w:cs="Times New Roman"/>
          <w:i w:val="0"/>
        </w:rPr>
      </w:pPr>
      <w:r w:rsidRPr="00EA01E2">
        <w:rPr>
          <w:rFonts w:ascii="Times New Roman" w:hAnsi="Times New Roman" w:cs="Times New Roman"/>
          <w:i w:val="0"/>
        </w:rPr>
        <w:t xml:space="preserve">Общие условия проведения </w:t>
      </w:r>
      <w:r w:rsidR="004559FB" w:rsidRPr="00EA01E2">
        <w:rPr>
          <w:rFonts w:ascii="Times New Roman" w:hAnsi="Times New Roman" w:cs="Times New Roman"/>
          <w:i w:val="0"/>
        </w:rPr>
        <w:t>запроса котировок</w:t>
      </w:r>
    </w:p>
    <w:p w:rsidR="001B0AA9" w:rsidRPr="00E2337A" w:rsidRDefault="001B0AA9" w:rsidP="001B0AA9">
      <w:pPr>
        <w:rPr>
          <w:sz w:val="28"/>
          <w:szCs w:val="28"/>
        </w:rPr>
      </w:pPr>
    </w:p>
    <w:p w:rsidR="00B72A50" w:rsidRPr="00ED5C27" w:rsidRDefault="00B72A50" w:rsidP="00B72A50">
      <w:pPr>
        <w:pStyle w:val="3"/>
        <w:numPr>
          <w:ilvl w:val="1"/>
          <w:numId w:val="22"/>
        </w:numPr>
        <w:spacing w:before="0" w:after="0"/>
        <w:ind w:left="0" w:firstLine="709"/>
        <w:jc w:val="both"/>
        <w:rPr>
          <w:rFonts w:ascii="Times New Roman" w:hAnsi="Times New Roman" w:cs="Times New Roman"/>
          <w:sz w:val="28"/>
          <w:szCs w:val="28"/>
        </w:rPr>
      </w:pPr>
      <w:r w:rsidRPr="00ED5C27">
        <w:rPr>
          <w:rFonts w:ascii="Times New Roman" w:hAnsi="Times New Roman" w:cs="Times New Roman"/>
          <w:sz w:val="28"/>
          <w:szCs w:val="28"/>
        </w:rPr>
        <w:t>Сведения о заказчике</w:t>
      </w:r>
    </w:p>
    <w:p w:rsidR="00B72A50" w:rsidRPr="00ED5C27" w:rsidRDefault="00B72A50" w:rsidP="00B72A50">
      <w:pPr>
        <w:rPr>
          <w:sz w:val="28"/>
          <w:szCs w:val="28"/>
        </w:rPr>
      </w:pPr>
    </w:p>
    <w:p w:rsidR="00B72A50" w:rsidRPr="00ED5C27" w:rsidRDefault="00B72A50" w:rsidP="00B72A50">
      <w:pPr>
        <w:ind w:firstLine="709"/>
        <w:jc w:val="both"/>
        <w:rPr>
          <w:bCs/>
          <w:i/>
          <w:sz w:val="28"/>
          <w:szCs w:val="28"/>
        </w:rPr>
      </w:pPr>
      <w:r w:rsidRPr="00ED5C27">
        <w:rPr>
          <w:bCs/>
          <w:sz w:val="28"/>
          <w:szCs w:val="28"/>
        </w:rPr>
        <w:t xml:space="preserve">1.1.1. Заказчик: ОАО «Вологодский ВРЗ», 160004 г. Вологда, </w:t>
      </w:r>
      <w:r>
        <w:rPr>
          <w:bCs/>
          <w:sz w:val="28"/>
          <w:szCs w:val="28"/>
        </w:rPr>
        <w:t xml:space="preserve">                            </w:t>
      </w:r>
      <w:r w:rsidRPr="00ED5C27">
        <w:rPr>
          <w:bCs/>
          <w:sz w:val="28"/>
          <w:szCs w:val="28"/>
        </w:rPr>
        <w:t>ул. Товарная</w:t>
      </w:r>
      <w:r w:rsidR="00A4304E">
        <w:rPr>
          <w:bCs/>
          <w:sz w:val="28"/>
          <w:szCs w:val="28"/>
        </w:rPr>
        <w:t xml:space="preserve">, </w:t>
      </w:r>
      <w:r w:rsidRPr="00ED5C27">
        <w:rPr>
          <w:bCs/>
          <w:sz w:val="28"/>
          <w:szCs w:val="28"/>
        </w:rPr>
        <w:t xml:space="preserve">д.8 </w:t>
      </w:r>
      <w:proofErr w:type="spellStart"/>
      <w:r w:rsidRPr="00ED5C27">
        <w:rPr>
          <w:bCs/>
          <w:sz w:val="28"/>
          <w:szCs w:val="28"/>
        </w:rPr>
        <w:t>www.volvrz.ru</w:t>
      </w:r>
      <w:proofErr w:type="spellEnd"/>
      <w:r w:rsidRPr="00ED5C27">
        <w:rPr>
          <w:bCs/>
          <w:sz w:val="28"/>
          <w:szCs w:val="28"/>
        </w:rPr>
        <w:t>, (8172) 79-10-04.</w:t>
      </w:r>
    </w:p>
    <w:p w:rsidR="00B72A50" w:rsidRPr="00ED5C27" w:rsidRDefault="00B72A50" w:rsidP="00B72A50">
      <w:pPr>
        <w:ind w:firstLine="709"/>
        <w:jc w:val="both"/>
        <w:rPr>
          <w:bCs/>
          <w:i/>
          <w:sz w:val="28"/>
          <w:szCs w:val="28"/>
        </w:rPr>
      </w:pPr>
      <w:r w:rsidRPr="00ED5C27">
        <w:rPr>
          <w:bCs/>
          <w:sz w:val="28"/>
          <w:szCs w:val="28"/>
        </w:rPr>
        <w:t xml:space="preserve">Организатор: ОАО «РЖД» в лице </w:t>
      </w:r>
      <w:r w:rsidRPr="00ED5C27">
        <w:rPr>
          <w:sz w:val="28"/>
          <w:szCs w:val="28"/>
        </w:rPr>
        <w:t>Ярославского регионального отделения Центра организации закупочной деятельности – структурного подразделения ОАО «РЖД».</w:t>
      </w:r>
    </w:p>
    <w:p w:rsidR="00B72A50" w:rsidRPr="00ED5C27" w:rsidRDefault="00B72A50" w:rsidP="00B72A50">
      <w:pPr>
        <w:ind w:firstLine="709"/>
        <w:jc w:val="both"/>
        <w:rPr>
          <w:bCs/>
          <w:sz w:val="28"/>
          <w:szCs w:val="28"/>
        </w:rPr>
      </w:pPr>
      <w:r w:rsidRPr="00ED5C27">
        <w:rPr>
          <w:bCs/>
          <w:sz w:val="28"/>
          <w:szCs w:val="28"/>
        </w:rPr>
        <w:t>1.1.2. Контактные данные:</w:t>
      </w:r>
    </w:p>
    <w:p w:rsidR="0035279E" w:rsidRPr="003854DA" w:rsidRDefault="00BA244E" w:rsidP="0035279E">
      <w:pPr>
        <w:ind w:firstLine="709"/>
        <w:jc w:val="both"/>
        <w:rPr>
          <w:bCs/>
          <w:i/>
          <w:sz w:val="28"/>
          <w:szCs w:val="28"/>
        </w:rPr>
      </w:pPr>
      <w:r w:rsidRPr="00780494">
        <w:rPr>
          <w:bCs/>
          <w:sz w:val="28"/>
          <w:szCs w:val="28"/>
        </w:rPr>
        <w:t xml:space="preserve">Контактные лица: </w:t>
      </w:r>
    </w:p>
    <w:p w:rsidR="0035279E" w:rsidRPr="003854DA" w:rsidRDefault="0035279E" w:rsidP="0035279E">
      <w:pPr>
        <w:ind w:firstLine="709"/>
        <w:jc w:val="both"/>
        <w:rPr>
          <w:bCs/>
          <w:sz w:val="28"/>
          <w:szCs w:val="28"/>
        </w:rPr>
      </w:pPr>
      <w:r w:rsidRPr="003854DA">
        <w:rPr>
          <w:bCs/>
          <w:i/>
          <w:sz w:val="28"/>
          <w:szCs w:val="28"/>
        </w:rPr>
        <w:t xml:space="preserve">Главный специалист </w:t>
      </w:r>
      <w:r w:rsidRPr="003854DA">
        <w:rPr>
          <w:i/>
          <w:sz w:val="28"/>
          <w:szCs w:val="28"/>
        </w:rPr>
        <w:t>Золотарев Денис Олегович,</w:t>
      </w:r>
      <w:r>
        <w:rPr>
          <w:i/>
          <w:sz w:val="28"/>
          <w:szCs w:val="28"/>
        </w:rPr>
        <w:t xml:space="preserve"> </w:t>
      </w:r>
      <w:r w:rsidRPr="003854DA">
        <w:rPr>
          <w:bCs/>
          <w:i/>
          <w:sz w:val="28"/>
          <w:szCs w:val="28"/>
        </w:rPr>
        <w:t>ведущий специалист</w:t>
      </w:r>
      <w:r w:rsidRPr="003854DA">
        <w:rPr>
          <w:bCs/>
          <w:sz w:val="28"/>
          <w:szCs w:val="28"/>
        </w:rPr>
        <w:t xml:space="preserve"> </w:t>
      </w:r>
      <w:r w:rsidRPr="003854DA">
        <w:rPr>
          <w:i/>
          <w:sz w:val="28"/>
          <w:szCs w:val="28"/>
        </w:rPr>
        <w:t xml:space="preserve">Соколов Сергей Николаевич, </w:t>
      </w:r>
    </w:p>
    <w:p w:rsidR="0035279E" w:rsidRPr="00A61FF1" w:rsidRDefault="0035279E" w:rsidP="0035279E">
      <w:pPr>
        <w:pStyle w:val="a6"/>
        <w:ind w:left="709"/>
        <w:jc w:val="both"/>
        <w:rPr>
          <w:bCs/>
          <w:sz w:val="28"/>
          <w:szCs w:val="28"/>
        </w:rPr>
      </w:pPr>
      <w:r w:rsidRPr="00A61FF1">
        <w:rPr>
          <w:bCs/>
          <w:sz w:val="28"/>
          <w:szCs w:val="28"/>
        </w:rPr>
        <w:t xml:space="preserve">Адрес электронной почты: </w:t>
      </w:r>
      <w:hyperlink r:id="rId8" w:history="1">
        <w:r w:rsidRPr="00A61FF1">
          <w:rPr>
            <w:rStyle w:val="a8"/>
            <w:szCs w:val="28"/>
          </w:rPr>
          <w:t>rkzs@nrr.ru</w:t>
        </w:r>
      </w:hyperlink>
      <w:r w:rsidRPr="00A61FF1">
        <w:rPr>
          <w:bCs/>
          <w:sz w:val="28"/>
          <w:szCs w:val="28"/>
        </w:rPr>
        <w:t xml:space="preserve"> </w:t>
      </w:r>
    </w:p>
    <w:p w:rsidR="0035279E" w:rsidRPr="007B2F3B" w:rsidRDefault="0035279E" w:rsidP="0035279E">
      <w:pPr>
        <w:pStyle w:val="a6"/>
        <w:ind w:left="709"/>
        <w:jc w:val="both"/>
        <w:rPr>
          <w:bCs/>
          <w:sz w:val="28"/>
          <w:szCs w:val="28"/>
        </w:rPr>
      </w:pPr>
      <w:r w:rsidRPr="007B2F3B">
        <w:rPr>
          <w:bCs/>
          <w:sz w:val="28"/>
          <w:szCs w:val="28"/>
        </w:rPr>
        <w:t xml:space="preserve">Номер телефона: </w:t>
      </w:r>
      <w:r>
        <w:rPr>
          <w:sz w:val="28"/>
          <w:szCs w:val="28"/>
        </w:rPr>
        <w:t>(4852) 52-07-67</w:t>
      </w:r>
      <w:r w:rsidRPr="007B2F3B">
        <w:rPr>
          <w:sz w:val="28"/>
          <w:szCs w:val="28"/>
        </w:rPr>
        <w:t>, 52-07-6</w:t>
      </w:r>
      <w:r>
        <w:rPr>
          <w:sz w:val="28"/>
          <w:szCs w:val="28"/>
        </w:rPr>
        <w:t>9</w:t>
      </w:r>
      <w:r w:rsidRPr="007B2F3B">
        <w:rPr>
          <w:bCs/>
          <w:i/>
          <w:sz w:val="28"/>
          <w:szCs w:val="28"/>
        </w:rPr>
        <w:t>.</w:t>
      </w:r>
    </w:p>
    <w:p w:rsidR="0035279E" w:rsidRDefault="0035279E" w:rsidP="0035279E">
      <w:pPr>
        <w:tabs>
          <w:tab w:val="left" w:pos="0"/>
        </w:tabs>
        <w:ind w:firstLine="709"/>
        <w:jc w:val="both"/>
        <w:rPr>
          <w:bCs/>
          <w:sz w:val="28"/>
          <w:szCs w:val="28"/>
        </w:rPr>
      </w:pPr>
      <w:r w:rsidRPr="00A61FF1">
        <w:rPr>
          <w:bCs/>
          <w:sz w:val="28"/>
          <w:szCs w:val="28"/>
        </w:rPr>
        <w:t>Номер факса: (4852) 52-00-50</w:t>
      </w:r>
      <w:r w:rsidRPr="007E44D3">
        <w:rPr>
          <w:bCs/>
          <w:sz w:val="28"/>
          <w:szCs w:val="28"/>
        </w:rPr>
        <w:t>.</w:t>
      </w:r>
    </w:p>
    <w:p w:rsidR="001B0AA9" w:rsidRPr="007B006C" w:rsidRDefault="001B0AA9" w:rsidP="00650EB9">
      <w:pPr>
        <w:ind w:firstLine="709"/>
        <w:jc w:val="both"/>
        <w:rPr>
          <w:i/>
          <w:sz w:val="28"/>
          <w:szCs w:val="28"/>
        </w:rPr>
      </w:pPr>
    </w:p>
    <w:p w:rsidR="00AE56AD" w:rsidRPr="007B006C" w:rsidRDefault="00AE56AD" w:rsidP="0054447E">
      <w:pPr>
        <w:pStyle w:val="3"/>
        <w:numPr>
          <w:ilvl w:val="1"/>
          <w:numId w:val="22"/>
        </w:numPr>
        <w:spacing w:before="0" w:after="0"/>
        <w:ind w:hanging="371"/>
        <w:jc w:val="both"/>
        <w:rPr>
          <w:rFonts w:ascii="Times New Roman" w:hAnsi="Times New Roman" w:cs="Times New Roman"/>
          <w:sz w:val="28"/>
          <w:szCs w:val="28"/>
        </w:rPr>
      </w:pPr>
      <w:r w:rsidRPr="007B006C">
        <w:rPr>
          <w:rFonts w:ascii="Times New Roman" w:hAnsi="Times New Roman" w:cs="Times New Roman"/>
          <w:sz w:val="28"/>
          <w:szCs w:val="28"/>
        </w:rPr>
        <w:t xml:space="preserve">Способ проведения </w:t>
      </w:r>
      <w:r w:rsidR="00274E76" w:rsidRPr="007B006C">
        <w:rPr>
          <w:rFonts w:ascii="Times New Roman" w:hAnsi="Times New Roman" w:cs="Times New Roman"/>
          <w:sz w:val="28"/>
          <w:szCs w:val="28"/>
        </w:rPr>
        <w:t>запроса котировок</w:t>
      </w:r>
    </w:p>
    <w:p w:rsidR="00B72A50" w:rsidRPr="00ED5C27" w:rsidRDefault="00B72A50" w:rsidP="00B72A50">
      <w:pPr>
        <w:ind w:firstLine="709"/>
        <w:jc w:val="both"/>
        <w:rPr>
          <w:bCs/>
          <w:sz w:val="28"/>
          <w:szCs w:val="28"/>
        </w:rPr>
      </w:pPr>
      <w:r w:rsidRPr="00ED5C27">
        <w:rPr>
          <w:bCs/>
          <w:sz w:val="28"/>
          <w:szCs w:val="28"/>
        </w:rPr>
        <w:t>З</w:t>
      </w:r>
      <w:r w:rsidRPr="00ED5C27">
        <w:rPr>
          <w:sz w:val="28"/>
          <w:szCs w:val="28"/>
        </w:rPr>
        <w:t xml:space="preserve">апрос котировок в </w:t>
      </w:r>
      <w:r w:rsidRPr="00291698">
        <w:rPr>
          <w:bCs/>
          <w:sz w:val="28"/>
          <w:szCs w:val="28"/>
        </w:rPr>
        <w:t>электронной форме среди субъектов малого и среднего предпринимательства</w:t>
      </w:r>
      <w:r w:rsidRPr="00291698">
        <w:rPr>
          <w:b/>
          <w:bCs/>
          <w:noProof/>
          <w:sz w:val="28"/>
          <w:szCs w:val="28"/>
        </w:rPr>
        <w:t xml:space="preserve">  </w:t>
      </w:r>
      <w:r w:rsidR="00BA244E" w:rsidRPr="00780494">
        <w:rPr>
          <w:b/>
          <w:bCs/>
          <w:noProof/>
          <w:sz w:val="28"/>
          <w:szCs w:val="28"/>
        </w:rPr>
        <w:t>№</w:t>
      </w:r>
      <w:r w:rsidR="000424DB">
        <w:rPr>
          <w:b/>
          <w:bCs/>
          <w:noProof/>
          <w:sz w:val="28"/>
          <w:szCs w:val="28"/>
        </w:rPr>
        <w:t>16747</w:t>
      </w:r>
      <w:r w:rsidR="0035279E">
        <w:rPr>
          <w:b/>
          <w:bCs/>
          <w:noProof/>
          <w:sz w:val="28"/>
          <w:szCs w:val="28"/>
        </w:rPr>
        <w:t>/</w:t>
      </w:r>
      <w:r w:rsidR="0035279E">
        <w:rPr>
          <w:b/>
          <w:bCs/>
          <w:sz w:val="28"/>
          <w:szCs w:val="28"/>
        </w:rPr>
        <w:t>ЗКТЭ-</w:t>
      </w:r>
      <w:r w:rsidR="0035279E" w:rsidRPr="003F04A9">
        <w:rPr>
          <w:b/>
          <w:bCs/>
          <w:sz w:val="28"/>
          <w:szCs w:val="28"/>
        </w:rPr>
        <w:t>ОАО «Вологодский ВРЗ»/2016/ЯРО</w:t>
      </w:r>
      <w:r w:rsidR="0035279E" w:rsidRPr="00ED5C27">
        <w:rPr>
          <w:bCs/>
          <w:sz w:val="28"/>
          <w:szCs w:val="28"/>
        </w:rPr>
        <w:t xml:space="preserve"> </w:t>
      </w:r>
      <w:r w:rsidRPr="00ED5C27">
        <w:rPr>
          <w:bCs/>
          <w:sz w:val="28"/>
          <w:szCs w:val="28"/>
        </w:rPr>
        <w:t>(далее – запрос котировок).</w:t>
      </w:r>
    </w:p>
    <w:p w:rsidR="001B0AA9" w:rsidRPr="007B006C" w:rsidRDefault="001B0AA9" w:rsidP="00650EB9">
      <w:pPr>
        <w:ind w:firstLine="709"/>
        <w:jc w:val="both"/>
        <w:rPr>
          <w:bCs/>
          <w:sz w:val="28"/>
          <w:szCs w:val="28"/>
        </w:rPr>
      </w:pPr>
    </w:p>
    <w:p w:rsidR="007C5614" w:rsidRPr="007B006C" w:rsidRDefault="007C5614" w:rsidP="0054447E">
      <w:pPr>
        <w:pStyle w:val="3"/>
        <w:numPr>
          <w:ilvl w:val="1"/>
          <w:numId w:val="22"/>
        </w:numPr>
        <w:spacing w:before="0" w:after="0"/>
        <w:ind w:hanging="371"/>
        <w:jc w:val="both"/>
        <w:rPr>
          <w:rFonts w:ascii="Times New Roman" w:hAnsi="Times New Roman" w:cs="Times New Roman"/>
          <w:sz w:val="28"/>
          <w:szCs w:val="28"/>
        </w:rPr>
      </w:pPr>
      <w:r w:rsidRPr="007B006C">
        <w:rPr>
          <w:rFonts w:ascii="Times New Roman" w:hAnsi="Times New Roman" w:cs="Times New Roman"/>
          <w:sz w:val="28"/>
          <w:szCs w:val="28"/>
        </w:rPr>
        <w:t>Предмет запроса котировок</w:t>
      </w:r>
    </w:p>
    <w:p w:rsidR="00B72A50" w:rsidRPr="00ED5C27" w:rsidRDefault="00B72A50" w:rsidP="00B72A50">
      <w:pPr>
        <w:ind w:firstLine="709"/>
        <w:jc w:val="both"/>
        <w:rPr>
          <w:bCs/>
          <w:sz w:val="28"/>
          <w:szCs w:val="28"/>
        </w:rPr>
      </w:pPr>
      <w:r w:rsidRPr="00ED5C27">
        <w:rPr>
          <w:bCs/>
          <w:sz w:val="28"/>
          <w:szCs w:val="28"/>
        </w:rPr>
        <w:t xml:space="preserve">Право </w:t>
      </w:r>
      <w:r w:rsidRPr="00ED5C27">
        <w:rPr>
          <w:bCs/>
          <w:noProof/>
          <w:sz w:val="28"/>
          <w:szCs w:val="28"/>
        </w:rPr>
        <w:t>заключения договора на выполнение работ по капитальному ремонту водогрейного котла №1 КВГМ-10</w:t>
      </w:r>
      <w:r w:rsidRPr="00ED5C27">
        <w:rPr>
          <w:bCs/>
          <w:sz w:val="28"/>
          <w:szCs w:val="28"/>
        </w:rPr>
        <w:t>.</w:t>
      </w:r>
    </w:p>
    <w:p w:rsidR="00C12982" w:rsidRPr="007B006C" w:rsidRDefault="00C12982" w:rsidP="007C5614">
      <w:pPr>
        <w:ind w:firstLine="709"/>
        <w:jc w:val="both"/>
        <w:rPr>
          <w:sz w:val="28"/>
          <w:szCs w:val="28"/>
        </w:rPr>
      </w:pPr>
    </w:p>
    <w:p w:rsidR="00AE56AD" w:rsidRPr="007B006C" w:rsidRDefault="00AE56AD" w:rsidP="0054447E">
      <w:pPr>
        <w:pStyle w:val="3"/>
        <w:numPr>
          <w:ilvl w:val="1"/>
          <w:numId w:val="22"/>
        </w:numPr>
        <w:spacing w:before="0" w:after="0"/>
        <w:ind w:hanging="371"/>
        <w:jc w:val="both"/>
        <w:rPr>
          <w:rFonts w:ascii="Times New Roman" w:hAnsi="Times New Roman" w:cs="Times New Roman"/>
          <w:sz w:val="28"/>
          <w:szCs w:val="28"/>
        </w:rPr>
      </w:pPr>
      <w:r w:rsidRPr="007B006C">
        <w:rPr>
          <w:rFonts w:ascii="Times New Roman" w:hAnsi="Times New Roman" w:cs="Times New Roman"/>
          <w:sz w:val="28"/>
          <w:szCs w:val="28"/>
        </w:rPr>
        <w:t>У</w:t>
      </w:r>
      <w:r w:rsidR="007C5614" w:rsidRPr="007B006C">
        <w:rPr>
          <w:rFonts w:ascii="Times New Roman" w:hAnsi="Times New Roman" w:cs="Times New Roman"/>
          <w:sz w:val="28"/>
          <w:szCs w:val="28"/>
        </w:rPr>
        <w:t>частники</w:t>
      </w:r>
    </w:p>
    <w:p w:rsidR="00291698" w:rsidRPr="007A0A46" w:rsidRDefault="00291698" w:rsidP="00291698">
      <w:pPr>
        <w:pStyle w:val="ConsPlusNormal"/>
        <w:ind w:firstLine="540"/>
        <w:jc w:val="both"/>
        <w:rPr>
          <w:sz w:val="28"/>
          <w:szCs w:val="28"/>
        </w:rPr>
      </w:pPr>
      <w:r w:rsidRPr="007A0A46">
        <w:rPr>
          <w:bCs/>
          <w:sz w:val="28"/>
          <w:szCs w:val="28"/>
        </w:rPr>
        <w:t xml:space="preserve">Запрос котировок проводится среди субъектов малого и среднего предпринимательства. </w:t>
      </w:r>
      <w:proofErr w:type="gramStart"/>
      <w:r w:rsidRPr="007A0A46">
        <w:rPr>
          <w:bCs/>
          <w:sz w:val="28"/>
          <w:szCs w:val="28"/>
        </w:rPr>
        <w:t xml:space="preserve">Участник запроса котировок  (лица, выступающие на стороне участника запроса котировок) в соответствии с пунктом 5.1.1 котировочной документации в составе заявки также должен представить </w:t>
      </w:r>
      <w:r w:rsidRPr="007A0A46">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9" w:history="1">
        <w:r w:rsidRPr="007A0A46">
          <w:rPr>
            <w:sz w:val="28"/>
            <w:szCs w:val="28"/>
          </w:rPr>
          <w:t>законом</w:t>
        </w:r>
      </w:hyperlink>
      <w:r w:rsidRPr="007A0A46">
        <w:rPr>
          <w:sz w:val="28"/>
          <w:szCs w:val="28"/>
        </w:rPr>
        <w:t xml:space="preserve"> «О развитии малого и среднего предпринимательства в Российской Федерации», содержащие информацию об участнике запроса котировок </w:t>
      </w:r>
      <w:r w:rsidRPr="007A0A46">
        <w:rPr>
          <w:bCs/>
          <w:sz w:val="28"/>
          <w:szCs w:val="28"/>
        </w:rPr>
        <w:t>(лицах, выступающих на стороне участника</w:t>
      </w:r>
      <w:proofErr w:type="gramEnd"/>
      <w:r w:rsidRPr="007A0A46">
        <w:rPr>
          <w:bCs/>
          <w:sz w:val="28"/>
          <w:szCs w:val="28"/>
        </w:rPr>
        <w:t xml:space="preserve"> </w:t>
      </w:r>
      <w:proofErr w:type="gramStart"/>
      <w:r w:rsidRPr="007A0A46">
        <w:rPr>
          <w:bCs/>
          <w:sz w:val="28"/>
          <w:szCs w:val="28"/>
        </w:rPr>
        <w:t>запроса котировок)</w:t>
      </w:r>
      <w:r w:rsidRPr="007A0A46">
        <w:rPr>
          <w:sz w:val="28"/>
          <w:szCs w:val="28"/>
        </w:rPr>
        <w:t xml:space="preserve">, или декларацию о соответствии участника закупки </w:t>
      </w:r>
      <w:r w:rsidRPr="007A0A46">
        <w:rPr>
          <w:bCs/>
          <w:sz w:val="28"/>
          <w:szCs w:val="28"/>
        </w:rPr>
        <w:lastRenderedPageBreak/>
        <w:t>(лиц, выступающих на стороне участника закупки)</w:t>
      </w:r>
      <w:r w:rsidRPr="007A0A46">
        <w:rPr>
          <w:sz w:val="28"/>
          <w:szCs w:val="28"/>
        </w:rPr>
        <w:t xml:space="preserve"> критериям отнесения к субъектам малого и среднего предпринимательства, установленным </w:t>
      </w:r>
      <w:hyperlink r:id="rId10" w:history="1">
        <w:r w:rsidRPr="007A0A46">
          <w:rPr>
            <w:sz w:val="28"/>
            <w:szCs w:val="28"/>
          </w:rPr>
          <w:t>статьей 4</w:t>
        </w:r>
      </w:hyperlink>
      <w:r w:rsidRPr="007A0A46">
        <w:rPr>
          <w:sz w:val="28"/>
          <w:szCs w:val="28"/>
        </w:rPr>
        <w:t xml:space="preserve"> Федерального закона «О развитии малого и среднего предпринимательства в Российской Федерации», по форме </w:t>
      </w:r>
      <w:r w:rsidRPr="007A0A46">
        <w:rPr>
          <w:bCs/>
          <w:sz w:val="28"/>
          <w:szCs w:val="28"/>
        </w:rPr>
        <w:t>приложения №</w:t>
      </w:r>
      <w:r w:rsidR="004450CB">
        <w:rPr>
          <w:bCs/>
          <w:sz w:val="28"/>
          <w:szCs w:val="28"/>
        </w:rPr>
        <w:t>4</w:t>
      </w:r>
      <w:r w:rsidRPr="007A0A46">
        <w:rPr>
          <w:bCs/>
          <w:sz w:val="28"/>
          <w:szCs w:val="28"/>
        </w:rPr>
        <w:t xml:space="preserve"> к документации</w:t>
      </w:r>
      <w:r w:rsidRPr="007A0A46">
        <w:rPr>
          <w:sz w:val="28"/>
          <w:szCs w:val="28"/>
        </w:rPr>
        <w:t xml:space="preserve">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w:t>
      </w:r>
      <w:proofErr w:type="gramEnd"/>
      <w:r w:rsidRPr="007A0A46">
        <w:rPr>
          <w:sz w:val="28"/>
          <w:szCs w:val="28"/>
        </w:rPr>
        <w:t xml:space="preserve"> созданным юридическим лицом в соответствии с </w:t>
      </w:r>
      <w:hyperlink r:id="rId11" w:history="1">
        <w:r w:rsidRPr="007A0A46">
          <w:rPr>
            <w:sz w:val="28"/>
            <w:szCs w:val="28"/>
          </w:rPr>
          <w:t>частью 3 статьи 4</w:t>
        </w:r>
      </w:hyperlink>
      <w:r w:rsidRPr="007A0A46">
        <w:rPr>
          <w:sz w:val="28"/>
          <w:szCs w:val="28"/>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8A4353" w:rsidRPr="00AB0EE0" w:rsidRDefault="008A4353" w:rsidP="008A4353">
      <w:pPr>
        <w:ind w:firstLine="709"/>
        <w:jc w:val="both"/>
        <w:rPr>
          <w:sz w:val="28"/>
        </w:rPr>
      </w:pPr>
    </w:p>
    <w:p w:rsidR="00AE56AD" w:rsidRPr="007B006C" w:rsidRDefault="00AE56AD" w:rsidP="0054447E">
      <w:pPr>
        <w:pStyle w:val="3"/>
        <w:numPr>
          <w:ilvl w:val="1"/>
          <w:numId w:val="22"/>
        </w:numPr>
        <w:spacing w:before="0" w:after="0"/>
        <w:ind w:hanging="371"/>
        <w:jc w:val="both"/>
        <w:rPr>
          <w:rFonts w:ascii="Times New Roman" w:hAnsi="Times New Roman" w:cs="Times New Roman"/>
          <w:sz w:val="28"/>
          <w:szCs w:val="28"/>
        </w:rPr>
      </w:pPr>
      <w:r w:rsidRPr="007B006C">
        <w:rPr>
          <w:rFonts w:ascii="Times New Roman" w:hAnsi="Times New Roman" w:cs="Times New Roman"/>
          <w:sz w:val="28"/>
          <w:szCs w:val="28"/>
        </w:rPr>
        <w:t>Антидемпинговые меры</w:t>
      </w:r>
    </w:p>
    <w:p w:rsidR="00447FE0" w:rsidRPr="007B006C" w:rsidRDefault="00447FE0" w:rsidP="00650EB9">
      <w:pPr>
        <w:ind w:firstLine="709"/>
        <w:jc w:val="both"/>
        <w:rPr>
          <w:bCs/>
          <w:sz w:val="28"/>
          <w:szCs w:val="28"/>
        </w:rPr>
      </w:pPr>
      <w:r w:rsidRPr="007B006C">
        <w:rPr>
          <w:bCs/>
          <w:sz w:val="28"/>
          <w:szCs w:val="28"/>
        </w:rPr>
        <w:t>Антидемпинговые меры не предусмотрены.</w:t>
      </w:r>
    </w:p>
    <w:p w:rsidR="00447FE0" w:rsidRPr="007B006C" w:rsidRDefault="00447FE0" w:rsidP="00650EB9">
      <w:pPr>
        <w:ind w:firstLine="709"/>
        <w:jc w:val="both"/>
        <w:rPr>
          <w:sz w:val="28"/>
          <w:szCs w:val="28"/>
        </w:rPr>
      </w:pPr>
    </w:p>
    <w:p w:rsidR="00AE56AD" w:rsidRPr="007B006C" w:rsidRDefault="00AE56AD" w:rsidP="0054447E">
      <w:pPr>
        <w:pStyle w:val="3"/>
        <w:numPr>
          <w:ilvl w:val="1"/>
          <w:numId w:val="22"/>
        </w:numPr>
        <w:spacing w:before="0" w:after="0"/>
        <w:ind w:hanging="371"/>
        <w:jc w:val="both"/>
        <w:rPr>
          <w:rFonts w:ascii="Times New Roman" w:hAnsi="Times New Roman" w:cs="Times New Roman"/>
          <w:sz w:val="28"/>
          <w:szCs w:val="28"/>
        </w:rPr>
      </w:pPr>
      <w:r w:rsidRPr="007B006C">
        <w:rPr>
          <w:rFonts w:ascii="Times New Roman" w:hAnsi="Times New Roman" w:cs="Times New Roman"/>
          <w:sz w:val="28"/>
          <w:szCs w:val="28"/>
        </w:rPr>
        <w:t>Обеспечение заявок</w:t>
      </w:r>
    </w:p>
    <w:p w:rsidR="00331407" w:rsidRPr="007B006C" w:rsidRDefault="00331407" w:rsidP="00331407">
      <w:pPr>
        <w:ind w:firstLine="709"/>
        <w:jc w:val="both"/>
        <w:rPr>
          <w:bCs/>
          <w:sz w:val="28"/>
          <w:szCs w:val="28"/>
        </w:rPr>
      </w:pPr>
      <w:r w:rsidRPr="007B006C">
        <w:rPr>
          <w:bCs/>
          <w:sz w:val="28"/>
          <w:szCs w:val="28"/>
        </w:rPr>
        <w:t>Обеспечение заявок не предусмотрено.</w:t>
      </w:r>
    </w:p>
    <w:p w:rsidR="007C5614" w:rsidRPr="007B006C" w:rsidRDefault="007C5614" w:rsidP="007C5614">
      <w:pPr>
        <w:ind w:firstLine="709"/>
        <w:jc w:val="both"/>
        <w:rPr>
          <w:sz w:val="28"/>
          <w:szCs w:val="28"/>
        </w:rPr>
      </w:pPr>
    </w:p>
    <w:p w:rsidR="00AE56AD" w:rsidRPr="007B006C" w:rsidRDefault="00E529C4" w:rsidP="0054447E">
      <w:pPr>
        <w:pStyle w:val="3"/>
        <w:numPr>
          <w:ilvl w:val="1"/>
          <w:numId w:val="22"/>
        </w:numPr>
        <w:spacing w:before="0" w:after="0"/>
        <w:ind w:hanging="371"/>
        <w:jc w:val="both"/>
        <w:rPr>
          <w:rFonts w:ascii="Times New Roman" w:hAnsi="Times New Roman" w:cs="Times New Roman"/>
          <w:sz w:val="28"/>
          <w:szCs w:val="28"/>
        </w:rPr>
      </w:pPr>
      <w:r w:rsidRPr="007B006C">
        <w:rPr>
          <w:rFonts w:ascii="Times New Roman" w:hAnsi="Times New Roman" w:cs="Times New Roman"/>
          <w:sz w:val="28"/>
          <w:szCs w:val="28"/>
        </w:rPr>
        <w:t xml:space="preserve">Обеспечение </w:t>
      </w:r>
      <w:r w:rsidR="00AE56AD" w:rsidRPr="007B006C">
        <w:rPr>
          <w:rFonts w:ascii="Times New Roman" w:hAnsi="Times New Roman" w:cs="Times New Roman"/>
          <w:sz w:val="28"/>
          <w:szCs w:val="28"/>
        </w:rPr>
        <w:t>исполнения договора</w:t>
      </w:r>
    </w:p>
    <w:p w:rsidR="005466AA" w:rsidRPr="007B006C" w:rsidRDefault="005466AA" w:rsidP="005466AA">
      <w:pPr>
        <w:ind w:firstLine="709"/>
        <w:jc w:val="both"/>
        <w:rPr>
          <w:bCs/>
          <w:sz w:val="28"/>
          <w:szCs w:val="28"/>
        </w:rPr>
      </w:pPr>
      <w:r w:rsidRPr="007B006C">
        <w:rPr>
          <w:bCs/>
          <w:sz w:val="28"/>
          <w:szCs w:val="28"/>
        </w:rPr>
        <w:t>Обеспечение исполнения договора не предусмотрено.</w:t>
      </w:r>
    </w:p>
    <w:p w:rsidR="001B0AA9" w:rsidRPr="007B006C" w:rsidRDefault="001B0AA9" w:rsidP="00650EB9">
      <w:pPr>
        <w:ind w:firstLine="709"/>
        <w:jc w:val="both"/>
        <w:rPr>
          <w:sz w:val="28"/>
          <w:szCs w:val="28"/>
        </w:rPr>
      </w:pPr>
    </w:p>
    <w:p w:rsidR="00AE56AD" w:rsidRPr="007B006C" w:rsidRDefault="00AE56AD" w:rsidP="0054447E">
      <w:pPr>
        <w:pStyle w:val="3"/>
        <w:numPr>
          <w:ilvl w:val="1"/>
          <w:numId w:val="22"/>
        </w:numPr>
        <w:spacing w:before="0" w:after="0"/>
        <w:ind w:hanging="371"/>
        <w:jc w:val="both"/>
        <w:rPr>
          <w:rFonts w:ascii="Times New Roman" w:hAnsi="Times New Roman" w:cs="Times New Roman"/>
          <w:sz w:val="28"/>
          <w:szCs w:val="28"/>
        </w:rPr>
      </w:pPr>
      <w:r w:rsidRPr="007B006C">
        <w:rPr>
          <w:rFonts w:ascii="Times New Roman" w:hAnsi="Times New Roman" w:cs="Times New Roman"/>
          <w:sz w:val="28"/>
          <w:szCs w:val="28"/>
        </w:rPr>
        <w:t>Порядок, место, дата начала и окончания срока подачи заявок</w:t>
      </w:r>
      <w:r w:rsidR="00704DA8" w:rsidRPr="007B006C">
        <w:rPr>
          <w:rFonts w:ascii="Times New Roman" w:hAnsi="Times New Roman" w:cs="Times New Roman"/>
          <w:sz w:val="28"/>
          <w:szCs w:val="28"/>
        </w:rPr>
        <w:t>, вскрытия заявок</w:t>
      </w:r>
    </w:p>
    <w:p w:rsidR="001565DD" w:rsidRPr="00ED5C27" w:rsidRDefault="00F246FC" w:rsidP="001565DD">
      <w:pPr>
        <w:ind w:firstLine="708"/>
        <w:jc w:val="both"/>
        <w:rPr>
          <w:bCs/>
          <w:sz w:val="28"/>
          <w:szCs w:val="28"/>
        </w:rPr>
      </w:pPr>
      <w:r w:rsidRPr="007B006C">
        <w:rPr>
          <w:bCs/>
          <w:sz w:val="28"/>
          <w:szCs w:val="28"/>
        </w:rPr>
        <w:t>Заявки в электронной форме</w:t>
      </w:r>
      <w:r w:rsidRPr="007B006C">
        <w:rPr>
          <w:bCs/>
          <w:i/>
          <w:sz w:val="28"/>
          <w:szCs w:val="28"/>
        </w:rPr>
        <w:t xml:space="preserve"> (части заявок в электронной форме) </w:t>
      </w:r>
      <w:r w:rsidR="00F8051E" w:rsidRPr="007B006C">
        <w:rPr>
          <w:bCs/>
          <w:sz w:val="28"/>
          <w:szCs w:val="28"/>
        </w:rPr>
        <w:t>подаются</w:t>
      </w:r>
      <w:r w:rsidRPr="007B006C">
        <w:rPr>
          <w:bCs/>
          <w:sz w:val="28"/>
          <w:szCs w:val="28"/>
        </w:rPr>
        <w:t xml:space="preserve"> в порядке, указанном в пунктах </w:t>
      </w:r>
      <w:r w:rsidR="00A23B73" w:rsidRPr="007B006C">
        <w:rPr>
          <w:bCs/>
          <w:sz w:val="28"/>
          <w:szCs w:val="28"/>
        </w:rPr>
        <w:t>7</w:t>
      </w:r>
      <w:r w:rsidRPr="007B006C">
        <w:rPr>
          <w:bCs/>
          <w:sz w:val="28"/>
          <w:szCs w:val="28"/>
        </w:rPr>
        <w:t>.3.5.-</w:t>
      </w:r>
      <w:r w:rsidR="00A23B73" w:rsidRPr="007B006C">
        <w:rPr>
          <w:bCs/>
          <w:sz w:val="28"/>
          <w:szCs w:val="28"/>
        </w:rPr>
        <w:t>7</w:t>
      </w:r>
      <w:r w:rsidRPr="007B006C">
        <w:rPr>
          <w:bCs/>
          <w:sz w:val="28"/>
          <w:szCs w:val="28"/>
        </w:rPr>
        <w:t>.3.1</w:t>
      </w:r>
      <w:r w:rsidR="00A23B73" w:rsidRPr="007B006C">
        <w:rPr>
          <w:bCs/>
          <w:sz w:val="28"/>
          <w:szCs w:val="28"/>
        </w:rPr>
        <w:t>2</w:t>
      </w:r>
      <w:r w:rsidRPr="007B006C">
        <w:rPr>
          <w:bCs/>
          <w:sz w:val="28"/>
          <w:szCs w:val="28"/>
        </w:rPr>
        <w:t xml:space="preserve"> котировочной документации</w:t>
      </w:r>
      <w:r w:rsidR="00F8051E" w:rsidRPr="007B006C">
        <w:rPr>
          <w:bCs/>
          <w:sz w:val="28"/>
          <w:szCs w:val="28"/>
        </w:rPr>
        <w:t xml:space="preserve">, </w:t>
      </w:r>
      <w:r w:rsidR="00AD50CA" w:rsidRPr="007B006C">
        <w:rPr>
          <w:i/>
          <w:sz w:val="28"/>
        </w:rPr>
        <w:t xml:space="preserve">в автоматизированной информационной системе «Электронной торгово-закупочной площадке ОАО «РЖД» (на странице данного запроса котировок на сайте </w:t>
      </w:r>
      <w:hyperlink r:id="rId12" w:tooltip="http://www.etzp.rzd.ru/" w:history="1">
        <w:r w:rsidR="00C7227F" w:rsidRPr="007B006C">
          <w:rPr>
            <w:rStyle w:val="a8"/>
            <w:bCs/>
            <w:i/>
            <w:sz w:val="28"/>
            <w:szCs w:val="28"/>
          </w:rPr>
          <w:t>http://</w:t>
        </w:r>
        <w:r w:rsidR="00AD50CA" w:rsidRPr="007B006C">
          <w:rPr>
            <w:rStyle w:val="a8"/>
            <w:i/>
            <w:sz w:val="28"/>
          </w:rPr>
          <w:t>etzp.rzd.ru</w:t>
        </w:r>
      </w:hyperlink>
      <w:r w:rsidR="00F8051E" w:rsidRPr="007B006C">
        <w:rPr>
          <w:bCs/>
          <w:i/>
          <w:sz w:val="28"/>
          <w:szCs w:val="28"/>
        </w:rPr>
        <w:t>)</w:t>
      </w:r>
      <w:r w:rsidRPr="007B006C">
        <w:rPr>
          <w:bCs/>
          <w:sz w:val="28"/>
          <w:szCs w:val="28"/>
        </w:rPr>
        <w:t>.</w:t>
      </w:r>
      <w:r w:rsidR="001565DD">
        <w:rPr>
          <w:bCs/>
          <w:sz w:val="28"/>
          <w:szCs w:val="28"/>
        </w:rPr>
        <w:t xml:space="preserve"> </w:t>
      </w:r>
      <w:proofErr w:type="gramStart"/>
      <w:r w:rsidR="007A60F4" w:rsidRPr="007B006C">
        <w:rPr>
          <w:bCs/>
          <w:sz w:val="28"/>
          <w:szCs w:val="28"/>
        </w:rPr>
        <w:t>При подаче  заявки (части заявки) в электронной форме общий объём электронных документов не должен превышать  </w:t>
      </w:r>
      <w:r w:rsidR="001565DD">
        <w:rPr>
          <w:bCs/>
          <w:sz w:val="28"/>
          <w:szCs w:val="28"/>
        </w:rPr>
        <w:t>600</w:t>
      </w:r>
      <w:r w:rsidR="001565DD" w:rsidRPr="007B006C">
        <w:rPr>
          <w:bCs/>
          <w:sz w:val="28"/>
          <w:szCs w:val="28"/>
        </w:rPr>
        <w:t xml:space="preserve"> </w:t>
      </w:r>
      <w:r w:rsidR="007A60F4" w:rsidRPr="007B006C">
        <w:rPr>
          <w:bCs/>
          <w:sz w:val="28"/>
          <w:szCs w:val="28"/>
        </w:rPr>
        <w:t xml:space="preserve">Мегабайт </w:t>
      </w:r>
      <w:r w:rsidR="001565DD" w:rsidRPr="00ED5C27">
        <w:rPr>
          <w:bCs/>
          <w:sz w:val="28"/>
          <w:szCs w:val="28"/>
        </w:rPr>
        <w:t xml:space="preserve">Часть заявки на бумажном носителе представляются в порядке, предусмотренном пунктами 7.3.2-7.3.4 котировочной документации, </w:t>
      </w:r>
      <w:r w:rsidR="001565DD" w:rsidRPr="00ED5C27">
        <w:rPr>
          <w:bCs/>
          <w:i/>
          <w:sz w:val="28"/>
          <w:szCs w:val="28"/>
        </w:rPr>
        <w:t>с 08-00 по 17-00 часов (в пятницу с 08:00 по 16:00 часов) московского времени, перерыв с 12:00 до 13:00</w:t>
      </w:r>
      <w:r w:rsidR="001565DD" w:rsidRPr="00ED5C27">
        <w:rPr>
          <w:bCs/>
          <w:sz w:val="28"/>
          <w:szCs w:val="28"/>
        </w:rPr>
        <w:t>,</w:t>
      </w:r>
      <w:r w:rsidR="001565DD" w:rsidRPr="00ED5C27">
        <w:rPr>
          <w:bCs/>
          <w:i/>
          <w:sz w:val="28"/>
          <w:szCs w:val="28"/>
        </w:rPr>
        <w:t xml:space="preserve"> </w:t>
      </w:r>
      <w:r w:rsidR="001565DD" w:rsidRPr="00ED5C27">
        <w:rPr>
          <w:bCs/>
          <w:sz w:val="28"/>
          <w:szCs w:val="28"/>
        </w:rPr>
        <w:t>по адресу:</w:t>
      </w:r>
      <w:proofErr w:type="gramEnd"/>
    </w:p>
    <w:p w:rsidR="001565DD" w:rsidRPr="00780494" w:rsidRDefault="00BA244E" w:rsidP="001565DD">
      <w:pPr>
        <w:ind w:firstLine="708"/>
        <w:jc w:val="both"/>
        <w:rPr>
          <w:sz w:val="28"/>
          <w:szCs w:val="28"/>
        </w:rPr>
      </w:pPr>
      <w:r w:rsidRPr="00780494">
        <w:rPr>
          <w:b/>
          <w:bCs/>
          <w:sz w:val="28"/>
          <w:szCs w:val="28"/>
        </w:rPr>
        <w:t>фактический адрес</w:t>
      </w:r>
      <w:r w:rsidRPr="00780494">
        <w:rPr>
          <w:bCs/>
          <w:sz w:val="28"/>
          <w:szCs w:val="28"/>
        </w:rPr>
        <w:t xml:space="preserve">: </w:t>
      </w:r>
      <w:proofErr w:type="gramStart"/>
      <w:r w:rsidRPr="00780494">
        <w:rPr>
          <w:sz w:val="28"/>
          <w:szCs w:val="28"/>
        </w:rPr>
        <w:t>г</w:t>
      </w:r>
      <w:proofErr w:type="gramEnd"/>
      <w:r w:rsidRPr="00780494">
        <w:rPr>
          <w:sz w:val="28"/>
          <w:szCs w:val="28"/>
        </w:rPr>
        <w:t xml:space="preserve">. Ярославль, ул. Республиканская, д. 3 корпус 4, подъезд 2, </w:t>
      </w:r>
      <w:proofErr w:type="spellStart"/>
      <w:r w:rsidRPr="00780494">
        <w:rPr>
          <w:sz w:val="28"/>
          <w:szCs w:val="28"/>
        </w:rPr>
        <w:t>оф</w:t>
      </w:r>
      <w:proofErr w:type="spellEnd"/>
      <w:r w:rsidRPr="00780494">
        <w:rPr>
          <w:sz w:val="28"/>
          <w:szCs w:val="28"/>
        </w:rPr>
        <w:t>. 311 (территория комплекса «Красный маяк»), Ярославское региональное отделение Центра организации закупочной деятельности – структурного подразделения ОАО «РЖД».</w:t>
      </w:r>
    </w:p>
    <w:p w:rsidR="001565DD" w:rsidRPr="00780494" w:rsidRDefault="00BA244E" w:rsidP="001565DD">
      <w:pPr>
        <w:ind w:firstLine="709"/>
        <w:jc w:val="both"/>
        <w:rPr>
          <w:bCs/>
          <w:sz w:val="28"/>
          <w:szCs w:val="28"/>
        </w:rPr>
      </w:pPr>
      <w:r w:rsidRPr="00780494">
        <w:rPr>
          <w:b/>
          <w:bCs/>
          <w:sz w:val="28"/>
          <w:szCs w:val="28"/>
        </w:rPr>
        <w:t>почтовый адрес</w:t>
      </w:r>
      <w:r w:rsidRPr="00780494">
        <w:rPr>
          <w:bCs/>
          <w:sz w:val="28"/>
          <w:szCs w:val="28"/>
        </w:rPr>
        <w:t>: 150003, г. Ярославль, Волжская набережная, д. 59 , Ярославское региональное отделение Центра организации закупочной деятельности - структурного подразделения ОАО «РЖД» (контактный тел. (4852) 79-49-05, почтовая экспедиция).</w:t>
      </w:r>
    </w:p>
    <w:p w:rsidR="009B62AB" w:rsidRPr="00780494" w:rsidRDefault="009B62AB" w:rsidP="009B62AB">
      <w:pPr>
        <w:ind w:firstLine="709"/>
        <w:jc w:val="both"/>
        <w:rPr>
          <w:bCs/>
          <w:sz w:val="28"/>
          <w:szCs w:val="28"/>
        </w:rPr>
      </w:pPr>
      <w:r w:rsidRPr="00780494">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t>
      </w:r>
      <w:hyperlink r:id="rId13" w:history="1">
        <w:r w:rsidRPr="00780494">
          <w:rPr>
            <w:rStyle w:val="a8"/>
            <w:bCs/>
            <w:sz w:val="28"/>
            <w:szCs w:val="28"/>
          </w:rPr>
          <w:t>www.rzd.ru</w:t>
        </w:r>
      </w:hyperlink>
      <w:r w:rsidRPr="00780494">
        <w:rPr>
          <w:bCs/>
          <w:sz w:val="28"/>
          <w:szCs w:val="28"/>
        </w:rPr>
        <w:t xml:space="preserve"> (раздел «Тендеры»), </w:t>
      </w:r>
      <w:r w:rsidRPr="00780494">
        <w:rPr>
          <w:bCs/>
          <w:noProof/>
          <w:sz w:val="28"/>
          <w:szCs w:val="28"/>
        </w:rPr>
        <w:t xml:space="preserve">на сайте </w:t>
      </w:r>
      <w:hyperlink r:id="rId14" w:history="1">
        <w:r w:rsidRPr="00780494">
          <w:rPr>
            <w:bCs/>
            <w:noProof/>
            <w:sz w:val="28"/>
            <w:szCs w:val="28"/>
          </w:rPr>
          <w:t>www.volvrz.ru</w:t>
        </w:r>
      </w:hyperlink>
      <w:r w:rsidRPr="00780494">
        <w:rPr>
          <w:bCs/>
          <w:sz w:val="28"/>
          <w:szCs w:val="28"/>
        </w:rPr>
        <w:t xml:space="preserve"> и на сайте </w:t>
      </w:r>
      <w:r w:rsidRPr="00780494">
        <w:rPr>
          <w:bCs/>
          <w:sz w:val="28"/>
          <w:szCs w:val="28"/>
          <w:lang w:val="en-US"/>
        </w:rPr>
        <w:t>www</w:t>
      </w:r>
      <w:r w:rsidRPr="00780494">
        <w:rPr>
          <w:bCs/>
          <w:sz w:val="28"/>
          <w:szCs w:val="28"/>
        </w:rPr>
        <w:t>.</w:t>
      </w:r>
      <w:proofErr w:type="spellStart"/>
      <w:r w:rsidRPr="00780494">
        <w:rPr>
          <w:bCs/>
          <w:sz w:val="28"/>
          <w:szCs w:val="28"/>
          <w:lang w:val="en-US"/>
        </w:rPr>
        <w:t>etzp</w:t>
      </w:r>
      <w:proofErr w:type="spellEnd"/>
      <w:r w:rsidRPr="00780494">
        <w:rPr>
          <w:bCs/>
          <w:sz w:val="28"/>
          <w:szCs w:val="28"/>
        </w:rPr>
        <w:t>.</w:t>
      </w:r>
      <w:proofErr w:type="spellStart"/>
      <w:r w:rsidRPr="00780494">
        <w:rPr>
          <w:bCs/>
          <w:sz w:val="28"/>
          <w:szCs w:val="28"/>
          <w:lang w:val="en-US"/>
        </w:rPr>
        <w:t>rzd</w:t>
      </w:r>
      <w:proofErr w:type="spellEnd"/>
      <w:r w:rsidRPr="00780494">
        <w:rPr>
          <w:bCs/>
          <w:sz w:val="28"/>
          <w:szCs w:val="28"/>
        </w:rPr>
        <w:t>.</w:t>
      </w:r>
      <w:proofErr w:type="spellStart"/>
      <w:r w:rsidRPr="00780494">
        <w:rPr>
          <w:bCs/>
          <w:sz w:val="28"/>
          <w:szCs w:val="28"/>
          <w:lang w:val="en-US"/>
        </w:rPr>
        <w:t>ru</w:t>
      </w:r>
      <w:proofErr w:type="spellEnd"/>
      <w:r w:rsidRPr="00780494">
        <w:rPr>
          <w:bCs/>
          <w:sz w:val="28"/>
          <w:szCs w:val="28"/>
        </w:rPr>
        <w:t xml:space="preserve"> (далее – сайты) </w:t>
      </w:r>
      <w:r w:rsidR="00BA244E" w:rsidRPr="00780494">
        <w:rPr>
          <w:b/>
          <w:sz w:val="28"/>
          <w:szCs w:val="28"/>
        </w:rPr>
        <w:t>«</w:t>
      </w:r>
      <w:r w:rsidR="000424DB">
        <w:rPr>
          <w:b/>
          <w:sz w:val="28"/>
          <w:szCs w:val="28"/>
        </w:rPr>
        <w:t>12</w:t>
      </w:r>
      <w:r w:rsidR="00BA244E" w:rsidRPr="00780494">
        <w:rPr>
          <w:b/>
          <w:sz w:val="28"/>
          <w:szCs w:val="28"/>
        </w:rPr>
        <w:t>» сентября 2016 г.</w:t>
      </w:r>
    </w:p>
    <w:p w:rsidR="009B62AB" w:rsidRPr="00ED5C27" w:rsidRDefault="009B62AB" w:rsidP="009B62AB">
      <w:pPr>
        <w:ind w:firstLine="709"/>
        <w:jc w:val="both"/>
        <w:rPr>
          <w:bCs/>
          <w:i/>
          <w:sz w:val="28"/>
          <w:szCs w:val="28"/>
        </w:rPr>
      </w:pPr>
      <w:r w:rsidRPr="00780494">
        <w:rPr>
          <w:bCs/>
          <w:sz w:val="28"/>
          <w:szCs w:val="28"/>
        </w:rPr>
        <w:t>Дата окончания срока подачи заявок –</w:t>
      </w:r>
      <w:r w:rsidRPr="00780494">
        <w:rPr>
          <w:sz w:val="28"/>
          <w:szCs w:val="28"/>
        </w:rPr>
        <w:t xml:space="preserve"> </w:t>
      </w:r>
      <w:r w:rsidRPr="00780494">
        <w:rPr>
          <w:b/>
          <w:sz w:val="28"/>
          <w:szCs w:val="28"/>
        </w:rPr>
        <w:t>11 часов 00 минут</w:t>
      </w:r>
      <w:r w:rsidRPr="00780494">
        <w:rPr>
          <w:sz w:val="28"/>
          <w:szCs w:val="28"/>
        </w:rPr>
        <w:t xml:space="preserve"> московского времени </w:t>
      </w:r>
      <w:r w:rsidR="00BA244E" w:rsidRPr="00780494">
        <w:rPr>
          <w:b/>
          <w:sz w:val="28"/>
          <w:szCs w:val="28"/>
        </w:rPr>
        <w:t>«</w:t>
      </w:r>
      <w:r w:rsidR="000424DB">
        <w:rPr>
          <w:b/>
          <w:sz w:val="28"/>
          <w:szCs w:val="28"/>
        </w:rPr>
        <w:t>22</w:t>
      </w:r>
      <w:r w:rsidR="00BA244E" w:rsidRPr="00780494">
        <w:rPr>
          <w:b/>
          <w:sz w:val="28"/>
          <w:szCs w:val="28"/>
        </w:rPr>
        <w:t>» сентября 2016 г.</w:t>
      </w:r>
    </w:p>
    <w:p w:rsidR="009B62AB" w:rsidRPr="00780494" w:rsidRDefault="009B62AB" w:rsidP="009B62AB">
      <w:pPr>
        <w:ind w:firstLine="709"/>
        <w:jc w:val="both"/>
        <w:rPr>
          <w:i/>
          <w:sz w:val="28"/>
          <w:szCs w:val="28"/>
        </w:rPr>
      </w:pPr>
      <w:r w:rsidRPr="00780494">
        <w:rPr>
          <w:sz w:val="28"/>
          <w:szCs w:val="28"/>
        </w:rPr>
        <w:lastRenderedPageBreak/>
        <w:t xml:space="preserve">Вскрытие заявок осуществляется по истечении срока подачи заявок в </w:t>
      </w:r>
      <w:r w:rsidRPr="00780494">
        <w:rPr>
          <w:b/>
          <w:sz w:val="28"/>
          <w:szCs w:val="28"/>
        </w:rPr>
        <w:t>11 часов 00 минут</w:t>
      </w:r>
      <w:r w:rsidRPr="00780494">
        <w:rPr>
          <w:sz w:val="28"/>
          <w:szCs w:val="28"/>
        </w:rPr>
        <w:t xml:space="preserve"> московского времени </w:t>
      </w:r>
      <w:r w:rsidR="00BA244E" w:rsidRPr="00780494">
        <w:rPr>
          <w:b/>
          <w:sz w:val="28"/>
          <w:szCs w:val="28"/>
        </w:rPr>
        <w:t>«</w:t>
      </w:r>
      <w:r w:rsidR="000424DB">
        <w:rPr>
          <w:b/>
          <w:sz w:val="28"/>
          <w:szCs w:val="28"/>
        </w:rPr>
        <w:t>22</w:t>
      </w:r>
      <w:r w:rsidR="00BA244E" w:rsidRPr="00780494">
        <w:rPr>
          <w:b/>
          <w:sz w:val="28"/>
          <w:szCs w:val="28"/>
        </w:rPr>
        <w:t>» сентября 2016 г.</w:t>
      </w:r>
      <w:r w:rsidRPr="00780494">
        <w:rPr>
          <w:i/>
          <w:sz w:val="28"/>
          <w:szCs w:val="28"/>
        </w:rPr>
        <w:t xml:space="preserve"> </w:t>
      </w:r>
      <w:r w:rsidRPr="00780494">
        <w:rPr>
          <w:sz w:val="28"/>
          <w:szCs w:val="28"/>
        </w:rPr>
        <w:t xml:space="preserve">на ЭТЗП (на странице данного запроса котировок на сайте </w:t>
      </w:r>
      <w:hyperlink r:id="rId15" w:history="1">
        <w:r w:rsidRPr="00780494">
          <w:rPr>
            <w:rStyle w:val="a8"/>
            <w:sz w:val="28"/>
            <w:szCs w:val="28"/>
          </w:rPr>
          <w:t>www.etzp.rzd.ru</w:t>
        </w:r>
      </w:hyperlink>
      <w:r w:rsidRPr="00780494">
        <w:rPr>
          <w:sz w:val="28"/>
          <w:szCs w:val="28"/>
        </w:rPr>
        <w:t>).</w:t>
      </w:r>
    </w:p>
    <w:p w:rsidR="001B0AA9" w:rsidRPr="00780494" w:rsidRDefault="001B0AA9" w:rsidP="00650EB9">
      <w:pPr>
        <w:ind w:firstLine="709"/>
        <w:jc w:val="both"/>
        <w:rPr>
          <w:sz w:val="28"/>
          <w:szCs w:val="28"/>
        </w:rPr>
      </w:pPr>
    </w:p>
    <w:p w:rsidR="00E35104" w:rsidRPr="00780494" w:rsidRDefault="00E35104" w:rsidP="0054447E">
      <w:pPr>
        <w:pStyle w:val="3"/>
        <w:numPr>
          <w:ilvl w:val="1"/>
          <w:numId w:val="22"/>
        </w:numPr>
        <w:spacing w:before="0" w:after="0"/>
        <w:ind w:left="0" w:firstLine="709"/>
        <w:jc w:val="both"/>
        <w:rPr>
          <w:rFonts w:ascii="Times New Roman" w:hAnsi="Times New Roman" w:cs="Times New Roman"/>
          <w:sz w:val="28"/>
          <w:szCs w:val="28"/>
        </w:rPr>
      </w:pPr>
      <w:r w:rsidRPr="00780494">
        <w:rPr>
          <w:rFonts w:ascii="Times New Roman" w:hAnsi="Times New Roman" w:cs="Times New Roman"/>
          <w:sz w:val="28"/>
          <w:szCs w:val="28"/>
        </w:rPr>
        <w:t xml:space="preserve">Место и дата </w:t>
      </w:r>
      <w:proofErr w:type="gramStart"/>
      <w:r w:rsidRPr="00780494">
        <w:rPr>
          <w:rFonts w:ascii="Times New Roman" w:hAnsi="Times New Roman" w:cs="Times New Roman"/>
          <w:sz w:val="28"/>
          <w:szCs w:val="28"/>
        </w:rPr>
        <w:t xml:space="preserve">рассмотрения </w:t>
      </w:r>
      <w:r w:rsidR="00500028" w:rsidRPr="00780494">
        <w:rPr>
          <w:rFonts w:ascii="Times New Roman" w:hAnsi="Times New Roman" w:cs="Times New Roman"/>
          <w:sz w:val="28"/>
          <w:szCs w:val="28"/>
        </w:rPr>
        <w:t>котирово</w:t>
      </w:r>
      <w:r w:rsidR="00E008D1" w:rsidRPr="00780494">
        <w:rPr>
          <w:rFonts w:ascii="Times New Roman" w:hAnsi="Times New Roman" w:cs="Times New Roman"/>
          <w:sz w:val="28"/>
          <w:szCs w:val="28"/>
        </w:rPr>
        <w:t>чных заявок</w:t>
      </w:r>
      <w:r w:rsidR="00FB4E98" w:rsidRPr="00780494">
        <w:rPr>
          <w:rFonts w:ascii="Times New Roman" w:hAnsi="Times New Roman" w:cs="Times New Roman"/>
          <w:sz w:val="28"/>
          <w:szCs w:val="28"/>
        </w:rPr>
        <w:t xml:space="preserve"> </w:t>
      </w:r>
      <w:r w:rsidRPr="00780494">
        <w:rPr>
          <w:rFonts w:ascii="Times New Roman" w:hAnsi="Times New Roman" w:cs="Times New Roman"/>
          <w:sz w:val="28"/>
          <w:szCs w:val="28"/>
        </w:rPr>
        <w:t xml:space="preserve">участников </w:t>
      </w:r>
      <w:r w:rsidR="008F05F9" w:rsidRPr="00780494">
        <w:rPr>
          <w:rFonts w:ascii="Times New Roman" w:hAnsi="Times New Roman" w:cs="Times New Roman"/>
          <w:sz w:val="28"/>
          <w:szCs w:val="28"/>
        </w:rPr>
        <w:t>запроса котировок</w:t>
      </w:r>
      <w:proofErr w:type="gramEnd"/>
      <w:r w:rsidR="000A0301" w:rsidRPr="00780494">
        <w:rPr>
          <w:rFonts w:ascii="Times New Roman" w:hAnsi="Times New Roman" w:cs="Times New Roman"/>
          <w:sz w:val="28"/>
          <w:szCs w:val="28"/>
        </w:rPr>
        <w:t xml:space="preserve"> </w:t>
      </w:r>
      <w:r w:rsidRPr="00780494">
        <w:rPr>
          <w:rFonts w:ascii="Times New Roman" w:hAnsi="Times New Roman" w:cs="Times New Roman"/>
          <w:sz w:val="28"/>
          <w:szCs w:val="28"/>
        </w:rPr>
        <w:t xml:space="preserve">и подведения итогов </w:t>
      </w:r>
      <w:r w:rsidR="008749D9" w:rsidRPr="00780494">
        <w:rPr>
          <w:rFonts w:ascii="Times New Roman" w:hAnsi="Times New Roman" w:cs="Times New Roman"/>
          <w:sz w:val="28"/>
          <w:szCs w:val="28"/>
        </w:rPr>
        <w:t>запроса котировок</w:t>
      </w:r>
    </w:p>
    <w:p w:rsidR="007C275E" w:rsidRPr="00780494" w:rsidRDefault="007C275E" w:rsidP="007C275E">
      <w:pPr>
        <w:ind w:firstLine="709"/>
        <w:jc w:val="both"/>
        <w:rPr>
          <w:bCs/>
          <w:sz w:val="28"/>
          <w:szCs w:val="28"/>
        </w:rPr>
      </w:pPr>
      <w:r w:rsidRPr="00780494">
        <w:rPr>
          <w:bCs/>
          <w:sz w:val="28"/>
          <w:szCs w:val="28"/>
        </w:rPr>
        <w:t xml:space="preserve">Рассмотрение котировочных заявок осуществляется </w:t>
      </w:r>
      <w:r w:rsidRPr="00780494">
        <w:rPr>
          <w:sz w:val="28"/>
          <w:szCs w:val="28"/>
        </w:rPr>
        <w:t xml:space="preserve">в </w:t>
      </w:r>
      <w:r w:rsidRPr="00780494">
        <w:rPr>
          <w:b/>
          <w:sz w:val="28"/>
          <w:szCs w:val="28"/>
        </w:rPr>
        <w:t>10 часов 00 минут</w:t>
      </w:r>
      <w:r w:rsidRPr="00780494">
        <w:rPr>
          <w:sz w:val="28"/>
          <w:szCs w:val="28"/>
        </w:rPr>
        <w:t xml:space="preserve"> московского времени </w:t>
      </w:r>
      <w:r w:rsidR="00BA244E" w:rsidRPr="00780494">
        <w:rPr>
          <w:b/>
          <w:sz w:val="28"/>
          <w:szCs w:val="28"/>
        </w:rPr>
        <w:t>«</w:t>
      </w:r>
      <w:r w:rsidR="000424DB">
        <w:rPr>
          <w:b/>
          <w:sz w:val="28"/>
          <w:szCs w:val="28"/>
        </w:rPr>
        <w:t>03</w:t>
      </w:r>
      <w:r w:rsidR="00BA244E" w:rsidRPr="00780494">
        <w:rPr>
          <w:b/>
          <w:sz w:val="28"/>
          <w:szCs w:val="28"/>
        </w:rPr>
        <w:t xml:space="preserve">» </w:t>
      </w:r>
      <w:r w:rsidR="000424DB">
        <w:rPr>
          <w:b/>
          <w:sz w:val="28"/>
          <w:szCs w:val="28"/>
        </w:rPr>
        <w:t>ок</w:t>
      </w:r>
      <w:r w:rsidR="00BA244E" w:rsidRPr="00780494">
        <w:rPr>
          <w:b/>
          <w:sz w:val="28"/>
          <w:szCs w:val="28"/>
        </w:rPr>
        <w:t>тября 2016 г.</w:t>
      </w:r>
      <w:r w:rsidRPr="00780494">
        <w:rPr>
          <w:bCs/>
          <w:sz w:val="28"/>
          <w:szCs w:val="28"/>
        </w:rPr>
        <w:t xml:space="preserve"> по адресу: </w:t>
      </w:r>
      <w:r w:rsidR="00BA244E" w:rsidRPr="00780494">
        <w:rPr>
          <w:noProof/>
          <w:sz w:val="28"/>
          <w:szCs w:val="28"/>
        </w:rPr>
        <w:t>г. Ярославль, ул. Республиканская, д. 3 корпус 4, подъезд 2, оф. 311 (территория комплекса «Красный маяк»)</w:t>
      </w:r>
      <w:r w:rsidR="00BA244E" w:rsidRPr="00780494">
        <w:rPr>
          <w:bCs/>
          <w:i/>
          <w:sz w:val="28"/>
          <w:szCs w:val="28"/>
        </w:rPr>
        <w:t>.</w:t>
      </w:r>
    </w:p>
    <w:p w:rsidR="007C275E" w:rsidRPr="00ED5C27" w:rsidRDefault="007C275E" w:rsidP="007C275E">
      <w:pPr>
        <w:ind w:firstLine="709"/>
        <w:jc w:val="both"/>
        <w:rPr>
          <w:bCs/>
          <w:i/>
          <w:sz w:val="28"/>
          <w:szCs w:val="28"/>
        </w:rPr>
      </w:pPr>
      <w:r w:rsidRPr="00780494">
        <w:rPr>
          <w:bCs/>
          <w:sz w:val="28"/>
          <w:szCs w:val="28"/>
        </w:rPr>
        <w:t xml:space="preserve">Подведение итогов запроса котировок осуществляется </w:t>
      </w:r>
      <w:r w:rsidRPr="00780494">
        <w:rPr>
          <w:sz w:val="28"/>
          <w:szCs w:val="28"/>
        </w:rPr>
        <w:t xml:space="preserve">в </w:t>
      </w:r>
      <w:r w:rsidRPr="00780494">
        <w:rPr>
          <w:b/>
          <w:sz w:val="28"/>
          <w:szCs w:val="28"/>
        </w:rPr>
        <w:t>10 часов 00 минут</w:t>
      </w:r>
      <w:r w:rsidRPr="00780494">
        <w:rPr>
          <w:sz w:val="28"/>
          <w:szCs w:val="28"/>
        </w:rPr>
        <w:t xml:space="preserve"> московского времени </w:t>
      </w:r>
      <w:r w:rsidR="000424DB" w:rsidRPr="00780494">
        <w:rPr>
          <w:b/>
          <w:sz w:val="28"/>
          <w:szCs w:val="28"/>
        </w:rPr>
        <w:t>«</w:t>
      </w:r>
      <w:r w:rsidR="000424DB">
        <w:rPr>
          <w:b/>
          <w:sz w:val="28"/>
          <w:szCs w:val="28"/>
        </w:rPr>
        <w:t>04</w:t>
      </w:r>
      <w:r w:rsidR="000424DB" w:rsidRPr="00780494">
        <w:rPr>
          <w:b/>
          <w:sz w:val="28"/>
          <w:szCs w:val="28"/>
        </w:rPr>
        <w:t xml:space="preserve">» </w:t>
      </w:r>
      <w:r w:rsidR="000424DB">
        <w:rPr>
          <w:b/>
          <w:sz w:val="28"/>
          <w:szCs w:val="28"/>
        </w:rPr>
        <w:t>ок</w:t>
      </w:r>
      <w:r w:rsidR="000424DB" w:rsidRPr="00780494">
        <w:rPr>
          <w:b/>
          <w:sz w:val="28"/>
          <w:szCs w:val="28"/>
        </w:rPr>
        <w:t xml:space="preserve">тября </w:t>
      </w:r>
      <w:r w:rsidR="00BA244E" w:rsidRPr="00780494">
        <w:rPr>
          <w:b/>
          <w:sz w:val="28"/>
          <w:szCs w:val="28"/>
        </w:rPr>
        <w:t>2016 г.</w:t>
      </w:r>
      <w:r w:rsidRPr="00780494">
        <w:rPr>
          <w:bCs/>
          <w:sz w:val="28"/>
          <w:szCs w:val="28"/>
        </w:rPr>
        <w:t xml:space="preserve"> по адресу: </w:t>
      </w:r>
      <w:r w:rsidR="00BA244E" w:rsidRPr="00780494">
        <w:rPr>
          <w:noProof/>
          <w:sz w:val="28"/>
          <w:szCs w:val="28"/>
        </w:rPr>
        <w:t>г. Ярославль, ул. Республиканская, д. 3 корпус 4, подъезд 2, оф. 311 (территория комплекса «Красный маяк»)</w:t>
      </w:r>
      <w:r w:rsidR="00BA244E" w:rsidRPr="00780494">
        <w:rPr>
          <w:bCs/>
          <w:i/>
          <w:sz w:val="28"/>
          <w:szCs w:val="28"/>
        </w:rPr>
        <w:t>.</w:t>
      </w:r>
    </w:p>
    <w:p w:rsidR="00E86B0B" w:rsidRPr="007B006C" w:rsidRDefault="00E86B0B" w:rsidP="00650EB9">
      <w:pPr>
        <w:ind w:firstLine="709"/>
        <w:jc w:val="both"/>
        <w:rPr>
          <w:bCs/>
          <w:sz w:val="28"/>
          <w:szCs w:val="28"/>
        </w:rPr>
      </w:pPr>
    </w:p>
    <w:p w:rsidR="00522C96" w:rsidRPr="007B006C" w:rsidRDefault="00522C96" w:rsidP="00522C96">
      <w:pPr>
        <w:ind w:firstLine="709"/>
        <w:jc w:val="both"/>
        <w:rPr>
          <w:b/>
          <w:bCs/>
          <w:sz w:val="28"/>
          <w:szCs w:val="28"/>
        </w:rPr>
      </w:pPr>
      <w:r w:rsidRPr="007B006C">
        <w:rPr>
          <w:b/>
          <w:bCs/>
          <w:sz w:val="28"/>
          <w:szCs w:val="28"/>
        </w:rPr>
        <w:t>1.10. Подача альтернативных предложений</w:t>
      </w:r>
    </w:p>
    <w:p w:rsidR="00522C96" w:rsidRPr="007B006C" w:rsidRDefault="00522C96" w:rsidP="00650EB9">
      <w:pPr>
        <w:ind w:firstLine="709"/>
        <w:jc w:val="both"/>
        <w:rPr>
          <w:bCs/>
          <w:sz w:val="28"/>
          <w:szCs w:val="28"/>
        </w:rPr>
      </w:pPr>
      <w:r w:rsidRPr="007B006C">
        <w:rPr>
          <w:bCs/>
          <w:sz w:val="28"/>
          <w:szCs w:val="28"/>
        </w:rPr>
        <w:t>Подача альтернативных предложений не предусмотрена.</w:t>
      </w:r>
    </w:p>
    <w:p w:rsidR="006E61C9" w:rsidRPr="007B006C" w:rsidRDefault="006E61C9" w:rsidP="00650EB9">
      <w:pPr>
        <w:ind w:firstLine="709"/>
        <w:jc w:val="both"/>
        <w:rPr>
          <w:bCs/>
          <w:sz w:val="28"/>
          <w:szCs w:val="28"/>
        </w:rPr>
      </w:pPr>
    </w:p>
    <w:p w:rsidR="000B4F00" w:rsidRPr="007B006C" w:rsidRDefault="000B4F00" w:rsidP="000B4F00">
      <w:pPr>
        <w:ind w:firstLine="709"/>
        <w:jc w:val="both"/>
        <w:rPr>
          <w:b/>
          <w:bCs/>
          <w:sz w:val="28"/>
          <w:szCs w:val="28"/>
        </w:rPr>
      </w:pPr>
      <w:r w:rsidRPr="007B006C">
        <w:rPr>
          <w:b/>
          <w:bCs/>
          <w:sz w:val="28"/>
          <w:szCs w:val="28"/>
        </w:rPr>
        <w:t>1.11.Порядок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A67D33" w:rsidRPr="00ED5C27" w:rsidRDefault="00A67D33" w:rsidP="00A67D33">
      <w:pPr>
        <w:ind w:firstLine="709"/>
        <w:jc w:val="both"/>
        <w:rPr>
          <w:bCs/>
          <w:sz w:val="28"/>
          <w:szCs w:val="28"/>
        </w:rPr>
      </w:pPr>
      <w:r w:rsidRPr="00ED5C27">
        <w:rPr>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p>
    <w:p w:rsidR="00A67D33" w:rsidRPr="00780494" w:rsidRDefault="00A67D33" w:rsidP="00A67D33">
      <w:pPr>
        <w:ind w:firstLine="709"/>
        <w:jc w:val="both"/>
        <w:rPr>
          <w:bCs/>
          <w:sz w:val="28"/>
          <w:szCs w:val="28"/>
        </w:rPr>
      </w:pPr>
      <w:r w:rsidRPr="00ED5C27">
        <w:rPr>
          <w:bCs/>
          <w:sz w:val="28"/>
          <w:szCs w:val="28"/>
        </w:rPr>
        <w:t>Срок направления участниками запросов на разъяснение положений котировочной документации</w:t>
      </w:r>
      <w:r w:rsidRPr="00780494">
        <w:rPr>
          <w:bCs/>
          <w:sz w:val="28"/>
          <w:szCs w:val="28"/>
        </w:rPr>
        <w:t xml:space="preserve">: с </w:t>
      </w:r>
      <w:r w:rsidR="00BA244E" w:rsidRPr="00780494">
        <w:rPr>
          <w:b/>
          <w:sz w:val="28"/>
          <w:szCs w:val="28"/>
        </w:rPr>
        <w:t>«</w:t>
      </w:r>
      <w:r w:rsidR="000424DB">
        <w:rPr>
          <w:b/>
          <w:sz w:val="28"/>
          <w:szCs w:val="28"/>
        </w:rPr>
        <w:t>12</w:t>
      </w:r>
      <w:r w:rsidR="00BA244E" w:rsidRPr="00780494">
        <w:rPr>
          <w:b/>
          <w:sz w:val="28"/>
          <w:szCs w:val="28"/>
        </w:rPr>
        <w:t>» сентября 2016 г.</w:t>
      </w:r>
      <w:r w:rsidR="00BA244E" w:rsidRPr="00780494">
        <w:rPr>
          <w:bCs/>
          <w:sz w:val="28"/>
          <w:szCs w:val="28"/>
        </w:rPr>
        <w:t xml:space="preserve"> по </w:t>
      </w:r>
      <w:r w:rsidR="00BA244E" w:rsidRPr="00780494">
        <w:rPr>
          <w:b/>
          <w:bCs/>
          <w:sz w:val="28"/>
          <w:szCs w:val="28"/>
        </w:rPr>
        <w:t>«</w:t>
      </w:r>
      <w:r w:rsidR="000424DB">
        <w:rPr>
          <w:b/>
          <w:bCs/>
          <w:sz w:val="28"/>
          <w:szCs w:val="28"/>
        </w:rPr>
        <w:t>29</w:t>
      </w:r>
      <w:r w:rsidR="00BA244E" w:rsidRPr="00780494">
        <w:rPr>
          <w:b/>
          <w:sz w:val="28"/>
          <w:szCs w:val="28"/>
        </w:rPr>
        <w:t>» сентября 2016 г.</w:t>
      </w:r>
      <w:r w:rsidRPr="00780494">
        <w:rPr>
          <w:bCs/>
          <w:sz w:val="28"/>
          <w:szCs w:val="28"/>
        </w:rPr>
        <w:t xml:space="preserve"> (включительно).</w:t>
      </w:r>
    </w:p>
    <w:p w:rsidR="00A67D33" w:rsidRPr="00780494" w:rsidRDefault="00A67D33" w:rsidP="00A67D33">
      <w:pPr>
        <w:ind w:firstLine="709"/>
        <w:jc w:val="both"/>
        <w:rPr>
          <w:bCs/>
          <w:sz w:val="28"/>
          <w:szCs w:val="28"/>
        </w:rPr>
      </w:pPr>
      <w:r w:rsidRPr="00780494">
        <w:rPr>
          <w:bCs/>
          <w:sz w:val="28"/>
          <w:szCs w:val="28"/>
        </w:rPr>
        <w:t xml:space="preserve">Дата начала срока предоставления участникам разъяснений положений котировочной документации: </w:t>
      </w:r>
      <w:r w:rsidR="00BA244E" w:rsidRPr="00780494">
        <w:rPr>
          <w:b/>
          <w:sz w:val="28"/>
          <w:szCs w:val="28"/>
        </w:rPr>
        <w:t>«</w:t>
      </w:r>
      <w:r w:rsidR="000424DB">
        <w:rPr>
          <w:b/>
          <w:sz w:val="28"/>
          <w:szCs w:val="28"/>
        </w:rPr>
        <w:t>12</w:t>
      </w:r>
      <w:r w:rsidR="00BA244E" w:rsidRPr="00780494">
        <w:rPr>
          <w:b/>
          <w:sz w:val="28"/>
          <w:szCs w:val="28"/>
        </w:rPr>
        <w:t>» сентября 2016 г.</w:t>
      </w:r>
    </w:p>
    <w:p w:rsidR="00A67D33" w:rsidRPr="00ED5C27" w:rsidRDefault="00A67D33" w:rsidP="00A67D33">
      <w:pPr>
        <w:ind w:firstLine="709"/>
        <w:jc w:val="both"/>
        <w:rPr>
          <w:bCs/>
          <w:i/>
          <w:sz w:val="28"/>
          <w:szCs w:val="28"/>
        </w:rPr>
      </w:pPr>
      <w:r w:rsidRPr="00780494">
        <w:rPr>
          <w:bCs/>
          <w:sz w:val="28"/>
          <w:szCs w:val="28"/>
        </w:rPr>
        <w:t xml:space="preserve">Дата окончания срока предоставления участникам разъяснений положений котировочной документации: </w:t>
      </w:r>
      <w:r w:rsidR="00BA244E" w:rsidRPr="00780494">
        <w:rPr>
          <w:b/>
          <w:bCs/>
          <w:sz w:val="28"/>
          <w:szCs w:val="28"/>
        </w:rPr>
        <w:t>«</w:t>
      </w:r>
      <w:r w:rsidR="000424DB">
        <w:rPr>
          <w:b/>
          <w:bCs/>
          <w:sz w:val="28"/>
          <w:szCs w:val="28"/>
        </w:rPr>
        <w:t>30</w:t>
      </w:r>
      <w:r w:rsidR="00BA244E" w:rsidRPr="00780494">
        <w:rPr>
          <w:b/>
          <w:sz w:val="28"/>
          <w:szCs w:val="28"/>
        </w:rPr>
        <w:t>» сентября 2016 г.</w:t>
      </w:r>
    </w:p>
    <w:p w:rsidR="000B4F00" w:rsidRPr="007B006C" w:rsidRDefault="000B4F00" w:rsidP="00650EB9">
      <w:pPr>
        <w:ind w:firstLine="709"/>
        <w:jc w:val="both"/>
        <w:rPr>
          <w:bCs/>
          <w:sz w:val="28"/>
          <w:szCs w:val="28"/>
        </w:rPr>
      </w:pPr>
    </w:p>
    <w:p w:rsidR="00E86B0B" w:rsidRPr="007B006C" w:rsidRDefault="00E86B0B" w:rsidP="0054447E">
      <w:pPr>
        <w:pStyle w:val="2"/>
        <w:numPr>
          <w:ilvl w:val="0"/>
          <w:numId w:val="22"/>
        </w:numPr>
        <w:spacing w:before="0" w:after="0"/>
        <w:ind w:left="928" w:hanging="219"/>
        <w:jc w:val="both"/>
        <w:rPr>
          <w:rFonts w:ascii="Times New Roman" w:hAnsi="Times New Roman" w:cs="Times New Roman"/>
        </w:rPr>
      </w:pPr>
      <w:r w:rsidRPr="007B006C">
        <w:rPr>
          <w:rFonts w:ascii="Times New Roman" w:hAnsi="Times New Roman" w:cs="Times New Roman"/>
        </w:rPr>
        <w:t>Квалификационные требования к участникам запроса котировок</w:t>
      </w:r>
    </w:p>
    <w:p w:rsidR="00051197" w:rsidRPr="00ED5C27" w:rsidRDefault="00051197" w:rsidP="00051197">
      <w:pPr>
        <w:pStyle w:val="a9"/>
        <w:tabs>
          <w:tab w:val="left" w:pos="1080"/>
        </w:tabs>
        <w:rPr>
          <w:i/>
          <w:sz w:val="28"/>
          <w:szCs w:val="28"/>
        </w:rPr>
      </w:pPr>
      <w:r w:rsidRPr="00ED5C27">
        <w:rPr>
          <w:sz w:val="28"/>
          <w:szCs w:val="28"/>
        </w:rPr>
        <w:t xml:space="preserve">2.1. Участник должен иметь разрешительные документы на право осуществления деятельности, предусмотренной котировочной документацией, а именно: </w:t>
      </w:r>
      <w:r w:rsidRPr="00ED5C27">
        <w:rPr>
          <w:i/>
          <w:sz w:val="28"/>
          <w:szCs w:val="28"/>
        </w:rPr>
        <w:t>монтаж оборудования котельных, проведение неразрушающего контроля.</w:t>
      </w:r>
    </w:p>
    <w:p w:rsidR="00051197" w:rsidRPr="00ED5C27" w:rsidRDefault="00051197" w:rsidP="00051197">
      <w:pPr>
        <w:pStyle w:val="a9"/>
        <w:tabs>
          <w:tab w:val="left" w:pos="1080"/>
        </w:tabs>
        <w:rPr>
          <w:sz w:val="28"/>
          <w:szCs w:val="28"/>
        </w:rPr>
      </w:pPr>
      <w:r w:rsidRPr="00ED5C27">
        <w:rPr>
          <w:sz w:val="28"/>
          <w:szCs w:val="28"/>
        </w:rPr>
        <w:t>В подтверждение наличия разрешительных документов участник в составе заявки представляет:</w:t>
      </w:r>
    </w:p>
    <w:p w:rsidR="00051197" w:rsidRPr="00ED5C27" w:rsidRDefault="00051197" w:rsidP="00051197">
      <w:pPr>
        <w:pStyle w:val="a9"/>
        <w:tabs>
          <w:tab w:val="left" w:pos="1080"/>
        </w:tabs>
        <w:rPr>
          <w:b/>
          <w:sz w:val="28"/>
          <w:szCs w:val="28"/>
        </w:rPr>
      </w:pPr>
      <w:r w:rsidRPr="00ED5C27">
        <w:rPr>
          <w:sz w:val="28"/>
          <w:szCs w:val="28"/>
        </w:rPr>
        <w:t xml:space="preserve">2.1.1. действующие свидетельства о допуске к выполнению работ в соответствии с перечнем видов работ, утвержденным приказом Министерства регионального развития Российской Федерации от 30 декабря 2009 г. № 624, выданные </w:t>
      </w:r>
      <w:proofErr w:type="spellStart"/>
      <w:r w:rsidRPr="00ED5C27">
        <w:rPr>
          <w:sz w:val="28"/>
          <w:szCs w:val="28"/>
        </w:rPr>
        <w:t>саморегулируемой</w:t>
      </w:r>
      <w:proofErr w:type="spellEnd"/>
      <w:r w:rsidRPr="00ED5C27">
        <w:rPr>
          <w:sz w:val="28"/>
          <w:szCs w:val="28"/>
        </w:rPr>
        <w:t xml:space="preserve"> организацией (СРО), включающие в себя виды работ, указанные в соответствующих подпунктах пункта 2.1.1. котировочной документации, в редакции указанного приказа:</w:t>
      </w:r>
    </w:p>
    <w:p w:rsidR="00051197" w:rsidRPr="00ED5C27" w:rsidRDefault="00051197" w:rsidP="00051197">
      <w:pPr>
        <w:pStyle w:val="a9"/>
        <w:suppressAutoHyphens/>
        <w:rPr>
          <w:sz w:val="28"/>
          <w:szCs w:val="28"/>
        </w:rPr>
      </w:pPr>
      <w:r w:rsidRPr="00ED5C27">
        <w:rPr>
          <w:sz w:val="28"/>
          <w:szCs w:val="28"/>
        </w:rPr>
        <w:t xml:space="preserve">2.1.1.1. В случае если Участник планирует выполнение всего объема либо части работ собственными силами: </w:t>
      </w:r>
      <w:r w:rsidRPr="00ED5C27">
        <w:rPr>
          <w:sz w:val="28"/>
          <w:szCs w:val="28"/>
          <w:u w:val="single"/>
        </w:rPr>
        <w:t>23.4 – «Монтаж оборудования котельных».</w:t>
      </w:r>
    </w:p>
    <w:p w:rsidR="00051197" w:rsidRPr="00ED5C27" w:rsidRDefault="00051197" w:rsidP="00051197">
      <w:pPr>
        <w:pStyle w:val="a9"/>
        <w:suppressAutoHyphens/>
        <w:rPr>
          <w:sz w:val="28"/>
          <w:szCs w:val="28"/>
        </w:rPr>
      </w:pPr>
      <w:r w:rsidRPr="00ED5C27">
        <w:rPr>
          <w:sz w:val="28"/>
          <w:szCs w:val="28"/>
        </w:rPr>
        <w:t>2.1.1.2. В случае если Участник планирует привлечение к выполнению работ субподрядчиков:</w:t>
      </w:r>
    </w:p>
    <w:p w:rsidR="00051197" w:rsidRPr="00ED5C27" w:rsidRDefault="00051197" w:rsidP="00051197">
      <w:pPr>
        <w:pStyle w:val="a9"/>
        <w:suppressAutoHyphens/>
        <w:rPr>
          <w:sz w:val="28"/>
          <w:szCs w:val="28"/>
        </w:rPr>
      </w:pPr>
      <w:r w:rsidRPr="00ED5C27">
        <w:rPr>
          <w:sz w:val="28"/>
          <w:szCs w:val="28"/>
        </w:rPr>
        <w:t xml:space="preserve">-в свидетельстве о допуске СРО Участника - 33.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w:t>
      </w:r>
      <w:r w:rsidRPr="00ED5C27">
        <w:rPr>
          <w:sz w:val="28"/>
          <w:szCs w:val="28"/>
          <w:u w:val="single"/>
        </w:rPr>
        <w:t>33.5 – «Объекты теплоснабжения»</w:t>
      </w:r>
      <w:r w:rsidRPr="00ED5C27">
        <w:rPr>
          <w:sz w:val="28"/>
          <w:szCs w:val="28"/>
        </w:rPr>
        <w:t>;</w:t>
      </w:r>
    </w:p>
    <w:p w:rsidR="00051197" w:rsidRPr="00ED5C27" w:rsidRDefault="00051197" w:rsidP="00051197">
      <w:pPr>
        <w:pStyle w:val="a9"/>
        <w:suppressAutoHyphens/>
        <w:rPr>
          <w:sz w:val="28"/>
          <w:szCs w:val="28"/>
        </w:rPr>
      </w:pPr>
      <w:r w:rsidRPr="00ED5C27">
        <w:rPr>
          <w:sz w:val="28"/>
          <w:szCs w:val="28"/>
        </w:rPr>
        <w:t xml:space="preserve">-в свидетельстве о допуске СРО субподрядчиков - </w:t>
      </w:r>
      <w:r w:rsidRPr="00ED5C27">
        <w:rPr>
          <w:sz w:val="28"/>
          <w:szCs w:val="28"/>
          <w:u w:val="single"/>
        </w:rPr>
        <w:t>23.4 – «Монтаж оборудования котельных».</w:t>
      </w:r>
    </w:p>
    <w:p w:rsidR="00051197" w:rsidRPr="00ED5C27" w:rsidRDefault="00051197" w:rsidP="00051197">
      <w:pPr>
        <w:pStyle w:val="a9"/>
        <w:tabs>
          <w:tab w:val="left" w:pos="0"/>
        </w:tabs>
        <w:rPr>
          <w:sz w:val="28"/>
          <w:szCs w:val="28"/>
        </w:rPr>
      </w:pPr>
      <w:proofErr w:type="gramStart"/>
      <w:r w:rsidRPr="00ED5C27">
        <w:rPr>
          <w:sz w:val="28"/>
          <w:szCs w:val="28"/>
        </w:rPr>
        <w:t>Документы, перечисленные в пункте 2.1 котировочной документации предоставляются</w:t>
      </w:r>
      <w:proofErr w:type="gramEnd"/>
      <w:r w:rsidRPr="00ED5C27">
        <w:rPr>
          <w:sz w:val="28"/>
          <w:szCs w:val="28"/>
        </w:rPr>
        <w:t xml:space="preserve"> в электронной форме и могут быть сканированы с оригинала</w:t>
      </w:r>
      <w:r w:rsidRPr="00ED5C27">
        <w:rPr>
          <w:rFonts w:eastAsia="Times New Roman"/>
          <w:i/>
          <w:sz w:val="28"/>
          <w:szCs w:val="28"/>
        </w:rPr>
        <w:t xml:space="preserve"> </w:t>
      </w:r>
      <w:r w:rsidRPr="00ED5C27">
        <w:rPr>
          <w:sz w:val="28"/>
          <w:szCs w:val="28"/>
        </w:rPr>
        <w:t>либо нотариально заверенной копии.</w:t>
      </w:r>
    </w:p>
    <w:p w:rsidR="00051197" w:rsidRPr="00ED5C27" w:rsidRDefault="00051197" w:rsidP="00051197">
      <w:pPr>
        <w:pStyle w:val="a9"/>
        <w:tabs>
          <w:tab w:val="left" w:pos="0"/>
        </w:tabs>
        <w:rPr>
          <w:i/>
          <w:sz w:val="28"/>
          <w:szCs w:val="28"/>
        </w:rPr>
      </w:pPr>
      <w:r w:rsidRPr="00ED5C27">
        <w:rPr>
          <w:sz w:val="28"/>
          <w:szCs w:val="28"/>
        </w:rPr>
        <w:t xml:space="preserve">2.2. Участник должен иметь опыт </w:t>
      </w:r>
      <w:r w:rsidRPr="00ED5C27">
        <w:rPr>
          <w:noProof/>
          <w:sz w:val="28"/>
          <w:szCs w:val="28"/>
        </w:rPr>
        <w:t>выполнения работ</w:t>
      </w:r>
      <w:r w:rsidRPr="00ED5C27">
        <w:rPr>
          <w:sz w:val="28"/>
          <w:szCs w:val="28"/>
        </w:rPr>
        <w:t xml:space="preserve"> по ремонту паровых </w:t>
      </w:r>
      <w:r w:rsidR="000E34EA">
        <w:rPr>
          <w:sz w:val="28"/>
          <w:szCs w:val="28"/>
        </w:rPr>
        <w:t>или</w:t>
      </w:r>
      <w:r w:rsidRPr="00ED5C27">
        <w:rPr>
          <w:sz w:val="28"/>
          <w:szCs w:val="28"/>
        </w:rPr>
        <w:t xml:space="preserve"> водогрейных котлов, стоимость которых составляет не менее 20% (двадцати процентов) начальной (максимальной) цены договора без учета НДС, установленной в пункте 3.1 котировочной документации</w:t>
      </w:r>
      <w:r w:rsidRPr="00ED5C27">
        <w:rPr>
          <w:i/>
          <w:sz w:val="28"/>
          <w:szCs w:val="28"/>
        </w:rPr>
        <w:t xml:space="preserve">. </w:t>
      </w:r>
      <w:r w:rsidRPr="00ED5C27">
        <w:rPr>
          <w:sz w:val="28"/>
          <w:szCs w:val="28"/>
        </w:rPr>
        <w:t xml:space="preserve">В подтверждение опыта </w:t>
      </w:r>
      <w:r w:rsidRPr="00ED5C27">
        <w:rPr>
          <w:noProof/>
          <w:sz w:val="28"/>
          <w:szCs w:val="28"/>
        </w:rPr>
        <w:t>выполнения работ</w:t>
      </w:r>
      <w:r w:rsidRPr="00ED5C27">
        <w:rPr>
          <w:sz w:val="28"/>
          <w:szCs w:val="28"/>
        </w:rPr>
        <w:t xml:space="preserve"> участник в составе заявки представляет:</w:t>
      </w:r>
    </w:p>
    <w:p w:rsidR="00051197" w:rsidRDefault="00051197" w:rsidP="00051197">
      <w:pPr>
        <w:pStyle w:val="a9"/>
        <w:suppressAutoHyphens/>
        <w:rPr>
          <w:sz w:val="28"/>
          <w:szCs w:val="28"/>
        </w:rPr>
      </w:pPr>
      <w:r w:rsidRPr="00ED5C27">
        <w:rPr>
          <w:sz w:val="28"/>
          <w:szCs w:val="28"/>
        </w:rPr>
        <w:t xml:space="preserve">-документ по форме приложения № </w:t>
      </w:r>
      <w:r w:rsidR="004450CB">
        <w:rPr>
          <w:sz w:val="28"/>
          <w:szCs w:val="28"/>
        </w:rPr>
        <w:t>5</w:t>
      </w:r>
      <w:r w:rsidR="0064222C" w:rsidRPr="00ED5C27">
        <w:rPr>
          <w:sz w:val="28"/>
          <w:szCs w:val="28"/>
        </w:rPr>
        <w:t xml:space="preserve"> </w:t>
      </w:r>
      <w:r w:rsidRPr="00ED5C27">
        <w:rPr>
          <w:sz w:val="28"/>
          <w:szCs w:val="28"/>
        </w:rPr>
        <w:t>к котировочной документации о наличии опыта, указанного в пункте 2.2. котировочной документации;</w:t>
      </w:r>
    </w:p>
    <w:p w:rsidR="00051197" w:rsidRPr="00ED5C27" w:rsidRDefault="00051197" w:rsidP="00051197">
      <w:pPr>
        <w:pStyle w:val="a9"/>
        <w:suppressAutoHyphens/>
        <w:rPr>
          <w:sz w:val="28"/>
          <w:szCs w:val="28"/>
        </w:rPr>
      </w:pPr>
      <w:r w:rsidRPr="00ED5C27">
        <w:rPr>
          <w:sz w:val="28"/>
          <w:szCs w:val="28"/>
        </w:rPr>
        <w:t>и</w:t>
      </w:r>
    </w:p>
    <w:p w:rsidR="00051197" w:rsidRPr="00ED5C27" w:rsidRDefault="00051197" w:rsidP="00051197">
      <w:pPr>
        <w:pStyle w:val="a9"/>
        <w:suppressAutoHyphens/>
        <w:rPr>
          <w:sz w:val="28"/>
          <w:szCs w:val="28"/>
        </w:rPr>
      </w:pPr>
      <w:r w:rsidRPr="00ED5C27">
        <w:rPr>
          <w:sz w:val="28"/>
          <w:szCs w:val="28"/>
        </w:rPr>
        <w:t xml:space="preserve">-копии </w:t>
      </w:r>
      <w:r w:rsidRPr="00ED5C27">
        <w:rPr>
          <w:noProof/>
          <w:sz w:val="28"/>
          <w:szCs w:val="28"/>
        </w:rPr>
        <w:t>актов о выполнении работ</w:t>
      </w:r>
      <w:r w:rsidRPr="00ED5C27">
        <w:rPr>
          <w:sz w:val="28"/>
          <w:szCs w:val="28"/>
        </w:rPr>
        <w:t>;</w:t>
      </w:r>
    </w:p>
    <w:p w:rsidR="00051197" w:rsidRPr="00ED5C27" w:rsidRDefault="00051197" w:rsidP="00051197">
      <w:pPr>
        <w:pStyle w:val="a9"/>
        <w:suppressAutoHyphens/>
        <w:rPr>
          <w:sz w:val="28"/>
          <w:szCs w:val="28"/>
        </w:rPr>
      </w:pPr>
      <w:r w:rsidRPr="00ED5C27">
        <w:rPr>
          <w:sz w:val="28"/>
          <w:szCs w:val="28"/>
        </w:rPr>
        <w:t>и</w:t>
      </w:r>
    </w:p>
    <w:p w:rsidR="00051197" w:rsidRPr="00ED5C27" w:rsidRDefault="00051197" w:rsidP="00051197">
      <w:pPr>
        <w:pStyle w:val="a9"/>
        <w:suppressAutoHyphens/>
        <w:rPr>
          <w:rFonts w:eastAsia="Calibri"/>
          <w:sz w:val="28"/>
          <w:szCs w:val="28"/>
          <w:lang w:eastAsia="en-US"/>
        </w:rPr>
      </w:pPr>
      <w:r w:rsidRPr="00ED5C27">
        <w:rPr>
          <w:sz w:val="28"/>
          <w:szCs w:val="28"/>
        </w:rPr>
        <w:t xml:space="preserve">-копии договоров на </w:t>
      </w:r>
      <w:r w:rsidRPr="00ED5C27">
        <w:rPr>
          <w:noProof/>
          <w:sz w:val="28"/>
          <w:szCs w:val="28"/>
        </w:rPr>
        <w:t>выполнения работ</w:t>
      </w:r>
      <w:r w:rsidRPr="00ED5C27">
        <w:rPr>
          <w:sz w:val="28"/>
          <w:szCs w:val="28"/>
        </w:rPr>
        <w:t xml:space="preserve"> (предоставляются все листы договоров со всеми приложениями).</w:t>
      </w:r>
    </w:p>
    <w:p w:rsidR="00095DB3" w:rsidRPr="00ED5C27" w:rsidRDefault="00095DB3" w:rsidP="00095DB3">
      <w:pPr>
        <w:pStyle w:val="a9"/>
        <w:tabs>
          <w:tab w:val="left" w:pos="0"/>
        </w:tabs>
        <w:rPr>
          <w:sz w:val="28"/>
          <w:szCs w:val="28"/>
        </w:rPr>
      </w:pPr>
      <w:r w:rsidRPr="00ED5C27">
        <w:rPr>
          <w:sz w:val="28"/>
          <w:szCs w:val="28"/>
        </w:rPr>
        <w:t xml:space="preserve">2.3. Участник должен располагать производственными мощностями (ресурсами) для </w:t>
      </w:r>
      <w:r w:rsidRPr="00ED5C27">
        <w:rPr>
          <w:noProof/>
          <w:sz w:val="28"/>
          <w:szCs w:val="28"/>
        </w:rPr>
        <w:t>выполнения работ</w:t>
      </w:r>
      <w:r w:rsidRPr="00ED5C27">
        <w:rPr>
          <w:sz w:val="28"/>
          <w:szCs w:val="28"/>
        </w:rPr>
        <w:t xml:space="preserve"> по предмету запроса котировок:</w:t>
      </w:r>
    </w:p>
    <w:p w:rsidR="00095DB3" w:rsidRPr="00ED5C27" w:rsidRDefault="00095DB3" w:rsidP="00095DB3">
      <w:pPr>
        <w:pStyle w:val="a9"/>
        <w:tabs>
          <w:tab w:val="left" w:pos="1080"/>
        </w:tabs>
        <w:rPr>
          <w:sz w:val="28"/>
          <w:szCs w:val="28"/>
        </w:rPr>
      </w:pPr>
      <w:r w:rsidRPr="00ED5C27">
        <w:rPr>
          <w:sz w:val="28"/>
          <w:szCs w:val="28"/>
        </w:rPr>
        <w:t>-трубогибочный станок - не менее 1 шт.;</w:t>
      </w:r>
    </w:p>
    <w:p w:rsidR="00095DB3" w:rsidRDefault="00095DB3" w:rsidP="00095DB3">
      <w:pPr>
        <w:pStyle w:val="a9"/>
        <w:tabs>
          <w:tab w:val="left" w:pos="0"/>
        </w:tabs>
        <w:rPr>
          <w:sz w:val="28"/>
          <w:szCs w:val="28"/>
        </w:rPr>
      </w:pPr>
      <w:r w:rsidRPr="00ED5C27">
        <w:rPr>
          <w:sz w:val="28"/>
          <w:szCs w:val="28"/>
        </w:rPr>
        <w:t>-сварочный аппарат - не менее 1 шт., имеющий свидетельство об аттестации, выданное национальным агентством контроля сварки.</w:t>
      </w:r>
    </w:p>
    <w:p w:rsidR="000E34EA" w:rsidRPr="00ED5C27" w:rsidRDefault="000E34EA" w:rsidP="00095DB3">
      <w:pPr>
        <w:pStyle w:val="a9"/>
        <w:tabs>
          <w:tab w:val="left" w:pos="0"/>
        </w:tabs>
        <w:rPr>
          <w:sz w:val="28"/>
          <w:szCs w:val="28"/>
        </w:rPr>
      </w:pPr>
      <w:r>
        <w:rPr>
          <w:sz w:val="28"/>
          <w:szCs w:val="28"/>
        </w:rPr>
        <w:t>-</w:t>
      </w:r>
      <w:r w:rsidRPr="000E34EA">
        <w:rPr>
          <w:sz w:val="28"/>
          <w:szCs w:val="28"/>
        </w:rPr>
        <w:t xml:space="preserve"> </w:t>
      </w:r>
      <w:r w:rsidRPr="00065D9D">
        <w:rPr>
          <w:sz w:val="28"/>
          <w:szCs w:val="28"/>
        </w:rPr>
        <w:t>не менее одной аттестованной в установленном порядке лаборатории неразрушающего контроля, удовлетворяющей положениям Постановления Федерального горного и промышленного надзора России от 02.06.2000 №29 «Об утверждении правил аттестации и основных требований к лаборатории неразрушающего контроля»</w:t>
      </w:r>
      <w:r>
        <w:rPr>
          <w:sz w:val="28"/>
          <w:szCs w:val="28"/>
        </w:rPr>
        <w:t>.</w:t>
      </w:r>
    </w:p>
    <w:p w:rsidR="00095DB3" w:rsidRPr="00ED5C27" w:rsidRDefault="00095DB3" w:rsidP="00095DB3">
      <w:pPr>
        <w:pStyle w:val="a9"/>
        <w:tabs>
          <w:tab w:val="left" w:pos="0"/>
        </w:tabs>
        <w:rPr>
          <w:sz w:val="28"/>
          <w:szCs w:val="28"/>
        </w:rPr>
      </w:pPr>
      <w:r w:rsidRPr="00ED5C27">
        <w:rPr>
          <w:sz w:val="28"/>
          <w:szCs w:val="28"/>
        </w:rPr>
        <w:t>В подтверждение наличия производственных мощностей (ресурсов) участник в составе заявки должен представить:</w:t>
      </w:r>
    </w:p>
    <w:p w:rsidR="00095DB3" w:rsidRPr="00ED5C27" w:rsidRDefault="00095DB3" w:rsidP="00095DB3">
      <w:pPr>
        <w:pStyle w:val="a9"/>
        <w:tabs>
          <w:tab w:val="left" w:pos="0"/>
        </w:tabs>
        <w:rPr>
          <w:sz w:val="28"/>
          <w:szCs w:val="28"/>
        </w:rPr>
      </w:pPr>
      <w:r w:rsidRPr="00ED5C27">
        <w:rPr>
          <w:sz w:val="28"/>
          <w:szCs w:val="28"/>
        </w:rPr>
        <w:t xml:space="preserve">-справка по форме приложения № </w:t>
      </w:r>
      <w:r w:rsidR="004450CB">
        <w:rPr>
          <w:sz w:val="28"/>
          <w:szCs w:val="28"/>
        </w:rPr>
        <w:t>7</w:t>
      </w:r>
      <w:r w:rsidR="0064222C">
        <w:rPr>
          <w:sz w:val="28"/>
          <w:szCs w:val="28"/>
        </w:rPr>
        <w:t xml:space="preserve"> </w:t>
      </w:r>
      <w:r w:rsidRPr="00ED5C27">
        <w:rPr>
          <w:sz w:val="28"/>
          <w:szCs w:val="28"/>
        </w:rPr>
        <w:t>к котировочной документации</w:t>
      </w:r>
      <w:r w:rsidRPr="00ED5C27">
        <w:rPr>
          <w:i/>
          <w:sz w:val="28"/>
          <w:szCs w:val="28"/>
        </w:rPr>
        <w:t>.</w:t>
      </w:r>
    </w:p>
    <w:p w:rsidR="00095DB3" w:rsidRPr="00ED5C27" w:rsidRDefault="00095DB3" w:rsidP="00095DB3">
      <w:pPr>
        <w:pStyle w:val="a9"/>
        <w:suppressAutoHyphens/>
        <w:rPr>
          <w:sz w:val="28"/>
          <w:szCs w:val="28"/>
        </w:rPr>
      </w:pPr>
      <w:r w:rsidRPr="00ED5C27">
        <w:rPr>
          <w:sz w:val="28"/>
          <w:szCs w:val="28"/>
        </w:rPr>
        <w:t>-документы, подтверждающие наличие производственных мощностей, ресурсов (например, копии карточек учета основных средств, копии договоров купли-продажи, аренды, иных договоров, иные документы);</w:t>
      </w:r>
    </w:p>
    <w:p w:rsidR="00095DB3" w:rsidRDefault="00095DB3" w:rsidP="00095DB3">
      <w:pPr>
        <w:pStyle w:val="a9"/>
        <w:tabs>
          <w:tab w:val="left" w:pos="0"/>
        </w:tabs>
        <w:rPr>
          <w:sz w:val="28"/>
          <w:szCs w:val="28"/>
        </w:rPr>
      </w:pPr>
      <w:r w:rsidRPr="00ED5C27">
        <w:rPr>
          <w:sz w:val="28"/>
          <w:szCs w:val="28"/>
        </w:rPr>
        <w:t>-</w:t>
      </w:r>
      <w:r>
        <w:rPr>
          <w:sz w:val="28"/>
          <w:szCs w:val="28"/>
        </w:rPr>
        <w:t xml:space="preserve">действующее </w:t>
      </w:r>
      <w:r w:rsidRPr="00ED5C27">
        <w:rPr>
          <w:sz w:val="28"/>
          <w:szCs w:val="28"/>
        </w:rPr>
        <w:t>свидетельство об аттестации сварочного аппарата, выданное национальным агентством контроля сварки.</w:t>
      </w:r>
    </w:p>
    <w:p w:rsidR="000E34EA" w:rsidRPr="00ED5C27" w:rsidRDefault="000E34EA" w:rsidP="000E34EA">
      <w:pPr>
        <w:pStyle w:val="a9"/>
        <w:tabs>
          <w:tab w:val="left" w:pos="1080"/>
        </w:tabs>
        <w:rPr>
          <w:sz w:val="28"/>
          <w:szCs w:val="28"/>
        </w:rPr>
      </w:pPr>
      <w:r>
        <w:rPr>
          <w:sz w:val="28"/>
          <w:szCs w:val="28"/>
        </w:rPr>
        <w:t>-действующее</w:t>
      </w:r>
      <w:r w:rsidRPr="00ED5C27">
        <w:rPr>
          <w:sz w:val="28"/>
          <w:szCs w:val="28"/>
        </w:rPr>
        <w:t xml:space="preserve"> свидетельство об аттестации лаборатории неразрушающего контроля, выданного уполномоченным органом аттестации;</w:t>
      </w:r>
    </w:p>
    <w:p w:rsidR="000E34EA" w:rsidRPr="00ED5C27" w:rsidRDefault="000E34EA" w:rsidP="000E34EA">
      <w:pPr>
        <w:ind w:firstLine="709"/>
        <w:jc w:val="both"/>
        <w:rPr>
          <w:sz w:val="28"/>
          <w:szCs w:val="28"/>
        </w:rPr>
      </w:pPr>
      <w:r w:rsidRPr="00ED5C27">
        <w:rPr>
          <w:sz w:val="28"/>
          <w:szCs w:val="28"/>
        </w:rPr>
        <w:t>или</w:t>
      </w:r>
    </w:p>
    <w:p w:rsidR="000E34EA" w:rsidRPr="00ED5C27" w:rsidRDefault="000E34EA" w:rsidP="000E34EA">
      <w:pPr>
        <w:ind w:firstLine="709"/>
        <w:jc w:val="both"/>
        <w:rPr>
          <w:sz w:val="28"/>
          <w:szCs w:val="28"/>
        </w:rPr>
      </w:pPr>
      <w:r w:rsidRPr="00ED5C27">
        <w:rPr>
          <w:sz w:val="28"/>
          <w:szCs w:val="28"/>
        </w:rPr>
        <w:t xml:space="preserve">-договор аренды с собственником лаборатории с приложением </w:t>
      </w:r>
      <w:r>
        <w:rPr>
          <w:sz w:val="28"/>
          <w:szCs w:val="28"/>
        </w:rPr>
        <w:t>действующего</w:t>
      </w:r>
      <w:r w:rsidRPr="00ED5C27">
        <w:rPr>
          <w:sz w:val="28"/>
          <w:szCs w:val="28"/>
        </w:rPr>
        <w:t xml:space="preserve"> свидетельства об аттестации лаборатории неразрушающего контроля, выданного уполномоченным органом аттестации собственнику лаборатории;</w:t>
      </w:r>
    </w:p>
    <w:p w:rsidR="000E34EA" w:rsidRPr="00ED5C27" w:rsidRDefault="000E34EA" w:rsidP="000E34EA">
      <w:pPr>
        <w:ind w:firstLine="709"/>
        <w:jc w:val="both"/>
        <w:rPr>
          <w:sz w:val="28"/>
          <w:szCs w:val="28"/>
        </w:rPr>
      </w:pPr>
      <w:r w:rsidRPr="00ED5C27">
        <w:rPr>
          <w:sz w:val="28"/>
          <w:szCs w:val="28"/>
        </w:rPr>
        <w:t>или</w:t>
      </w:r>
    </w:p>
    <w:p w:rsidR="000E34EA" w:rsidRPr="00ED5C27" w:rsidRDefault="000E34EA" w:rsidP="000E34EA">
      <w:pPr>
        <w:ind w:firstLine="709"/>
        <w:jc w:val="both"/>
        <w:rPr>
          <w:sz w:val="28"/>
          <w:szCs w:val="28"/>
        </w:rPr>
      </w:pPr>
      <w:r w:rsidRPr="00ED5C27">
        <w:rPr>
          <w:sz w:val="28"/>
          <w:szCs w:val="28"/>
        </w:rPr>
        <w:t xml:space="preserve">-договор оказания услуг с собственником лаборатории с приложением </w:t>
      </w:r>
      <w:r>
        <w:rPr>
          <w:sz w:val="28"/>
          <w:szCs w:val="28"/>
        </w:rPr>
        <w:t>действующего</w:t>
      </w:r>
      <w:r w:rsidRPr="00ED5C27">
        <w:rPr>
          <w:sz w:val="28"/>
          <w:szCs w:val="28"/>
        </w:rPr>
        <w:t xml:space="preserve"> свидетельства об аттестации лаборатории неразрушающего контроля, выданного уполномоченным органом аттестации собственнику лаборатории.</w:t>
      </w:r>
    </w:p>
    <w:p w:rsidR="00095DB3" w:rsidRPr="00ED5C27" w:rsidRDefault="00095DB3" w:rsidP="00095DB3">
      <w:pPr>
        <w:pStyle w:val="a9"/>
        <w:tabs>
          <w:tab w:val="left" w:pos="0"/>
        </w:tabs>
        <w:rPr>
          <w:sz w:val="28"/>
          <w:szCs w:val="28"/>
        </w:rPr>
      </w:pPr>
      <w:r w:rsidRPr="00ED5C27">
        <w:rPr>
          <w:sz w:val="28"/>
          <w:szCs w:val="28"/>
        </w:rPr>
        <w:t>2.4. Участник должен располагать квалифицированным персоналом:</w:t>
      </w:r>
    </w:p>
    <w:p w:rsidR="00095DB3" w:rsidRPr="00ED5C27" w:rsidRDefault="00095DB3" w:rsidP="00095DB3">
      <w:pPr>
        <w:pStyle w:val="a9"/>
        <w:tabs>
          <w:tab w:val="left" w:pos="1080"/>
        </w:tabs>
        <w:rPr>
          <w:sz w:val="28"/>
          <w:szCs w:val="28"/>
        </w:rPr>
      </w:pPr>
      <w:r w:rsidRPr="00ED5C27">
        <w:rPr>
          <w:sz w:val="28"/>
          <w:szCs w:val="28"/>
        </w:rPr>
        <w:t>-специалист сварочных работ, аттестованный национальным агентством контроля сварки - не менее 1 человека;</w:t>
      </w:r>
    </w:p>
    <w:p w:rsidR="00095DB3" w:rsidRPr="00ED5C27" w:rsidRDefault="00095DB3" w:rsidP="00095DB3">
      <w:pPr>
        <w:pStyle w:val="a9"/>
        <w:tabs>
          <w:tab w:val="left" w:pos="709"/>
        </w:tabs>
        <w:rPr>
          <w:sz w:val="28"/>
          <w:szCs w:val="28"/>
        </w:rPr>
      </w:pPr>
      <w:r w:rsidRPr="00ED5C27">
        <w:rPr>
          <w:sz w:val="28"/>
          <w:szCs w:val="28"/>
        </w:rPr>
        <w:t xml:space="preserve">-слесарь по ремонту оборудования котельных и </w:t>
      </w:r>
      <w:proofErr w:type="spellStart"/>
      <w:r w:rsidRPr="00ED5C27">
        <w:rPr>
          <w:sz w:val="28"/>
          <w:szCs w:val="28"/>
        </w:rPr>
        <w:t>пылеприготовительных</w:t>
      </w:r>
      <w:proofErr w:type="spellEnd"/>
      <w:r w:rsidRPr="00ED5C27">
        <w:rPr>
          <w:sz w:val="28"/>
          <w:szCs w:val="28"/>
        </w:rPr>
        <w:t xml:space="preserve"> цехов – не менее 2 человек;</w:t>
      </w:r>
    </w:p>
    <w:p w:rsidR="00095DB3" w:rsidRPr="00ED5C27" w:rsidRDefault="00095DB3" w:rsidP="00095DB3">
      <w:pPr>
        <w:pStyle w:val="a9"/>
        <w:tabs>
          <w:tab w:val="left" w:pos="0"/>
        </w:tabs>
        <w:rPr>
          <w:sz w:val="28"/>
          <w:szCs w:val="28"/>
        </w:rPr>
      </w:pPr>
      <w:r w:rsidRPr="00ED5C27">
        <w:rPr>
          <w:sz w:val="28"/>
          <w:szCs w:val="28"/>
        </w:rPr>
        <w:t>-электросварщик, имеющий допуск на ручную и дуговую сварку, выданный национальным агентством контроля сварки - не менее 1 человека.</w:t>
      </w:r>
    </w:p>
    <w:p w:rsidR="00833E69" w:rsidRPr="007B006C" w:rsidRDefault="00833E69" w:rsidP="00833E69">
      <w:pPr>
        <w:pStyle w:val="a9"/>
        <w:tabs>
          <w:tab w:val="left" w:pos="0"/>
        </w:tabs>
        <w:rPr>
          <w:sz w:val="28"/>
          <w:szCs w:val="28"/>
        </w:rPr>
      </w:pPr>
      <w:r w:rsidRPr="007B006C">
        <w:rPr>
          <w:sz w:val="28"/>
          <w:szCs w:val="28"/>
        </w:rPr>
        <w:t>В подтверждение наличия квалифицированного персонала участник в составе заявки должен представить:</w:t>
      </w:r>
    </w:p>
    <w:p w:rsidR="00833E69" w:rsidRPr="007B006C" w:rsidRDefault="00833E69" w:rsidP="00833E69">
      <w:pPr>
        <w:pStyle w:val="a9"/>
        <w:suppressAutoHyphens/>
        <w:rPr>
          <w:sz w:val="28"/>
          <w:szCs w:val="28"/>
        </w:rPr>
      </w:pPr>
      <w:r w:rsidRPr="007B006C">
        <w:rPr>
          <w:sz w:val="28"/>
          <w:szCs w:val="28"/>
        </w:rPr>
        <w:t xml:space="preserve">- документ по форме приложения № </w:t>
      </w:r>
      <w:r w:rsidR="004450CB">
        <w:rPr>
          <w:sz w:val="28"/>
          <w:szCs w:val="28"/>
        </w:rPr>
        <w:t>6</w:t>
      </w:r>
      <w:r w:rsidR="0064222C" w:rsidRPr="007B006C">
        <w:rPr>
          <w:sz w:val="28"/>
          <w:szCs w:val="28"/>
        </w:rPr>
        <w:t xml:space="preserve"> </w:t>
      </w:r>
      <w:r w:rsidRPr="007B006C">
        <w:rPr>
          <w:sz w:val="28"/>
          <w:szCs w:val="28"/>
        </w:rPr>
        <w:t>к котировочной документации;</w:t>
      </w:r>
    </w:p>
    <w:p w:rsidR="00095DB3" w:rsidRPr="00ED5C27" w:rsidRDefault="00095DB3" w:rsidP="00095DB3">
      <w:pPr>
        <w:pStyle w:val="a9"/>
        <w:suppressAutoHyphens/>
        <w:rPr>
          <w:sz w:val="28"/>
          <w:szCs w:val="28"/>
        </w:rPr>
      </w:pPr>
      <w:r w:rsidRPr="00ED5C27">
        <w:rPr>
          <w:sz w:val="28"/>
          <w:szCs w:val="28"/>
        </w:rPr>
        <w:t>-копии документов, подтверждающих квалификацию производственного персонала (дипломы, свидетельства, удостоверения, сертификаты и т.п.);</w:t>
      </w:r>
    </w:p>
    <w:p w:rsidR="00095DB3" w:rsidRPr="00ED5C27" w:rsidRDefault="00095DB3" w:rsidP="00095DB3">
      <w:pPr>
        <w:pStyle w:val="a9"/>
        <w:suppressAutoHyphens/>
        <w:rPr>
          <w:sz w:val="28"/>
          <w:szCs w:val="28"/>
        </w:rPr>
      </w:pPr>
      <w:r w:rsidRPr="00ED5C27">
        <w:rPr>
          <w:sz w:val="28"/>
          <w:szCs w:val="28"/>
        </w:rPr>
        <w:t>-по специалисту сварочных работ – аттестационное удостоверение специалиста сварочного производства;</w:t>
      </w:r>
    </w:p>
    <w:p w:rsidR="00095DB3" w:rsidRPr="00ED5C27" w:rsidRDefault="00095DB3" w:rsidP="00095DB3">
      <w:pPr>
        <w:pStyle w:val="a9"/>
        <w:tabs>
          <w:tab w:val="left" w:pos="0"/>
        </w:tabs>
        <w:rPr>
          <w:i/>
          <w:sz w:val="28"/>
          <w:szCs w:val="28"/>
        </w:rPr>
      </w:pPr>
      <w:r w:rsidRPr="00ED5C27">
        <w:rPr>
          <w:sz w:val="28"/>
          <w:szCs w:val="28"/>
        </w:rPr>
        <w:t xml:space="preserve">-по электросварщику – протокол аттестации сварщика, допущенного к способам сварки </w:t>
      </w:r>
      <w:r w:rsidRPr="00ED5C27">
        <w:rPr>
          <w:i/>
          <w:sz w:val="28"/>
          <w:szCs w:val="28"/>
        </w:rPr>
        <w:t>РД</w:t>
      </w:r>
      <w:r w:rsidRPr="00ED5C27">
        <w:rPr>
          <w:sz w:val="28"/>
          <w:szCs w:val="28"/>
        </w:rPr>
        <w:t xml:space="preserve"> (ручная дуговая сварка покрытыми электродами), по группам технических устройств опасных </w:t>
      </w:r>
      <w:r w:rsidRPr="00ED5C27">
        <w:rPr>
          <w:i/>
          <w:sz w:val="28"/>
          <w:szCs w:val="28"/>
        </w:rPr>
        <w:t xml:space="preserve">Котельное оборудование п. 1 Паровые котлы с давлением пара более 0,07 </w:t>
      </w:r>
      <w:proofErr w:type="spellStart"/>
      <w:r w:rsidRPr="00ED5C27">
        <w:rPr>
          <w:i/>
          <w:sz w:val="28"/>
          <w:szCs w:val="28"/>
        </w:rPr>
        <w:t>Мпа</w:t>
      </w:r>
      <w:proofErr w:type="spellEnd"/>
      <w:r w:rsidRPr="00ED5C27">
        <w:rPr>
          <w:i/>
          <w:sz w:val="28"/>
          <w:szCs w:val="28"/>
        </w:rPr>
        <w:t xml:space="preserve"> и водогрейные котлы с температурой выше 115</w:t>
      </w:r>
      <w:r w:rsidRPr="00ED5C27">
        <w:rPr>
          <w:i/>
          <w:sz w:val="28"/>
          <w:szCs w:val="28"/>
          <w:vertAlign w:val="superscript"/>
        </w:rPr>
        <w:t>0</w:t>
      </w:r>
      <w:r w:rsidRPr="00ED5C27">
        <w:rPr>
          <w:i/>
          <w:sz w:val="28"/>
          <w:szCs w:val="28"/>
        </w:rPr>
        <w:t>С.</w:t>
      </w:r>
    </w:p>
    <w:p w:rsidR="00291698" w:rsidRPr="00ED5C27" w:rsidRDefault="00291698" w:rsidP="00291698">
      <w:pPr>
        <w:pStyle w:val="a9"/>
        <w:tabs>
          <w:tab w:val="left" w:pos="0"/>
        </w:tabs>
        <w:rPr>
          <w:sz w:val="28"/>
          <w:szCs w:val="28"/>
        </w:rPr>
      </w:pPr>
      <w:proofErr w:type="gramStart"/>
      <w:r w:rsidRPr="00ED5C27">
        <w:rPr>
          <w:sz w:val="28"/>
          <w:szCs w:val="28"/>
        </w:rPr>
        <w:t>Документы, перечисленные в пунктах 2.2–2.4, котировочной документации предоставляются в электронной форме и могут быть сканированы с оригинала, нотариально заверенной копии или копии документа, заверенного подписью уполномоченного лица и печатью, при ее наличии.</w:t>
      </w:r>
      <w:proofErr w:type="gramEnd"/>
    </w:p>
    <w:p w:rsidR="005124C6" w:rsidRPr="00EA01E2" w:rsidRDefault="00E86B0B"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Техническое задание</w:t>
      </w:r>
    </w:p>
    <w:p w:rsidR="00291698" w:rsidRPr="00ED5C27" w:rsidRDefault="00291698" w:rsidP="00291698">
      <w:pPr>
        <w:ind w:firstLine="709"/>
        <w:jc w:val="both"/>
        <w:rPr>
          <w:sz w:val="28"/>
          <w:szCs w:val="28"/>
        </w:rPr>
      </w:pPr>
      <w:r w:rsidRPr="00ED5C27">
        <w:rPr>
          <w:sz w:val="28"/>
          <w:szCs w:val="28"/>
        </w:rPr>
        <w:t xml:space="preserve">В составе заявки участник должен представить техническое предложение, оформленное </w:t>
      </w:r>
      <w:r w:rsidRPr="00ED5C27">
        <w:rPr>
          <w:i/>
          <w:sz w:val="28"/>
          <w:szCs w:val="28"/>
        </w:rPr>
        <w:t xml:space="preserve">по форме приложения № </w:t>
      </w:r>
      <w:r w:rsidR="004450CB">
        <w:rPr>
          <w:i/>
          <w:noProof/>
          <w:sz w:val="28"/>
          <w:szCs w:val="28"/>
        </w:rPr>
        <w:t>8</w:t>
      </w:r>
      <w:r w:rsidRPr="00ED5C27">
        <w:rPr>
          <w:i/>
          <w:sz w:val="28"/>
          <w:szCs w:val="28"/>
        </w:rPr>
        <w:t xml:space="preserve"> к котировочной документации</w:t>
      </w:r>
      <w:r w:rsidRPr="00ED5C27">
        <w:rPr>
          <w:sz w:val="28"/>
          <w:szCs w:val="28"/>
        </w:rPr>
        <w:t>.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r w:rsidRPr="00ED5C27">
        <w:rPr>
          <w:i/>
          <w:sz w:val="28"/>
          <w:szCs w:val="28"/>
        </w:rPr>
        <w:t>, а именно увеличение гарантийного срока на выполненные работы</w:t>
      </w:r>
      <w:r w:rsidRPr="00ED5C27">
        <w:rPr>
          <w:sz w:val="28"/>
          <w:szCs w:val="28"/>
        </w:rPr>
        <w:t>.</w:t>
      </w:r>
    </w:p>
    <w:p w:rsidR="003C6D5E" w:rsidRDefault="003C6D5E" w:rsidP="003C6D5E">
      <w:pPr>
        <w:ind w:firstLine="709"/>
        <w:jc w:val="both"/>
        <w:rPr>
          <w:sz w:val="28"/>
          <w:szCs w:val="28"/>
        </w:rPr>
      </w:pPr>
      <w:r w:rsidRPr="00AD45A1">
        <w:rPr>
          <w:sz w:val="28"/>
          <w:szCs w:val="28"/>
        </w:rPr>
        <w:t>При представлении в электронной форме документ должен быть сканирован с оригинала.</w:t>
      </w:r>
    </w:p>
    <w:p w:rsidR="007114D5" w:rsidRPr="00E2337A" w:rsidRDefault="007114D5" w:rsidP="007114D5">
      <w:pPr>
        <w:pStyle w:val="3"/>
        <w:numPr>
          <w:ilvl w:val="1"/>
          <w:numId w:val="2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Номенклатура и объем товаров, работ, услуг и с</w:t>
      </w:r>
      <w:r w:rsidRPr="00E2337A">
        <w:rPr>
          <w:rFonts w:ascii="Times New Roman" w:hAnsi="Times New Roman" w:cs="Times New Roman"/>
          <w:sz w:val="28"/>
          <w:szCs w:val="28"/>
        </w:rPr>
        <w:t>ведения о начальной (максимальной) цене договора и расходах участника</w:t>
      </w:r>
    </w:p>
    <w:p w:rsidR="003E39D6" w:rsidRPr="00ED5C27" w:rsidRDefault="003E39D6" w:rsidP="003E39D6">
      <w:pPr>
        <w:pStyle w:val="a6"/>
        <w:ind w:left="0" w:firstLine="708"/>
        <w:jc w:val="both"/>
        <w:rPr>
          <w:sz w:val="28"/>
          <w:szCs w:val="28"/>
        </w:rPr>
      </w:pPr>
      <w:r w:rsidRPr="00ED5C27">
        <w:rPr>
          <w:rFonts w:eastAsia="MS Mincho"/>
          <w:bCs/>
          <w:sz w:val="28"/>
          <w:szCs w:val="28"/>
        </w:rPr>
        <w:t xml:space="preserve">3.1.1. </w:t>
      </w:r>
      <w:r w:rsidRPr="00ED5C27">
        <w:rPr>
          <w:sz w:val="28"/>
          <w:szCs w:val="28"/>
        </w:rPr>
        <w:t>Перечень и объем выполняемых работ</w:t>
      </w:r>
    </w:p>
    <w:p w:rsidR="003E39D6" w:rsidRPr="00ED5C27" w:rsidRDefault="003E39D6" w:rsidP="004450CB">
      <w:pPr>
        <w:pStyle w:val="a6"/>
        <w:ind w:left="0" w:firstLine="696"/>
        <w:jc w:val="both"/>
        <w:rPr>
          <w:bCs/>
          <w:sz w:val="28"/>
          <w:szCs w:val="28"/>
        </w:rPr>
      </w:pPr>
      <w:r w:rsidRPr="00ED5C27">
        <w:rPr>
          <w:bCs/>
          <w:sz w:val="28"/>
          <w:szCs w:val="28"/>
        </w:rPr>
        <w:t>Ремонт водогрейного котла КВГМ-10, зав. №2228 в объеме капитального ремонта с заменой труб поверхностей нагрева:</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161"/>
      </w:tblGrid>
      <w:tr w:rsidR="003E39D6" w:rsidRPr="00ED5C27" w:rsidTr="004450CB">
        <w:trPr>
          <w:jc w:val="center"/>
        </w:trPr>
        <w:tc>
          <w:tcPr>
            <w:tcW w:w="0" w:type="auto"/>
            <w:shd w:val="clear" w:color="auto" w:fill="auto"/>
          </w:tcPr>
          <w:p w:rsidR="003E39D6" w:rsidRPr="00ED5C27" w:rsidRDefault="003E39D6" w:rsidP="00A56A15">
            <w:pPr>
              <w:pStyle w:val="a6"/>
              <w:ind w:left="0"/>
              <w:jc w:val="center"/>
              <w:rPr>
                <w:b/>
                <w:bCs/>
                <w:sz w:val="28"/>
                <w:szCs w:val="28"/>
              </w:rPr>
            </w:pPr>
            <w:r w:rsidRPr="00ED5C27">
              <w:rPr>
                <w:b/>
                <w:bCs/>
                <w:sz w:val="28"/>
                <w:szCs w:val="28"/>
              </w:rPr>
              <w:t>Тип</w:t>
            </w:r>
          </w:p>
        </w:tc>
        <w:tc>
          <w:tcPr>
            <w:tcW w:w="5161" w:type="dxa"/>
            <w:shd w:val="clear" w:color="auto" w:fill="auto"/>
          </w:tcPr>
          <w:p w:rsidR="003E39D6" w:rsidRPr="00ED5C27" w:rsidRDefault="003E39D6" w:rsidP="00A56A15">
            <w:pPr>
              <w:pStyle w:val="a6"/>
              <w:ind w:left="0"/>
              <w:jc w:val="center"/>
              <w:rPr>
                <w:b/>
                <w:bCs/>
                <w:sz w:val="28"/>
                <w:szCs w:val="28"/>
              </w:rPr>
            </w:pPr>
            <w:r w:rsidRPr="00ED5C27">
              <w:rPr>
                <w:b/>
                <w:bCs/>
                <w:sz w:val="28"/>
                <w:szCs w:val="28"/>
              </w:rPr>
              <w:t>Характеристики, объем</w:t>
            </w:r>
          </w:p>
        </w:tc>
      </w:tr>
      <w:tr w:rsidR="003E39D6" w:rsidRPr="00ED5C27" w:rsidTr="004450CB">
        <w:trPr>
          <w:jc w:val="center"/>
        </w:trPr>
        <w:tc>
          <w:tcPr>
            <w:tcW w:w="0" w:type="auto"/>
            <w:shd w:val="clear" w:color="auto" w:fill="auto"/>
          </w:tcPr>
          <w:p w:rsidR="003E39D6" w:rsidRPr="00ED5C27" w:rsidRDefault="003E39D6" w:rsidP="00A56A15">
            <w:pPr>
              <w:pStyle w:val="a6"/>
              <w:ind w:left="0"/>
              <w:jc w:val="both"/>
              <w:rPr>
                <w:bCs/>
                <w:sz w:val="28"/>
                <w:szCs w:val="28"/>
              </w:rPr>
            </w:pPr>
            <w:r w:rsidRPr="00ED5C27">
              <w:rPr>
                <w:bCs/>
                <w:sz w:val="28"/>
                <w:szCs w:val="28"/>
              </w:rPr>
              <w:t>Трубы экранные</w:t>
            </w:r>
          </w:p>
        </w:tc>
        <w:tc>
          <w:tcPr>
            <w:tcW w:w="5161" w:type="dxa"/>
            <w:shd w:val="clear" w:color="auto" w:fill="auto"/>
          </w:tcPr>
          <w:p w:rsidR="003E39D6" w:rsidRPr="00ED5C27" w:rsidRDefault="003E39D6" w:rsidP="00A56A15">
            <w:pPr>
              <w:pStyle w:val="a6"/>
              <w:ind w:left="0"/>
              <w:jc w:val="both"/>
              <w:rPr>
                <w:bCs/>
                <w:sz w:val="28"/>
                <w:szCs w:val="28"/>
              </w:rPr>
            </w:pPr>
            <w:r w:rsidRPr="00ED5C27">
              <w:rPr>
                <w:bCs/>
                <w:sz w:val="28"/>
                <w:szCs w:val="28"/>
              </w:rPr>
              <w:t xml:space="preserve">Количество 290 </w:t>
            </w:r>
            <w:proofErr w:type="spellStart"/>
            <w:proofErr w:type="gramStart"/>
            <w:r w:rsidRPr="00ED5C27">
              <w:rPr>
                <w:bCs/>
                <w:sz w:val="28"/>
                <w:szCs w:val="28"/>
              </w:rPr>
              <w:t>шт</w:t>
            </w:r>
            <w:proofErr w:type="spellEnd"/>
            <w:proofErr w:type="gramEnd"/>
          </w:p>
          <w:p w:rsidR="003E39D6" w:rsidRPr="00ED5C27" w:rsidRDefault="003E39D6" w:rsidP="00A56A15">
            <w:pPr>
              <w:pStyle w:val="a6"/>
              <w:ind w:left="0"/>
              <w:jc w:val="both"/>
              <w:rPr>
                <w:bCs/>
                <w:sz w:val="28"/>
                <w:szCs w:val="28"/>
              </w:rPr>
            </w:pPr>
            <w:r w:rsidRPr="00ED5C27">
              <w:rPr>
                <w:bCs/>
                <w:sz w:val="28"/>
                <w:szCs w:val="28"/>
              </w:rPr>
              <w:t>Д нар = 60,3 мм * 2,9 мм</w:t>
            </w:r>
          </w:p>
          <w:p w:rsidR="003E39D6" w:rsidRPr="00ED5C27" w:rsidRDefault="003E39D6" w:rsidP="00A56A15">
            <w:pPr>
              <w:pStyle w:val="a6"/>
              <w:ind w:left="0"/>
              <w:jc w:val="both"/>
              <w:rPr>
                <w:bCs/>
                <w:sz w:val="28"/>
                <w:szCs w:val="28"/>
              </w:rPr>
            </w:pPr>
            <w:r w:rsidRPr="00ED5C27">
              <w:rPr>
                <w:bCs/>
                <w:sz w:val="28"/>
                <w:szCs w:val="28"/>
              </w:rPr>
              <w:t xml:space="preserve">Длина трубы </w:t>
            </w:r>
            <w:r w:rsidRPr="00ED5C27">
              <w:rPr>
                <w:bCs/>
                <w:sz w:val="28"/>
                <w:szCs w:val="28"/>
                <w:lang w:val="en-US"/>
              </w:rPr>
              <w:t>L</w:t>
            </w:r>
            <w:r>
              <w:rPr>
                <w:bCs/>
                <w:sz w:val="28"/>
                <w:szCs w:val="28"/>
              </w:rPr>
              <w:t xml:space="preserve"> общая</w:t>
            </w:r>
            <w:r w:rsidRPr="00ED5C27">
              <w:rPr>
                <w:bCs/>
                <w:sz w:val="28"/>
                <w:szCs w:val="28"/>
              </w:rPr>
              <w:t xml:space="preserve"> = 1366 м</w:t>
            </w:r>
            <w:r w:rsidR="004450CB">
              <w:rPr>
                <w:bCs/>
                <w:sz w:val="28"/>
                <w:szCs w:val="28"/>
              </w:rPr>
              <w:t>.</w:t>
            </w:r>
            <w:r w:rsidRPr="00ED5C27">
              <w:rPr>
                <w:bCs/>
                <w:sz w:val="28"/>
                <w:szCs w:val="28"/>
              </w:rPr>
              <w:t>Ст. 20</w:t>
            </w:r>
          </w:p>
        </w:tc>
      </w:tr>
      <w:tr w:rsidR="003E39D6" w:rsidRPr="00ED5C27" w:rsidTr="004450CB">
        <w:trPr>
          <w:jc w:val="center"/>
        </w:trPr>
        <w:tc>
          <w:tcPr>
            <w:tcW w:w="0" w:type="auto"/>
            <w:shd w:val="clear" w:color="auto" w:fill="auto"/>
          </w:tcPr>
          <w:p w:rsidR="003E39D6" w:rsidRPr="00ED5C27" w:rsidRDefault="003E39D6" w:rsidP="00A56A15">
            <w:pPr>
              <w:pStyle w:val="a6"/>
              <w:ind w:left="0"/>
              <w:jc w:val="both"/>
              <w:rPr>
                <w:bCs/>
                <w:sz w:val="28"/>
                <w:szCs w:val="28"/>
              </w:rPr>
            </w:pPr>
            <w:r w:rsidRPr="00ED5C27">
              <w:rPr>
                <w:bCs/>
                <w:sz w:val="28"/>
                <w:szCs w:val="28"/>
              </w:rPr>
              <w:t>Трубы конвективной части</w:t>
            </w:r>
          </w:p>
        </w:tc>
        <w:tc>
          <w:tcPr>
            <w:tcW w:w="5161" w:type="dxa"/>
            <w:shd w:val="clear" w:color="auto" w:fill="auto"/>
          </w:tcPr>
          <w:p w:rsidR="003E39D6" w:rsidRPr="00ED5C27" w:rsidRDefault="003E39D6" w:rsidP="00A56A15">
            <w:pPr>
              <w:pStyle w:val="a6"/>
              <w:ind w:left="0"/>
              <w:jc w:val="both"/>
              <w:rPr>
                <w:bCs/>
                <w:sz w:val="28"/>
                <w:szCs w:val="28"/>
              </w:rPr>
            </w:pPr>
            <w:r w:rsidRPr="00ED5C27">
              <w:rPr>
                <w:bCs/>
                <w:sz w:val="28"/>
                <w:szCs w:val="28"/>
              </w:rPr>
              <w:t>Количество 352 шт</w:t>
            </w:r>
            <w:r w:rsidR="00291698">
              <w:rPr>
                <w:bCs/>
                <w:sz w:val="28"/>
                <w:szCs w:val="28"/>
              </w:rPr>
              <w:t>.</w:t>
            </w:r>
          </w:p>
          <w:p w:rsidR="003E39D6" w:rsidRPr="00ED5C27" w:rsidRDefault="003E39D6" w:rsidP="00A56A15">
            <w:pPr>
              <w:pStyle w:val="a6"/>
              <w:ind w:left="0"/>
              <w:jc w:val="both"/>
              <w:rPr>
                <w:bCs/>
                <w:sz w:val="28"/>
                <w:szCs w:val="28"/>
              </w:rPr>
            </w:pPr>
            <w:r w:rsidRPr="00ED5C27">
              <w:rPr>
                <w:bCs/>
                <w:sz w:val="28"/>
                <w:szCs w:val="28"/>
              </w:rPr>
              <w:t>Д нар = 28</w:t>
            </w:r>
            <w:r>
              <w:rPr>
                <w:bCs/>
                <w:sz w:val="28"/>
                <w:szCs w:val="28"/>
              </w:rPr>
              <w:t xml:space="preserve"> мм</w:t>
            </w:r>
            <w:r w:rsidRPr="00ED5C27">
              <w:rPr>
                <w:bCs/>
                <w:sz w:val="28"/>
                <w:szCs w:val="28"/>
              </w:rPr>
              <w:t xml:space="preserve"> * 2,9 мм</w:t>
            </w:r>
          </w:p>
          <w:p w:rsidR="003E39D6" w:rsidRPr="00ED5C27" w:rsidRDefault="003E39D6" w:rsidP="00A56A15">
            <w:pPr>
              <w:pStyle w:val="a6"/>
              <w:ind w:left="0"/>
              <w:jc w:val="both"/>
              <w:rPr>
                <w:bCs/>
                <w:sz w:val="28"/>
                <w:szCs w:val="28"/>
              </w:rPr>
            </w:pPr>
            <w:r w:rsidRPr="00ED5C27">
              <w:rPr>
                <w:bCs/>
                <w:sz w:val="28"/>
                <w:szCs w:val="28"/>
              </w:rPr>
              <w:t xml:space="preserve">Длина трубы </w:t>
            </w:r>
            <w:r w:rsidRPr="00ED5C27">
              <w:rPr>
                <w:bCs/>
                <w:sz w:val="28"/>
                <w:szCs w:val="28"/>
                <w:lang w:val="en-US"/>
              </w:rPr>
              <w:t>L</w:t>
            </w:r>
            <w:r w:rsidRPr="00ED5C27">
              <w:rPr>
                <w:bCs/>
                <w:sz w:val="28"/>
                <w:szCs w:val="28"/>
              </w:rPr>
              <w:t xml:space="preserve"> </w:t>
            </w:r>
            <w:r>
              <w:rPr>
                <w:bCs/>
                <w:sz w:val="28"/>
                <w:szCs w:val="28"/>
              </w:rPr>
              <w:t xml:space="preserve">общая </w:t>
            </w:r>
            <w:r w:rsidRPr="00ED5C27">
              <w:rPr>
                <w:bCs/>
                <w:sz w:val="28"/>
                <w:szCs w:val="28"/>
              </w:rPr>
              <w:t>= 2058 м</w:t>
            </w:r>
            <w:r w:rsidR="004450CB">
              <w:rPr>
                <w:bCs/>
                <w:sz w:val="28"/>
                <w:szCs w:val="28"/>
              </w:rPr>
              <w:t>.</w:t>
            </w:r>
            <w:r w:rsidRPr="00ED5C27">
              <w:rPr>
                <w:bCs/>
                <w:sz w:val="28"/>
                <w:szCs w:val="28"/>
              </w:rPr>
              <w:t>Ст. 20</w:t>
            </w:r>
          </w:p>
        </w:tc>
      </w:tr>
      <w:tr w:rsidR="003E39D6" w:rsidRPr="00ED5C27" w:rsidTr="004450CB">
        <w:trPr>
          <w:jc w:val="center"/>
        </w:trPr>
        <w:tc>
          <w:tcPr>
            <w:tcW w:w="0" w:type="auto"/>
            <w:shd w:val="clear" w:color="auto" w:fill="auto"/>
          </w:tcPr>
          <w:p w:rsidR="003E39D6" w:rsidRPr="002A6C3C" w:rsidRDefault="003E39D6" w:rsidP="00A56A15">
            <w:pPr>
              <w:pStyle w:val="a6"/>
              <w:ind w:left="0"/>
              <w:jc w:val="both"/>
              <w:rPr>
                <w:bCs/>
                <w:sz w:val="28"/>
                <w:szCs w:val="28"/>
              </w:rPr>
            </w:pPr>
            <w:r w:rsidRPr="002A6C3C">
              <w:rPr>
                <w:bCs/>
                <w:sz w:val="28"/>
                <w:szCs w:val="28"/>
              </w:rPr>
              <w:t>Стояки конвективной части</w:t>
            </w:r>
          </w:p>
        </w:tc>
        <w:tc>
          <w:tcPr>
            <w:tcW w:w="5161" w:type="dxa"/>
            <w:shd w:val="clear" w:color="auto" w:fill="auto"/>
          </w:tcPr>
          <w:p w:rsidR="003E39D6" w:rsidRPr="002A6C3C" w:rsidRDefault="003E39D6" w:rsidP="00A56A15">
            <w:pPr>
              <w:pStyle w:val="a6"/>
              <w:ind w:left="0"/>
              <w:jc w:val="both"/>
              <w:rPr>
                <w:bCs/>
                <w:sz w:val="28"/>
                <w:szCs w:val="28"/>
              </w:rPr>
            </w:pPr>
            <w:r w:rsidRPr="002A6C3C">
              <w:rPr>
                <w:bCs/>
                <w:sz w:val="28"/>
                <w:szCs w:val="28"/>
              </w:rPr>
              <w:t>Количество 11 шт</w:t>
            </w:r>
            <w:r w:rsidR="00291698">
              <w:rPr>
                <w:bCs/>
                <w:sz w:val="28"/>
                <w:szCs w:val="28"/>
              </w:rPr>
              <w:t>.</w:t>
            </w:r>
          </w:p>
          <w:p w:rsidR="003E39D6" w:rsidRPr="002A6C3C" w:rsidRDefault="003E39D6" w:rsidP="00A56A15">
            <w:pPr>
              <w:pStyle w:val="a6"/>
              <w:ind w:left="0"/>
              <w:jc w:val="both"/>
              <w:rPr>
                <w:bCs/>
                <w:sz w:val="28"/>
                <w:szCs w:val="28"/>
              </w:rPr>
            </w:pPr>
            <w:r w:rsidRPr="002A6C3C">
              <w:rPr>
                <w:bCs/>
                <w:sz w:val="28"/>
                <w:szCs w:val="28"/>
              </w:rPr>
              <w:t>Д нар = 83 мм * 3,5 мм</w:t>
            </w:r>
          </w:p>
          <w:p w:rsidR="003E39D6" w:rsidRPr="002A6C3C" w:rsidRDefault="003E39D6" w:rsidP="00A56A15">
            <w:pPr>
              <w:pStyle w:val="a6"/>
              <w:ind w:left="0"/>
              <w:jc w:val="both"/>
              <w:rPr>
                <w:bCs/>
                <w:sz w:val="28"/>
                <w:szCs w:val="28"/>
              </w:rPr>
            </w:pPr>
            <w:r w:rsidRPr="002A6C3C">
              <w:rPr>
                <w:bCs/>
                <w:sz w:val="28"/>
                <w:szCs w:val="28"/>
              </w:rPr>
              <w:t xml:space="preserve">Длина трубы </w:t>
            </w:r>
            <w:r w:rsidRPr="002A6C3C">
              <w:rPr>
                <w:bCs/>
                <w:sz w:val="28"/>
                <w:szCs w:val="28"/>
                <w:lang w:val="en-US"/>
              </w:rPr>
              <w:t>L</w:t>
            </w:r>
            <w:r w:rsidRPr="002A6C3C">
              <w:rPr>
                <w:bCs/>
                <w:sz w:val="28"/>
                <w:szCs w:val="28"/>
              </w:rPr>
              <w:t xml:space="preserve"> общая = 63 м</w:t>
            </w:r>
            <w:r w:rsidR="004450CB">
              <w:rPr>
                <w:bCs/>
                <w:sz w:val="28"/>
                <w:szCs w:val="28"/>
              </w:rPr>
              <w:t xml:space="preserve">. </w:t>
            </w:r>
            <w:r w:rsidRPr="002A6C3C">
              <w:rPr>
                <w:bCs/>
                <w:sz w:val="28"/>
                <w:szCs w:val="28"/>
              </w:rPr>
              <w:t>Ст. 20</w:t>
            </w:r>
          </w:p>
        </w:tc>
      </w:tr>
      <w:tr w:rsidR="003E39D6" w:rsidRPr="00ED5C27" w:rsidTr="004450CB">
        <w:trPr>
          <w:jc w:val="center"/>
        </w:trPr>
        <w:tc>
          <w:tcPr>
            <w:tcW w:w="0" w:type="auto"/>
            <w:shd w:val="clear" w:color="auto" w:fill="auto"/>
          </w:tcPr>
          <w:p w:rsidR="003E39D6" w:rsidRPr="00ED5C27" w:rsidRDefault="003E39D6" w:rsidP="00A56A15">
            <w:pPr>
              <w:pStyle w:val="a6"/>
              <w:ind w:left="0"/>
              <w:jc w:val="both"/>
              <w:rPr>
                <w:bCs/>
                <w:sz w:val="28"/>
                <w:szCs w:val="28"/>
              </w:rPr>
            </w:pPr>
            <w:r w:rsidRPr="00ED5C27">
              <w:rPr>
                <w:bCs/>
                <w:sz w:val="28"/>
                <w:szCs w:val="28"/>
              </w:rPr>
              <w:t>Труба перепускная</w:t>
            </w:r>
          </w:p>
        </w:tc>
        <w:tc>
          <w:tcPr>
            <w:tcW w:w="5161" w:type="dxa"/>
            <w:shd w:val="clear" w:color="auto" w:fill="auto"/>
          </w:tcPr>
          <w:p w:rsidR="003E39D6" w:rsidRPr="00ED5C27" w:rsidRDefault="003E39D6" w:rsidP="00A56A15">
            <w:pPr>
              <w:pStyle w:val="a6"/>
              <w:ind w:left="0"/>
              <w:jc w:val="both"/>
              <w:rPr>
                <w:bCs/>
                <w:sz w:val="28"/>
                <w:szCs w:val="28"/>
              </w:rPr>
            </w:pPr>
            <w:r w:rsidRPr="00ED5C27">
              <w:rPr>
                <w:bCs/>
                <w:sz w:val="28"/>
                <w:szCs w:val="28"/>
              </w:rPr>
              <w:t>Количество 4 шт</w:t>
            </w:r>
            <w:r w:rsidR="00291698">
              <w:rPr>
                <w:bCs/>
                <w:sz w:val="28"/>
                <w:szCs w:val="28"/>
              </w:rPr>
              <w:t>.</w:t>
            </w:r>
          </w:p>
          <w:p w:rsidR="003E39D6" w:rsidRPr="00ED5C27" w:rsidRDefault="003E39D6" w:rsidP="00A56A15">
            <w:pPr>
              <w:pStyle w:val="a6"/>
              <w:ind w:left="0"/>
              <w:jc w:val="both"/>
              <w:rPr>
                <w:bCs/>
                <w:sz w:val="28"/>
                <w:szCs w:val="28"/>
              </w:rPr>
            </w:pPr>
            <w:r w:rsidRPr="00ED5C27">
              <w:rPr>
                <w:bCs/>
                <w:sz w:val="28"/>
                <w:szCs w:val="28"/>
              </w:rPr>
              <w:t>Д нар = 219 * 10 мм</w:t>
            </w:r>
          </w:p>
          <w:p w:rsidR="003E39D6" w:rsidRPr="00ED5C27" w:rsidRDefault="003E39D6" w:rsidP="00A56A15">
            <w:pPr>
              <w:pStyle w:val="a6"/>
              <w:ind w:left="0"/>
              <w:jc w:val="both"/>
              <w:rPr>
                <w:bCs/>
                <w:sz w:val="28"/>
                <w:szCs w:val="28"/>
              </w:rPr>
            </w:pPr>
            <w:r w:rsidRPr="00ED5C27">
              <w:rPr>
                <w:bCs/>
                <w:sz w:val="28"/>
                <w:szCs w:val="28"/>
              </w:rPr>
              <w:t xml:space="preserve">Длина трубы </w:t>
            </w:r>
            <w:r w:rsidRPr="00ED5C27">
              <w:rPr>
                <w:bCs/>
                <w:sz w:val="28"/>
                <w:szCs w:val="28"/>
                <w:lang w:val="en-US"/>
              </w:rPr>
              <w:t>L</w:t>
            </w:r>
            <w:r w:rsidRPr="00ED5C27">
              <w:rPr>
                <w:bCs/>
                <w:sz w:val="28"/>
                <w:szCs w:val="28"/>
              </w:rPr>
              <w:t xml:space="preserve"> общая = 1,1 м</w:t>
            </w:r>
            <w:r w:rsidR="004450CB">
              <w:rPr>
                <w:bCs/>
                <w:sz w:val="28"/>
                <w:szCs w:val="28"/>
              </w:rPr>
              <w:t xml:space="preserve">. </w:t>
            </w:r>
            <w:r w:rsidRPr="00ED5C27">
              <w:rPr>
                <w:bCs/>
                <w:sz w:val="28"/>
                <w:szCs w:val="28"/>
              </w:rPr>
              <w:t>Ст. 20</w:t>
            </w:r>
          </w:p>
        </w:tc>
      </w:tr>
      <w:tr w:rsidR="003E39D6" w:rsidRPr="00ED5C27" w:rsidTr="004450CB">
        <w:trPr>
          <w:jc w:val="center"/>
        </w:trPr>
        <w:tc>
          <w:tcPr>
            <w:tcW w:w="0" w:type="auto"/>
            <w:shd w:val="clear" w:color="auto" w:fill="auto"/>
          </w:tcPr>
          <w:p w:rsidR="003E39D6" w:rsidRPr="00ED5C27" w:rsidRDefault="003E39D6" w:rsidP="00A56A15">
            <w:pPr>
              <w:pStyle w:val="a6"/>
              <w:ind w:left="0"/>
              <w:jc w:val="both"/>
              <w:rPr>
                <w:bCs/>
                <w:sz w:val="28"/>
                <w:szCs w:val="28"/>
              </w:rPr>
            </w:pPr>
            <w:r w:rsidRPr="00ED5C27">
              <w:rPr>
                <w:bCs/>
                <w:sz w:val="28"/>
                <w:szCs w:val="28"/>
              </w:rPr>
              <w:t>Отвод 90</w:t>
            </w:r>
            <w:r w:rsidRPr="00ED5C27">
              <w:rPr>
                <w:bCs/>
                <w:sz w:val="28"/>
                <w:szCs w:val="28"/>
                <w:vertAlign w:val="superscript"/>
              </w:rPr>
              <w:t>0</w:t>
            </w:r>
          </w:p>
        </w:tc>
        <w:tc>
          <w:tcPr>
            <w:tcW w:w="5161" w:type="dxa"/>
            <w:shd w:val="clear" w:color="auto" w:fill="auto"/>
          </w:tcPr>
          <w:p w:rsidR="003E39D6" w:rsidRPr="00ED5C27" w:rsidRDefault="003E39D6" w:rsidP="00A56A15">
            <w:pPr>
              <w:pStyle w:val="a6"/>
              <w:ind w:left="0"/>
              <w:jc w:val="both"/>
              <w:rPr>
                <w:bCs/>
                <w:sz w:val="28"/>
                <w:szCs w:val="28"/>
              </w:rPr>
            </w:pPr>
            <w:r w:rsidRPr="00ED5C27">
              <w:rPr>
                <w:bCs/>
                <w:sz w:val="28"/>
                <w:szCs w:val="28"/>
              </w:rPr>
              <w:t xml:space="preserve">Количество 7 </w:t>
            </w:r>
            <w:proofErr w:type="spellStart"/>
            <w:proofErr w:type="gramStart"/>
            <w:r w:rsidRPr="00ED5C27">
              <w:rPr>
                <w:bCs/>
                <w:sz w:val="28"/>
                <w:szCs w:val="28"/>
              </w:rPr>
              <w:t>шт</w:t>
            </w:r>
            <w:proofErr w:type="spellEnd"/>
            <w:proofErr w:type="gramEnd"/>
          </w:p>
          <w:p w:rsidR="003E39D6" w:rsidRPr="00ED5C27" w:rsidRDefault="003E39D6" w:rsidP="00A56A15">
            <w:pPr>
              <w:pStyle w:val="a6"/>
              <w:ind w:left="0"/>
              <w:jc w:val="both"/>
              <w:rPr>
                <w:bCs/>
                <w:sz w:val="28"/>
                <w:szCs w:val="28"/>
              </w:rPr>
            </w:pPr>
            <w:r w:rsidRPr="00ED5C27">
              <w:rPr>
                <w:bCs/>
                <w:sz w:val="28"/>
                <w:szCs w:val="28"/>
              </w:rPr>
              <w:t>Д нар = 219 * 10 мм</w:t>
            </w:r>
          </w:p>
          <w:p w:rsidR="003E39D6" w:rsidRPr="00ED5C27" w:rsidRDefault="003E39D6" w:rsidP="00A56A15">
            <w:pPr>
              <w:pStyle w:val="a6"/>
              <w:ind w:left="0"/>
              <w:jc w:val="both"/>
              <w:rPr>
                <w:bCs/>
                <w:sz w:val="28"/>
                <w:szCs w:val="28"/>
              </w:rPr>
            </w:pPr>
            <w:r w:rsidRPr="00ED5C27">
              <w:rPr>
                <w:bCs/>
                <w:sz w:val="28"/>
                <w:szCs w:val="28"/>
              </w:rPr>
              <w:t xml:space="preserve">Длина трубы </w:t>
            </w:r>
            <w:r w:rsidRPr="00ED5C27">
              <w:rPr>
                <w:bCs/>
                <w:sz w:val="28"/>
                <w:szCs w:val="28"/>
                <w:lang w:val="en-US"/>
              </w:rPr>
              <w:t>L</w:t>
            </w:r>
            <w:r w:rsidRPr="00ED5C27">
              <w:rPr>
                <w:bCs/>
                <w:sz w:val="28"/>
                <w:szCs w:val="28"/>
              </w:rPr>
              <w:t xml:space="preserve"> общая = 2,8 м</w:t>
            </w:r>
            <w:r w:rsidR="004450CB">
              <w:rPr>
                <w:bCs/>
                <w:sz w:val="28"/>
                <w:szCs w:val="28"/>
              </w:rPr>
              <w:t xml:space="preserve">. </w:t>
            </w:r>
            <w:r w:rsidRPr="00ED5C27">
              <w:rPr>
                <w:bCs/>
                <w:sz w:val="28"/>
                <w:szCs w:val="28"/>
              </w:rPr>
              <w:t>Ст. 20</w:t>
            </w:r>
          </w:p>
        </w:tc>
      </w:tr>
    </w:tbl>
    <w:p w:rsidR="003E39D6" w:rsidRPr="00ED5C27" w:rsidRDefault="003E39D6" w:rsidP="003E39D6">
      <w:pPr>
        <w:pStyle w:val="a6"/>
        <w:ind w:left="720"/>
        <w:jc w:val="both"/>
        <w:rPr>
          <w:bCs/>
          <w:sz w:val="28"/>
          <w:szCs w:val="28"/>
        </w:rPr>
      </w:pPr>
      <w:r w:rsidRPr="00ED5C27">
        <w:rPr>
          <w:bCs/>
          <w:sz w:val="28"/>
          <w:szCs w:val="28"/>
        </w:rPr>
        <w:t>Проводимые работы:</w:t>
      </w:r>
    </w:p>
    <w:p w:rsidR="003E39D6" w:rsidRPr="00ED5C27" w:rsidRDefault="003E39D6" w:rsidP="003E39D6">
      <w:pPr>
        <w:pStyle w:val="a6"/>
        <w:ind w:left="720"/>
        <w:jc w:val="both"/>
        <w:rPr>
          <w:bCs/>
          <w:sz w:val="28"/>
          <w:szCs w:val="28"/>
        </w:rPr>
      </w:pPr>
      <w:r w:rsidRPr="00ED5C27">
        <w:rPr>
          <w:bCs/>
          <w:sz w:val="28"/>
          <w:szCs w:val="28"/>
        </w:rPr>
        <w:t>-демонтаж обмуровки котла;</w:t>
      </w:r>
    </w:p>
    <w:p w:rsidR="003E39D6" w:rsidRPr="00ED5C27" w:rsidRDefault="003E39D6" w:rsidP="003E39D6">
      <w:pPr>
        <w:pStyle w:val="a6"/>
        <w:ind w:left="720"/>
        <w:jc w:val="both"/>
        <w:rPr>
          <w:bCs/>
          <w:sz w:val="28"/>
          <w:szCs w:val="28"/>
        </w:rPr>
      </w:pPr>
      <w:r w:rsidRPr="00ED5C27">
        <w:rPr>
          <w:bCs/>
          <w:sz w:val="28"/>
          <w:szCs w:val="28"/>
        </w:rPr>
        <w:t>-демонтаж трубопроводов;</w:t>
      </w:r>
    </w:p>
    <w:p w:rsidR="003E39D6" w:rsidRPr="00ED5C27" w:rsidRDefault="003E39D6" w:rsidP="003E39D6">
      <w:pPr>
        <w:pStyle w:val="a6"/>
        <w:ind w:left="720"/>
        <w:jc w:val="both"/>
        <w:rPr>
          <w:bCs/>
          <w:sz w:val="28"/>
          <w:szCs w:val="28"/>
        </w:rPr>
      </w:pPr>
      <w:r w:rsidRPr="00ED5C27">
        <w:rPr>
          <w:bCs/>
          <w:sz w:val="28"/>
          <w:szCs w:val="28"/>
        </w:rPr>
        <w:t>-изготовление узла трубопроводов;</w:t>
      </w:r>
    </w:p>
    <w:p w:rsidR="003E39D6" w:rsidRPr="00ED5C27" w:rsidRDefault="003E39D6" w:rsidP="003E39D6">
      <w:pPr>
        <w:pStyle w:val="a6"/>
        <w:ind w:left="720"/>
        <w:jc w:val="both"/>
        <w:rPr>
          <w:bCs/>
          <w:sz w:val="28"/>
          <w:szCs w:val="28"/>
        </w:rPr>
      </w:pPr>
      <w:r w:rsidRPr="00ED5C27">
        <w:rPr>
          <w:bCs/>
          <w:sz w:val="28"/>
          <w:szCs w:val="28"/>
        </w:rPr>
        <w:t>-монтаж трубопроводов;</w:t>
      </w:r>
    </w:p>
    <w:p w:rsidR="003E39D6" w:rsidRPr="00ED5C27" w:rsidRDefault="003E39D6" w:rsidP="003E39D6">
      <w:pPr>
        <w:pStyle w:val="a6"/>
        <w:ind w:left="720"/>
        <w:jc w:val="both"/>
        <w:rPr>
          <w:bCs/>
          <w:sz w:val="28"/>
          <w:szCs w:val="28"/>
        </w:rPr>
      </w:pPr>
      <w:r w:rsidRPr="00ED5C27">
        <w:rPr>
          <w:bCs/>
          <w:sz w:val="28"/>
          <w:szCs w:val="28"/>
        </w:rPr>
        <w:t>-монтаж обмуровки котла;</w:t>
      </w:r>
    </w:p>
    <w:p w:rsidR="003E39D6" w:rsidRPr="00ED5C27" w:rsidRDefault="003E39D6" w:rsidP="003E39D6">
      <w:pPr>
        <w:pStyle w:val="a6"/>
        <w:ind w:left="720"/>
        <w:jc w:val="both"/>
        <w:rPr>
          <w:bCs/>
          <w:sz w:val="28"/>
          <w:szCs w:val="28"/>
        </w:rPr>
      </w:pPr>
      <w:r w:rsidRPr="00ED5C27">
        <w:rPr>
          <w:bCs/>
          <w:sz w:val="28"/>
          <w:szCs w:val="28"/>
        </w:rPr>
        <w:t>-гидравлическое испытание котла.</w:t>
      </w:r>
    </w:p>
    <w:p w:rsidR="003E39D6" w:rsidRPr="00ED5C27" w:rsidRDefault="003E39D6" w:rsidP="003E39D6">
      <w:pPr>
        <w:ind w:firstLine="709"/>
        <w:jc w:val="both"/>
        <w:rPr>
          <w:rFonts w:eastAsia="MS Mincho"/>
          <w:bCs/>
          <w:sz w:val="28"/>
          <w:szCs w:val="28"/>
        </w:rPr>
      </w:pPr>
    </w:p>
    <w:p w:rsidR="003E39D6" w:rsidRPr="00ED5C27" w:rsidRDefault="003E39D6" w:rsidP="003E39D6">
      <w:pPr>
        <w:ind w:firstLine="709"/>
        <w:jc w:val="both"/>
        <w:rPr>
          <w:rFonts w:eastAsia="MS Mincho"/>
          <w:bCs/>
          <w:sz w:val="28"/>
          <w:szCs w:val="28"/>
        </w:rPr>
      </w:pPr>
      <w:r w:rsidRPr="00ED5C27">
        <w:rPr>
          <w:rFonts w:eastAsia="MS Mincho"/>
          <w:bCs/>
          <w:sz w:val="28"/>
          <w:szCs w:val="28"/>
        </w:rPr>
        <w:t>3.1.2. Начальная (максимальная) цена работ (с учетом всех возможных расходов, связанных с выполнением работ)</w:t>
      </w:r>
      <w:r w:rsidRPr="00ED5C27">
        <w:rPr>
          <w:szCs w:val="28"/>
        </w:rPr>
        <w:t xml:space="preserve"> </w:t>
      </w:r>
      <w:r w:rsidRPr="00ED5C27">
        <w:rPr>
          <w:sz w:val="28"/>
          <w:szCs w:val="28"/>
        </w:rPr>
        <w:t xml:space="preserve">а также всех видов налогов, в том числе НДС, </w:t>
      </w:r>
      <w:r w:rsidRPr="00ED5C27">
        <w:rPr>
          <w:rFonts w:eastAsia="MS Mincho"/>
          <w:bCs/>
          <w:sz w:val="28"/>
          <w:szCs w:val="28"/>
        </w:rPr>
        <w:t xml:space="preserve">составляет </w:t>
      </w:r>
      <w:r w:rsidRPr="00ED5C27">
        <w:rPr>
          <w:rFonts w:eastAsia="MS Mincho"/>
          <w:b/>
          <w:bCs/>
          <w:sz w:val="28"/>
          <w:szCs w:val="28"/>
        </w:rPr>
        <w:t xml:space="preserve">1 770 000,00 </w:t>
      </w:r>
      <w:r w:rsidRPr="00ED5C27">
        <w:rPr>
          <w:rFonts w:eastAsia="MS Mincho"/>
          <w:bCs/>
          <w:sz w:val="28"/>
          <w:szCs w:val="28"/>
        </w:rPr>
        <w:t xml:space="preserve">(один миллион семьсот семьдесят тысяч) рублей, </w:t>
      </w:r>
      <w:r w:rsidRPr="00ED5C27">
        <w:rPr>
          <w:rFonts w:eastAsia="MS Mincho"/>
          <w:b/>
          <w:bCs/>
          <w:sz w:val="28"/>
          <w:szCs w:val="28"/>
        </w:rPr>
        <w:t>1 500 000,00</w:t>
      </w:r>
      <w:r w:rsidRPr="00ED5C27">
        <w:rPr>
          <w:rFonts w:eastAsia="MS Mincho"/>
          <w:bCs/>
          <w:sz w:val="28"/>
          <w:szCs w:val="28"/>
        </w:rPr>
        <w:t xml:space="preserve"> (один миллион пятьсот тысяч) рублей без НДС.</w:t>
      </w:r>
    </w:p>
    <w:p w:rsidR="003E39D6" w:rsidRPr="00ED5C27" w:rsidRDefault="003E39D6" w:rsidP="003E39D6">
      <w:pPr>
        <w:ind w:firstLine="709"/>
        <w:jc w:val="both"/>
        <w:rPr>
          <w:bCs/>
          <w:i/>
          <w:sz w:val="28"/>
          <w:szCs w:val="28"/>
        </w:rPr>
      </w:pPr>
      <w:r w:rsidRPr="00ED5C27">
        <w:rPr>
          <w:spacing w:val="-4"/>
          <w:sz w:val="28"/>
          <w:szCs w:val="28"/>
        </w:rPr>
        <w:t xml:space="preserve">Начальная (максимальная) цена договора включает в себя все возможные расходы участника, в том числе </w:t>
      </w:r>
      <w:r w:rsidRPr="00ED5C27">
        <w:rPr>
          <w:sz w:val="28"/>
          <w:szCs w:val="28"/>
        </w:rPr>
        <w:t>транспортные расходы, расходы на материалы, оборудование, все виды налогов.</w:t>
      </w:r>
    </w:p>
    <w:p w:rsidR="003E39D6" w:rsidRPr="00ED5C27" w:rsidRDefault="003E39D6" w:rsidP="003E39D6">
      <w:pPr>
        <w:ind w:firstLine="709"/>
        <w:jc w:val="both"/>
        <w:rPr>
          <w:bCs/>
          <w:sz w:val="28"/>
          <w:szCs w:val="28"/>
        </w:rPr>
      </w:pPr>
      <w:r w:rsidRPr="00ED5C27">
        <w:rPr>
          <w:bCs/>
          <w:sz w:val="28"/>
          <w:szCs w:val="28"/>
        </w:rPr>
        <w:t>Стоимость каждого наименования работ за единицу без учета НДС указывается участником в финансово-коммерческом предложении,</w:t>
      </w:r>
      <w:r w:rsidRPr="00ED5C27">
        <w:rPr>
          <w:b/>
          <w:bCs/>
          <w:sz w:val="28"/>
          <w:szCs w:val="28"/>
        </w:rPr>
        <w:t xml:space="preserve"> </w:t>
      </w:r>
      <w:r w:rsidRPr="00ED5C27">
        <w:rPr>
          <w:bCs/>
          <w:sz w:val="28"/>
          <w:szCs w:val="28"/>
        </w:rPr>
        <w:t xml:space="preserve">оформленном в соответствии с формой приложения № </w:t>
      </w:r>
      <w:r w:rsidR="0064222C">
        <w:rPr>
          <w:bCs/>
          <w:sz w:val="28"/>
          <w:szCs w:val="28"/>
        </w:rPr>
        <w:t>2</w:t>
      </w:r>
      <w:r w:rsidR="0064222C" w:rsidRPr="00ED5C27">
        <w:rPr>
          <w:bCs/>
          <w:sz w:val="28"/>
          <w:szCs w:val="28"/>
        </w:rPr>
        <w:t xml:space="preserve"> </w:t>
      </w:r>
      <w:r w:rsidRPr="00ED5C27">
        <w:rPr>
          <w:bCs/>
          <w:sz w:val="28"/>
          <w:szCs w:val="28"/>
        </w:rPr>
        <w:t>к котировочной документации.</w:t>
      </w:r>
    </w:p>
    <w:p w:rsidR="00FD6221" w:rsidRPr="00FD6221" w:rsidRDefault="00FD6221" w:rsidP="007114D5">
      <w:pPr>
        <w:ind w:firstLine="709"/>
        <w:jc w:val="both"/>
        <w:rPr>
          <w:bCs/>
          <w:sz w:val="28"/>
          <w:szCs w:val="28"/>
        </w:rPr>
      </w:pPr>
    </w:p>
    <w:p w:rsidR="00AE56AD" w:rsidRPr="004A57DC" w:rsidRDefault="00EE2E8D" w:rsidP="0054447E">
      <w:pPr>
        <w:pStyle w:val="3"/>
        <w:numPr>
          <w:ilvl w:val="1"/>
          <w:numId w:val="22"/>
        </w:numPr>
        <w:spacing w:before="0" w:after="0"/>
        <w:ind w:hanging="371"/>
        <w:jc w:val="both"/>
        <w:rPr>
          <w:rFonts w:ascii="Times New Roman" w:hAnsi="Times New Roman" w:cs="Times New Roman"/>
          <w:sz w:val="28"/>
          <w:szCs w:val="28"/>
        </w:rPr>
      </w:pPr>
      <w:r w:rsidRPr="004A57DC">
        <w:rPr>
          <w:rFonts w:ascii="Times New Roman" w:hAnsi="Times New Roman" w:cs="Times New Roman"/>
          <w:sz w:val="28"/>
          <w:szCs w:val="28"/>
        </w:rPr>
        <w:t>Требования к товарам, работам, услугам</w:t>
      </w:r>
    </w:p>
    <w:p w:rsidR="00291698" w:rsidRPr="00ED5C27" w:rsidRDefault="00291698" w:rsidP="00291698">
      <w:pPr>
        <w:tabs>
          <w:tab w:val="left" w:pos="1418"/>
        </w:tabs>
        <w:ind w:firstLine="709"/>
        <w:jc w:val="both"/>
        <w:rPr>
          <w:sz w:val="28"/>
          <w:szCs w:val="28"/>
        </w:rPr>
      </w:pPr>
      <w:r w:rsidRPr="00ED5C27">
        <w:rPr>
          <w:sz w:val="28"/>
          <w:szCs w:val="28"/>
        </w:rPr>
        <w:t xml:space="preserve">3.2.1 Работы могут быть оказаны участником/победителем запроса котировок с привлечением субподрядчиков. </w:t>
      </w:r>
      <w:proofErr w:type="gramStart"/>
      <w:r w:rsidRPr="00ED5C27">
        <w:rPr>
          <w:sz w:val="28"/>
          <w:szCs w:val="28"/>
        </w:rPr>
        <w:t>В случае если Участник планирует привлечение к выполнению работ субподрядчиков, то в составе заявки он должен предоставить сведения о планируемых к привлечению субподрядчиков (по форме приложения № </w:t>
      </w:r>
      <w:r w:rsidR="004450CB">
        <w:rPr>
          <w:sz w:val="28"/>
          <w:szCs w:val="28"/>
        </w:rPr>
        <w:t>9</w:t>
      </w:r>
      <w:r w:rsidRPr="00ED5C27">
        <w:rPr>
          <w:sz w:val="28"/>
          <w:szCs w:val="28"/>
        </w:rPr>
        <w:t xml:space="preserve"> документации) с приложением копий документов, подтверждающих и их правоспособность (копия свидетельства о допуске к выполнению работ, передаваемых субподрядчику по предмету запроса котировок, выданная СРО).</w:t>
      </w:r>
      <w:proofErr w:type="gramEnd"/>
      <w:r w:rsidRPr="00ED5C27">
        <w:rPr>
          <w:sz w:val="28"/>
          <w:szCs w:val="28"/>
        </w:rPr>
        <w:t xml:space="preserve"> Кроме того, Участник/победитель вправе в составе заявки </w:t>
      </w:r>
      <w:proofErr w:type="gramStart"/>
      <w:r w:rsidRPr="00ED5C27">
        <w:rPr>
          <w:sz w:val="28"/>
          <w:szCs w:val="28"/>
        </w:rPr>
        <w:t>предоставить документы</w:t>
      </w:r>
      <w:proofErr w:type="gramEnd"/>
      <w:r w:rsidRPr="00ED5C27">
        <w:rPr>
          <w:sz w:val="28"/>
          <w:szCs w:val="28"/>
        </w:rPr>
        <w:t xml:space="preserve"> в подтверждение соответствия любого из квалификационных требований, предусмотренных пунктом 2 настоящей документации, кроме подпункта 2.2, от планируемых к привлечению субподрядчиков при условии предоставления соответствующих сведений по форме приложения № </w:t>
      </w:r>
      <w:r w:rsidR="004450CB">
        <w:rPr>
          <w:sz w:val="28"/>
          <w:szCs w:val="28"/>
        </w:rPr>
        <w:t>9</w:t>
      </w:r>
      <w:r w:rsidRPr="00ED5C27">
        <w:rPr>
          <w:sz w:val="28"/>
          <w:szCs w:val="28"/>
        </w:rPr>
        <w:t xml:space="preserve"> к настоящей котировочной документации. При этом квалификационное требование, указанное в пункте 2.4 настоящей документации, должно быть соблюдено у соответствующего лица (Участника/победителя и/или субподрядчика) в полном объеме.</w:t>
      </w:r>
    </w:p>
    <w:p w:rsidR="003500F7" w:rsidRPr="00ED5C27" w:rsidRDefault="003500F7" w:rsidP="003500F7">
      <w:pPr>
        <w:pStyle w:val="23"/>
        <w:tabs>
          <w:tab w:val="left" w:pos="1418"/>
        </w:tabs>
        <w:spacing w:after="0" w:line="240" w:lineRule="auto"/>
        <w:ind w:firstLine="709"/>
        <w:jc w:val="both"/>
        <w:rPr>
          <w:sz w:val="28"/>
          <w:szCs w:val="28"/>
        </w:rPr>
      </w:pPr>
      <w:r w:rsidRPr="00ED5C27">
        <w:rPr>
          <w:sz w:val="28"/>
          <w:szCs w:val="28"/>
        </w:rPr>
        <w:t>3.2.2. Персонал, привлекаемый к выполнению работ по предмету настоящего запроса котировок, должен являться гражданами России и/или гражданами иных государств, которым в соответствии с законодательством РФ выдано разрешение на работу на территории РФ.</w:t>
      </w:r>
    </w:p>
    <w:p w:rsidR="003500F7" w:rsidRPr="00ED5C27" w:rsidRDefault="003500F7" w:rsidP="003500F7">
      <w:pPr>
        <w:ind w:firstLine="709"/>
        <w:jc w:val="both"/>
        <w:rPr>
          <w:sz w:val="28"/>
          <w:szCs w:val="28"/>
        </w:rPr>
      </w:pPr>
      <w:r w:rsidRPr="00ED5C27">
        <w:rPr>
          <w:sz w:val="28"/>
          <w:szCs w:val="28"/>
        </w:rPr>
        <w:t>3.2.3. Персонал, привлекаемый к выполнению работ по предмету настоящего запроса котировок, должен соответствовать требованиям, предъявляемым Едиными тарифно-квалификационными справочниками (ЕТКС) работ и профессий рабочих.</w:t>
      </w:r>
    </w:p>
    <w:p w:rsidR="003500F7" w:rsidRPr="00ED5C27" w:rsidRDefault="003500F7" w:rsidP="003500F7">
      <w:pPr>
        <w:ind w:firstLine="709"/>
        <w:jc w:val="both"/>
        <w:rPr>
          <w:color w:val="000000"/>
          <w:sz w:val="28"/>
          <w:szCs w:val="28"/>
        </w:rPr>
      </w:pPr>
      <w:r w:rsidRPr="00ED5C27">
        <w:rPr>
          <w:sz w:val="28"/>
          <w:szCs w:val="28"/>
        </w:rPr>
        <w:t>3.2.4. Участник</w:t>
      </w:r>
      <w:r w:rsidRPr="00ED5C27">
        <w:rPr>
          <w:b/>
          <w:sz w:val="28"/>
          <w:szCs w:val="28"/>
        </w:rPr>
        <w:t>/</w:t>
      </w:r>
      <w:r w:rsidRPr="00ED5C27">
        <w:rPr>
          <w:color w:val="000000"/>
          <w:sz w:val="28"/>
          <w:szCs w:val="28"/>
        </w:rPr>
        <w:t>победитель настоящего Запроса котировок обязан:</w:t>
      </w:r>
    </w:p>
    <w:p w:rsidR="003500F7" w:rsidRPr="00ED5C27" w:rsidRDefault="003500F7" w:rsidP="003500F7">
      <w:pPr>
        <w:tabs>
          <w:tab w:val="left" w:pos="993"/>
        </w:tabs>
        <w:ind w:firstLine="709"/>
        <w:jc w:val="both"/>
        <w:rPr>
          <w:color w:val="000000"/>
          <w:sz w:val="28"/>
          <w:szCs w:val="28"/>
        </w:rPr>
      </w:pPr>
      <w:r w:rsidRPr="00ED5C27">
        <w:rPr>
          <w:sz w:val="28"/>
          <w:szCs w:val="28"/>
        </w:rPr>
        <w:t>-обеспечить персонал, который будет привлечен к выполнению работ, инвентарем, спецодеждой;</w:t>
      </w:r>
    </w:p>
    <w:p w:rsidR="003500F7" w:rsidRPr="00ED5C27" w:rsidRDefault="003500F7" w:rsidP="003500F7">
      <w:pPr>
        <w:ind w:firstLine="709"/>
        <w:jc w:val="both"/>
        <w:rPr>
          <w:sz w:val="28"/>
          <w:szCs w:val="28"/>
        </w:rPr>
      </w:pPr>
      <w:r w:rsidRPr="00ED5C27">
        <w:rPr>
          <w:sz w:val="28"/>
          <w:szCs w:val="28"/>
        </w:rPr>
        <w:t>-возместить затраты на проезд Работников Участник</w:t>
      </w:r>
      <w:r w:rsidRPr="00ED5C27">
        <w:rPr>
          <w:b/>
          <w:sz w:val="28"/>
          <w:szCs w:val="28"/>
        </w:rPr>
        <w:t>/</w:t>
      </w:r>
      <w:r w:rsidRPr="00ED5C27">
        <w:rPr>
          <w:color w:val="000000"/>
          <w:sz w:val="28"/>
          <w:szCs w:val="28"/>
        </w:rPr>
        <w:t>победителя</w:t>
      </w:r>
      <w:r w:rsidRPr="00ED5C27">
        <w:rPr>
          <w:sz w:val="28"/>
          <w:szCs w:val="28"/>
        </w:rPr>
        <w:t xml:space="preserve"> к месту выполнения Работ, проживание;</w:t>
      </w:r>
    </w:p>
    <w:p w:rsidR="003500F7" w:rsidRPr="00ED5C27" w:rsidRDefault="003500F7" w:rsidP="003500F7">
      <w:pPr>
        <w:ind w:firstLine="709"/>
        <w:jc w:val="both"/>
        <w:rPr>
          <w:sz w:val="28"/>
          <w:szCs w:val="28"/>
        </w:rPr>
      </w:pPr>
      <w:r w:rsidRPr="00ED5C27">
        <w:rPr>
          <w:sz w:val="28"/>
          <w:szCs w:val="28"/>
        </w:rPr>
        <w:t>-обеспечить и доставить необходимые узлы и комплектующие к месту выполнения Работ за свой счет.</w:t>
      </w:r>
    </w:p>
    <w:p w:rsidR="003500F7" w:rsidRPr="00ED5C27" w:rsidRDefault="003500F7" w:rsidP="003500F7">
      <w:pPr>
        <w:tabs>
          <w:tab w:val="left" w:pos="993"/>
        </w:tabs>
        <w:ind w:firstLine="709"/>
        <w:jc w:val="both"/>
        <w:rPr>
          <w:color w:val="000000"/>
          <w:sz w:val="28"/>
          <w:szCs w:val="28"/>
        </w:rPr>
      </w:pPr>
      <w:r w:rsidRPr="00ED5C27">
        <w:rPr>
          <w:color w:val="000000"/>
          <w:sz w:val="28"/>
          <w:szCs w:val="28"/>
        </w:rPr>
        <w:t>-обеспечить допуск к работе персонал, прошедший в установленном порядке медицинское обследование, а также инструктаж по охране труда, и проверку знаний требований охраны труда. В необходимых случаях заключать со своими работниками договор о полной материальной ответственности за вверенные им товарно-материальные ценности, сохранения государственной и коммерческой тайны.</w:t>
      </w:r>
    </w:p>
    <w:p w:rsidR="003500F7" w:rsidRPr="00ED5C27" w:rsidRDefault="003500F7" w:rsidP="003500F7">
      <w:pPr>
        <w:ind w:firstLine="709"/>
        <w:jc w:val="both"/>
        <w:rPr>
          <w:sz w:val="28"/>
          <w:szCs w:val="28"/>
        </w:rPr>
      </w:pPr>
      <w:r w:rsidRPr="00ED5C27">
        <w:rPr>
          <w:sz w:val="28"/>
          <w:szCs w:val="28"/>
        </w:rPr>
        <w:t xml:space="preserve">3.2.5.Ответственность за соблюдение правил внутреннего распорядка, охраны труда, промышленной и пожарной безопасности, </w:t>
      </w:r>
      <w:proofErr w:type="spellStart"/>
      <w:r w:rsidRPr="00ED5C27">
        <w:rPr>
          <w:sz w:val="28"/>
          <w:szCs w:val="28"/>
        </w:rPr>
        <w:t>электробезопасности</w:t>
      </w:r>
      <w:proofErr w:type="spellEnd"/>
      <w:r w:rsidRPr="00ED5C27">
        <w:rPr>
          <w:sz w:val="28"/>
          <w:szCs w:val="28"/>
        </w:rPr>
        <w:t>, обеспечение работников средствами индивидуальной защиты несет Участник/победитель.</w:t>
      </w:r>
    </w:p>
    <w:p w:rsidR="003500F7" w:rsidRPr="00ED5C27" w:rsidRDefault="003500F7" w:rsidP="003500F7">
      <w:pPr>
        <w:shd w:val="clear" w:color="auto" w:fill="FFFFFF"/>
        <w:autoSpaceDE w:val="0"/>
        <w:autoSpaceDN w:val="0"/>
        <w:adjustRightInd w:val="0"/>
        <w:ind w:firstLine="709"/>
        <w:jc w:val="both"/>
        <w:rPr>
          <w:sz w:val="28"/>
          <w:szCs w:val="28"/>
        </w:rPr>
      </w:pPr>
      <w:r w:rsidRPr="00ED5C27">
        <w:rPr>
          <w:color w:val="000000"/>
          <w:sz w:val="28"/>
          <w:szCs w:val="28"/>
        </w:rPr>
        <w:t xml:space="preserve">3.2.6. </w:t>
      </w:r>
      <w:r w:rsidRPr="00ED5C27">
        <w:rPr>
          <w:sz w:val="28"/>
          <w:szCs w:val="28"/>
        </w:rPr>
        <w:t>Заказчик в качестве содействия обеспечивает Участника/победителя настоящего Запроса котировок холодной/горячей водой, электроэнергией. Организует вывоз, собранных в контейнеры (мульды), твердых бытовых отходов и отдельно собранных металлических отходов (стружка, обрезки металла и т.п.).</w:t>
      </w:r>
    </w:p>
    <w:p w:rsidR="00780494" w:rsidRDefault="003500F7">
      <w:pPr>
        <w:jc w:val="both"/>
        <w:rPr>
          <w:bCs/>
          <w:i/>
          <w:sz w:val="28"/>
          <w:szCs w:val="28"/>
        </w:rPr>
      </w:pPr>
      <w:r w:rsidRPr="00ED5C27">
        <w:rPr>
          <w:rFonts w:eastAsia="MS Mincho"/>
          <w:sz w:val="28"/>
          <w:szCs w:val="28"/>
        </w:rPr>
        <w:t>3.2.7. Производство монтажных работ в существующих зданиях и сооружениях в стесненных условиях: с наличием в зоне производства работ действующего технологического оборудования (станков, установок, кранов и т.п.) или загромождающих предметов (лабораторное оборудование, мебель и т. п.), или движения транспорта по внутрицеховым путям.</w:t>
      </w:r>
      <w:r>
        <w:rPr>
          <w:rFonts w:eastAsia="MS Mincho"/>
          <w:sz w:val="28"/>
          <w:szCs w:val="28"/>
        </w:rPr>
        <w:t xml:space="preserve"> </w:t>
      </w:r>
    </w:p>
    <w:p w:rsidR="00522C96" w:rsidRPr="00CE2E14" w:rsidRDefault="003500F7" w:rsidP="00522C96">
      <w:pPr>
        <w:ind w:firstLine="709"/>
        <w:jc w:val="both"/>
        <w:rPr>
          <w:bCs/>
          <w:sz w:val="28"/>
          <w:szCs w:val="28"/>
        </w:rPr>
      </w:pPr>
      <w:r>
        <w:rPr>
          <w:bCs/>
          <w:sz w:val="28"/>
          <w:szCs w:val="28"/>
        </w:rPr>
        <w:t>3.2.8. В</w:t>
      </w:r>
      <w:r w:rsidR="00522C96" w:rsidRPr="00CE2E14">
        <w:rPr>
          <w:bCs/>
          <w:sz w:val="28"/>
          <w:szCs w:val="28"/>
        </w:rPr>
        <w:t xml:space="preserve"> техническом предложении участник должен указать информацию о предлагаемых товарах, работах, услугах, соответствующих требовани</w:t>
      </w:r>
      <w:r w:rsidR="00A56A15">
        <w:rPr>
          <w:bCs/>
          <w:sz w:val="28"/>
          <w:szCs w:val="28"/>
        </w:rPr>
        <w:t xml:space="preserve">ям </w:t>
      </w:r>
      <w:r w:rsidR="00522C96" w:rsidRPr="00CE2E14">
        <w:rPr>
          <w:bCs/>
          <w:sz w:val="28"/>
          <w:szCs w:val="28"/>
        </w:rPr>
        <w:t xml:space="preserve">технического задания </w:t>
      </w:r>
      <w:r w:rsidR="00721FFF" w:rsidRPr="00721FFF">
        <w:rPr>
          <w:bCs/>
          <w:sz w:val="28"/>
          <w:szCs w:val="28"/>
        </w:rPr>
        <w:t xml:space="preserve">котировочной </w:t>
      </w:r>
      <w:r w:rsidR="00522C96" w:rsidRPr="00CE2E14">
        <w:rPr>
          <w:bCs/>
          <w:sz w:val="28"/>
          <w:szCs w:val="28"/>
        </w:rPr>
        <w:t>документации, по форме таблицы № 1.</w:t>
      </w:r>
    </w:p>
    <w:p w:rsidR="00CE2E14" w:rsidRPr="008A590C" w:rsidRDefault="00CE2E14" w:rsidP="00CE2E14">
      <w:pPr>
        <w:spacing w:line="360" w:lineRule="exact"/>
        <w:ind w:firstLine="709"/>
        <w:jc w:val="right"/>
        <w:rPr>
          <w:bCs/>
        </w:rPr>
      </w:pPr>
      <w:r w:rsidRPr="008A590C">
        <w:rPr>
          <w:bCs/>
        </w:rPr>
        <w:t>Таблица №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3911"/>
        <w:gridCol w:w="2126"/>
        <w:gridCol w:w="2977"/>
      </w:tblGrid>
      <w:tr w:rsidR="0064222C" w:rsidTr="0064222C">
        <w:tc>
          <w:tcPr>
            <w:tcW w:w="592" w:type="dxa"/>
            <w:shd w:val="clear" w:color="auto" w:fill="auto"/>
            <w:vAlign w:val="center"/>
          </w:tcPr>
          <w:p w:rsidR="0064222C" w:rsidRPr="006305FC" w:rsidRDefault="0064222C" w:rsidP="005D7A38">
            <w:pPr>
              <w:jc w:val="center"/>
              <w:rPr>
                <w:b/>
                <w:bCs/>
              </w:rPr>
            </w:pPr>
            <w:r w:rsidRPr="006305FC">
              <w:rPr>
                <w:b/>
                <w:bCs/>
              </w:rPr>
              <w:t xml:space="preserve">№ </w:t>
            </w:r>
            <w:proofErr w:type="spellStart"/>
            <w:proofErr w:type="gramStart"/>
            <w:r w:rsidRPr="006305FC">
              <w:rPr>
                <w:b/>
                <w:bCs/>
              </w:rPr>
              <w:t>п</w:t>
            </w:r>
            <w:proofErr w:type="spellEnd"/>
            <w:proofErr w:type="gramEnd"/>
            <w:r w:rsidRPr="006305FC">
              <w:rPr>
                <w:b/>
                <w:bCs/>
              </w:rPr>
              <w:t>/</w:t>
            </w:r>
            <w:proofErr w:type="spellStart"/>
            <w:r w:rsidRPr="006305FC">
              <w:rPr>
                <w:b/>
                <w:bCs/>
              </w:rPr>
              <w:t>п</w:t>
            </w:r>
            <w:proofErr w:type="spellEnd"/>
          </w:p>
        </w:tc>
        <w:tc>
          <w:tcPr>
            <w:tcW w:w="3911" w:type="dxa"/>
            <w:shd w:val="clear" w:color="auto" w:fill="auto"/>
            <w:vAlign w:val="center"/>
          </w:tcPr>
          <w:p w:rsidR="0064222C" w:rsidRPr="006305FC" w:rsidRDefault="0064222C" w:rsidP="005D7A38">
            <w:pPr>
              <w:jc w:val="center"/>
              <w:rPr>
                <w:b/>
                <w:bCs/>
              </w:rPr>
            </w:pPr>
            <w:r w:rsidRPr="006305FC">
              <w:rPr>
                <w:b/>
                <w:bCs/>
              </w:rPr>
              <w:t>Наименование товаров, работ, услуг</w:t>
            </w:r>
          </w:p>
        </w:tc>
        <w:tc>
          <w:tcPr>
            <w:tcW w:w="2126" w:type="dxa"/>
            <w:shd w:val="clear" w:color="auto" w:fill="auto"/>
            <w:vAlign w:val="center"/>
          </w:tcPr>
          <w:p w:rsidR="0064222C" w:rsidRPr="006305FC" w:rsidRDefault="0064222C" w:rsidP="005D7A38">
            <w:pPr>
              <w:jc w:val="center"/>
              <w:rPr>
                <w:b/>
                <w:bCs/>
              </w:rPr>
            </w:pPr>
            <w:r w:rsidRPr="006305FC">
              <w:rPr>
                <w:b/>
                <w:bCs/>
              </w:rPr>
              <w:t>Инновации</w:t>
            </w:r>
            <w:r>
              <w:rPr>
                <w:b/>
                <w:bCs/>
              </w:rPr>
              <w:t>, высокотехнологичная продукция</w:t>
            </w:r>
            <w:r w:rsidRPr="006305FC">
              <w:rPr>
                <w:b/>
                <w:bCs/>
              </w:rPr>
              <w:t xml:space="preserve"> (да/нет)</w:t>
            </w:r>
          </w:p>
        </w:tc>
        <w:tc>
          <w:tcPr>
            <w:tcW w:w="2977" w:type="dxa"/>
            <w:shd w:val="clear" w:color="auto" w:fill="auto"/>
            <w:vAlign w:val="center"/>
          </w:tcPr>
          <w:p w:rsidR="0064222C" w:rsidRPr="006305FC" w:rsidRDefault="0064222C" w:rsidP="005D7A38">
            <w:pPr>
              <w:jc w:val="center"/>
              <w:rPr>
                <w:b/>
                <w:bCs/>
              </w:rPr>
            </w:pPr>
            <w:r w:rsidRPr="006305FC">
              <w:rPr>
                <w:b/>
                <w:bCs/>
              </w:rPr>
              <w:t xml:space="preserve">Производитель </w:t>
            </w:r>
            <w:r w:rsidRPr="006305FC">
              <w:rPr>
                <w:bCs/>
              </w:rPr>
              <w:t>(выступает ли участник в качестве лица, изготавливающего товары, продукцию, выполняющего работы, оказывающего услуги)</w:t>
            </w:r>
            <w:r w:rsidRPr="006305FC">
              <w:rPr>
                <w:b/>
                <w:bCs/>
              </w:rPr>
              <w:t xml:space="preserve"> (да/нет)</w:t>
            </w:r>
          </w:p>
        </w:tc>
      </w:tr>
      <w:tr w:rsidR="0064222C" w:rsidTr="0064222C">
        <w:tc>
          <w:tcPr>
            <w:tcW w:w="592" w:type="dxa"/>
            <w:shd w:val="clear" w:color="auto" w:fill="auto"/>
          </w:tcPr>
          <w:p w:rsidR="0064222C" w:rsidRPr="006305FC" w:rsidRDefault="0064222C" w:rsidP="005D7A38">
            <w:pPr>
              <w:spacing w:line="360" w:lineRule="exact"/>
              <w:jc w:val="center"/>
              <w:rPr>
                <w:bCs/>
              </w:rPr>
            </w:pPr>
            <w:r w:rsidRPr="006305FC">
              <w:rPr>
                <w:bCs/>
              </w:rPr>
              <w:t>1</w:t>
            </w:r>
          </w:p>
        </w:tc>
        <w:tc>
          <w:tcPr>
            <w:tcW w:w="3911" w:type="dxa"/>
            <w:shd w:val="clear" w:color="auto" w:fill="auto"/>
          </w:tcPr>
          <w:p w:rsidR="0064222C" w:rsidRPr="006305FC" w:rsidRDefault="0064222C" w:rsidP="005D7A38">
            <w:pPr>
              <w:spacing w:line="360" w:lineRule="exact"/>
              <w:jc w:val="center"/>
              <w:rPr>
                <w:bCs/>
              </w:rPr>
            </w:pPr>
          </w:p>
        </w:tc>
        <w:tc>
          <w:tcPr>
            <w:tcW w:w="2126" w:type="dxa"/>
            <w:shd w:val="clear" w:color="auto" w:fill="auto"/>
          </w:tcPr>
          <w:p w:rsidR="0064222C" w:rsidRPr="006305FC" w:rsidRDefault="0064222C" w:rsidP="005D7A38">
            <w:pPr>
              <w:spacing w:line="360" w:lineRule="exact"/>
              <w:jc w:val="center"/>
              <w:rPr>
                <w:bCs/>
              </w:rPr>
            </w:pPr>
          </w:p>
        </w:tc>
        <w:tc>
          <w:tcPr>
            <w:tcW w:w="2977" w:type="dxa"/>
            <w:shd w:val="clear" w:color="auto" w:fill="auto"/>
          </w:tcPr>
          <w:p w:rsidR="0064222C" w:rsidRPr="006305FC" w:rsidRDefault="0064222C" w:rsidP="005D7A38">
            <w:pPr>
              <w:spacing w:line="360" w:lineRule="exact"/>
              <w:jc w:val="center"/>
              <w:rPr>
                <w:bCs/>
              </w:rPr>
            </w:pPr>
          </w:p>
        </w:tc>
      </w:tr>
      <w:tr w:rsidR="0064222C" w:rsidTr="0064222C">
        <w:tc>
          <w:tcPr>
            <w:tcW w:w="592" w:type="dxa"/>
            <w:shd w:val="clear" w:color="auto" w:fill="auto"/>
          </w:tcPr>
          <w:p w:rsidR="0064222C" w:rsidRPr="006305FC" w:rsidRDefault="0064222C" w:rsidP="005D7A38">
            <w:pPr>
              <w:spacing w:line="360" w:lineRule="exact"/>
              <w:jc w:val="both"/>
              <w:rPr>
                <w:bCs/>
                <w:sz w:val="28"/>
                <w:szCs w:val="28"/>
              </w:rPr>
            </w:pPr>
            <w:r w:rsidRPr="006305FC">
              <w:rPr>
                <w:bCs/>
                <w:sz w:val="28"/>
                <w:szCs w:val="28"/>
              </w:rPr>
              <w:t>…</w:t>
            </w:r>
          </w:p>
        </w:tc>
        <w:tc>
          <w:tcPr>
            <w:tcW w:w="3911" w:type="dxa"/>
            <w:shd w:val="clear" w:color="auto" w:fill="auto"/>
          </w:tcPr>
          <w:p w:rsidR="0064222C" w:rsidRPr="006305FC" w:rsidRDefault="0064222C" w:rsidP="005D7A38">
            <w:pPr>
              <w:spacing w:line="360" w:lineRule="exact"/>
              <w:jc w:val="both"/>
              <w:rPr>
                <w:bCs/>
                <w:sz w:val="28"/>
                <w:szCs w:val="28"/>
              </w:rPr>
            </w:pPr>
          </w:p>
        </w:tc>
        <w:tc>
          <w:tcPr>
            <w:tcW w:w="2126" w:type="dxa"/>
            <w:shd w:val="clear" w:color="auto" w:fill="auto"/>
          </w:tcPr>
          <w:p w:rsidR="0064222C" w:rsidRPr="006305FC" w:rsidRDefault="0064222C" w:rsidP="005D7A38">
            <w:pPr>
              <w:spacing w:line="360" w:lineRule="exact"/>
              <w:jc w:val="both"/>
              <w:rPr>
                <w:bCs/>
                <w:sz w:val="28"/>
                <w:szCs w:val="28"/>
              </w:rPr>
            </w:pPr>
          </w:p>
        </w:tc>
        <w:tc>
          <w:tcPr>
            <w:tcW w:w="2977" w:type="dxa"/>
            <w:shd w:val="clear" w:color="auto" w:fill="auto"/>
          </w:tcPr>
          <w:p w:rsidR="0064222C" w:rsidRPr="006305FC" w:rsidRDefault="0064222C" w:rsidP="005D7A38">
            <w:pPr>
              <w:spacing w:line="360" w:lineRule="exact"/>
              <w:jc w:val="both"/>
              <w:rPr>
                <w:bCs/>
                <w:sz w:val="28"/>
                <w:szCs w:val="28"/>
              </w:rPr>
            </w:pPr>
          </w:p>
        </w:tc>
      </w:tr>
    </w:tbl>
    <w:p w:rsidR="00A267E4" w:rsidRDefault="00A267E4" w:rsidP="00A267E4">
      <w:pPr>
        <w:spacing w:line="360" w:lineRule="exact"/>
        <w:ind w:firstLine="709"/>
        <w:jc w:val="both"/>
        <w:rPr>
          <w:bCs/>
          <w:sz w:val="28"/>
          <w:szCs w:val="28"/>
        </w:rPr>
      </w:pPr>
      <w:r>
        <w:rPr>
          <w:bCs/>
          <w:sz w:val="28"/>
          <w:szCs w:val="28"/>
        </w:rPr>
        <w:t>В техническом предложении участник также должен указать:</w:t>
      </w:r>
    </w:p>
    <w:p w:rsidR="00A267E4" w:rsidRPr="00587D89" w:rsidRDefault="00A267E4" w:rsidP="00A267E4">
      <w:pPr>
        <w:spacing w:line="360" w:lineRule="exact"/>
        <w:ind w:firstLine="709"/>
        <w:jc w:val="both"/>
        <w:rPr>
          <w:bCs/>
          <w:sz w:val="28"/>
          <w:szCs w:val="28"/>
        </w:rPr>
      </w:pPr>
      <w:r>
        <w:rPr>
          <w:bCs/>
          <w:sz w:val="28"/>
          <w:szCs w:val="28"/>
        </w:rPr>
        <w:t>- с</w:t>
      </w:r>
      <w:r w:rsidRPr="00482466">
        <w:rPr>
          <w:bCs/>
          <w:sz w:val="28"/>
          <w:szCs w:val="28"/>
        </w:rPr>
        <w:t>тоимость товаров, произведенных в Р</w:t>
      </w:r>
      <w:r>
        <w:rPr>
          <w:bCs/>
          <w:sz w:val="28"/>
          <w:szCs w:val="28"/>
        </w:rPr>
        <w:t>оссийской Федерации,</w:t>
      </w:r>
      <w:r w:rsidR="00E87FDE">
        <w:rPr>
          <w:bCs/>
          <w:sz w:val="28"/>
          <w:szCs w:val="28"/>
        </w:rPr>
        <w:t xml:space="preserve"> </w:t>
      </w:r>
      <w:r w:rsidRPr="00482466">
        <w:rPr>
          <w:bCs/>
          <w:sz w:val="28"/>
          <w:szCs w:val="28"/>
        </w:rPr>
        <w:t xml:space="preserve">из общего объема предлагаемых товаров </w:t>
      </w:r>
      <w:r>
        <w:rPr>
          <w:bCs/>
          <w:sz w:val="28"/>
          <w:szCs w:val="28"/>
        </w:rPr>
        <w:t xml:space="preserve">с учетом НДС составляет </w:t>
      </w:r>
      <w:r w:rsidRPr="00482466">
        <w:rPr>
          <w:bCs/>
          <w:sz w:val="28"/>
          <w:szCs w:val="28"/>
        </w:rPr>
        <w:t xml:space="preserve">________ </w:t>
      </w:r>
      <w:r w:rsidRPr="00587D89">
        <w:rPr>
          <w:bCs/>
          <w:sz w:val="28"/>
          <w:szCs w:val="28"/>
        </w:rPr>
        <w:t>рублей;</w:t>
      </w:r>
    </w:p>
    <w:p w:rsidR="00A267E4" w:rsidRPr="00587D89" w:rsidRDefault="00A267E4" w:rsidP="00A267E4">
      <w:pPr>
        <w:spacing w:line="360" w:lineRule="exact"/>
        <w:ind w:firstLine="709"/>
        <w:jc w:val="both"/>
        <w:rPr>
          <w:bCs/>
          <w:sz w:val="28"/>
          <w:szCs w:val="28"/>
        </w:rPr>
      </w:pPr>
      <w:r w:rsidRPr="00587D89">
        <w:rPr>
          <w:bCs/>
          <w:sz w:val="28"/>
          <w:szCs w:val="28"/>
        </w:rPr>
        <w:t>- стоимость товаров, работ, услуг</w:t>
      </w:r>
      <w:r w:rsidRPr="00C60FFF">
        <w:rPr>
          <w:bCs/>
          <w:sz w:val="28"/>
          <w:szCs w:val="28"/>
          <w:vertAlign w:val="superscript"/>
        </w:rPr>
        <w:footnoteReference w:id="1"/>
      </w:r>
      <w:r w:rsidRPr="00587D89">
        <w:rPr>
          <w:bCs/>
          <w:sz w:val="28"/>
          <w:szCs w:val="28"/>
        </w:rPr>
        <w:t>, являющихся инновационными,</w:t>
      </w:r>
      <w:r>
        <w:rPr>
          <w:bCs/>
          <w:sz w:val="28"/>
          <w:szCs w:val="28"/>
        </w:rPr>
        <w:t xml:space="preserve"> высокотехнологичными</w:t>
      </w:r>
      <w:r w:rsidRPr="00587D89">
        <w:rPr>
          <w:bCs/>
          <w:sz w:val="28"/>
          <w:szCs w:val="28"/>
        </w:rPr>
        <w:t xml:space="preserve"> из общего объема предлагаемых товаров, работ, услуг с учетом НДС составляет ________ рублей;</w:t>
      </w:r>
    </w:p>
    <w:p w:rsidR="00A267E4" w:rsidRPr="006A34AD" w:rsidRDefault="00A267E4" w:rsidP="00A267E4">
      <w:pPr>
        <w:ind w:firstLine="709"/>
        <w:jc w:val="both"/>
        <w:rPr>
          <w:bCs/>
          <w:i/>
          <w:sz w:val="28"/>
          <w:szCs w:val="28"/>
        </w:rPr>
      </w:pPr>
      <w:r w:rsidRPr="00587D89">
        <w:rPr>
          <w:bCs/>
          <w:sz w:val="28"/>
          <w:szCs w:val="28"/>
        </w:rPr>
        <w:t>- стоимость товаров, работ, услуг</w:t>
      </w:r>
      <w:r w:rsidRPr="00C60FFF">
        <w:rPr>
          <w:bCs/>
          <w:sz w:val="28"/>
          <w:szCs w:val="28"/>
          <w:vertAlign w:val="superscript"/>
        </w:rPr>
        <w:footnoteReference w:id="2"/>
      </w:r>
      <w:r w:rsidRPr="00587D89">
        <w:rPr>
          <w:bCs/>
          <w:sz w:val="28"/>
          <w:szCs w:val="28"/>
        </w:rPr>
        <w:t xml:space="preserve">, по которым участник является </w:t>
      </w:r>
      <w:r w:rsidR="00BA244E" w:rsidRPr="00BA244E">
        <w:rPr>
          <w:bCs/>
          <w:sz w:val="28"/>
          <w:szCs w:val="28"/>
        </w:rPr>
        <w:t>производителем из общего объема предлагаемых товаров, работ, услуг с учетом НДС составляет ________ рублей</w:t>
      </w:r>
      <w:r w:rsidR="00BA244E" w:rsidRPr="00BA244E">
        <w:rPr>
          <w:bCs/>
          <w:i/>
          <w:sz w:val="28"/>
          <w:szCs w:val="28"/>
        </w:rPr>
        <w:t>.</w:t>
      </w:r>
    </w:p>
    <w:p w:rsidR="003500F7" w:rsidRPr="00ED5C27" w:rsidRDefault="00BA244E" w:rsidP="003500F7">
      <w:pPr>
        <w:ind w:firstLine="709"/>
        <w:jc w:val="both"/>
        <w:rPr>
          <w:color w:val="000000"/>
          <w:sz w:val="28"/>
          <w:szCs w:val="28"/>
        </w:rPr>
      </w:pPr>
      <w:r w:rsidRPr="00BA244E">
        <w:rPr>
          <w:rFonts w:eastAsia="MS Mincho"/>
          <w:sz w:val="28"/>
          <w:szCs w:val="28"/>
        </w:rPr>
        <w:t xml:space="preserve">3.2.9. </w:t>
      </w:r>
      <w:r w:rsidRPr="00BA244E">
        <w:rPr>
          <w:sz w:val="28"/>
          <w:szCs w:val="28"/>
        </w:rPr>
        <w:t>Гарантийный срок на</w:t>
      </w:r>
      <w:r w:rsidR="003500F7" w:rsidRPr="00ED5C27">
        <w:rPr>
          <w:sz w:val="28"/>
          <w:szCs w:val="28"/>
        </w:rPr>
        <w:t xml:space="preserve"> выполненные Работы должен составлять не менее 12 (двенадцати) месяцев с момента подписания </w:t>
      </w:r>
      <w:r w:rsidR="003500F7" w:rsidRPr="00ED5C27">
        <w:rPr>
          <w:color w:val="000000"/>
          <w:sz w:val="28"/>
          <w:szCs w:val="28"/>
        </w:rPr>
        <w:t>актов КС-2 и КС-3.</w:t>
      </w:r>
    </w:p>
    <w:p w:rsidR="003500F7" w:rsidRPr="00ED5C27" w:rsidRDefault="003500F7" w:rsidP="003500F7">
      <w:pPr>
        <w:ind w:firstLine="709"/>
        <w:jc w:val="both"/>
        <w:rPr>
          <w:sz w:val="28"/>
          <w:szCs w:val="28"/>
        </w:rPr>
      </w:pPr>
      <w:r w:rsidRPr="00ED5C27">
        <w:rPr>
          <w:sz w:val="28"/>
          <w:szCs w:val="28"/>
        </w:rPr>
        <w:t xml:space="preserve">В случае если в течение гарантийного срока эксплуатации </w:t>
      </w:r>
      <w:r w:rsidRPr="00ED5C27">
        <w:rPr>
          <w:color w:val="000000"/>
          <w:sz w:val="28"/>
          <w:szCs w:val="28"/>
        </w:rPr>
        <w:t xml:space="preserve">котла будут обнаружены неисправности, возникшие по вине </w:t>
      </w:r>
      <w:r w:rsidRPr="00ED5C27">
        <w:rPr>
          <w:sz w:val="28"/>
          <w:szCs w:val="28"/>
        </w:rPr>
        <w:t>Участника/победителя</w:t>
      </w:r>
      <w:r w:rsidRPr="00ED5C27">
        <w:rPr>
          <w:color w:val="000000"/>
          <w:sz w:val="28"/>
          <w:szCs w:val="28"/>
        </w:rPr>
        <w:t>, он</w:t>
      </w:r>
      <w:r w:rsidRPr="00ED5C27">
        <w:rPr>
          <w:sz w:val="28"/>
          <w:szCs w:val="28"/>
        </w:rPr>
        <w:t xml:space="preserve"> обязан за свой счет произвести гарантийный ремонт котла. В случае если устранение недостатков производится силами Заказчика, то Участник/победитель </w:t>
      </w:r>
      <w:proofErr w:type="gramStart"/>
      <w:r w:rsidRPr="00ED5C27">
        <w:rPr>
          <w:sz w:val="28"/>
          <w:szCs w:val="28"/>
        </w:rPr>
        <w:t>обязан</w:t>
      </w:r>
      <w:proofErr w:type="gramEnd"/>
      <w:r w:rsidRPr="00ED5C27">
        <w:rPr>
          <w:sz w:val="28"/>
          <w:szCs w:val="28"/>
        </w:rPr>
        <w:t xml:space="preserve"> безусловно возместить возникшие у Заказчика в связи с этим все расходы. Работы по гарантийному ремонту оборудования (при их необходимости) должны начаться в срок, не превышающий 1 сутки с момента уведомления об этом Участника/победителя, так как котельное оборудование является составной частью технического устройства опасного производственного объекта, останов</w:t>
      </w:r>
      <w:r>
        <w:rPr>
          <w:sz w:val="28"/>
          <w:szCs w:val="28"/>
        </w:rPr>
        <w:t>ка</w:t>
      </w:r>
      <w:r w:rsidRPr="00ED5C27">
        <w:rPr>
          <w:sz w:val="28"/>
          <w:szCs w:val="28"/>
        </w:rPr>
        <w:t xml:space="preserve"> которого недопустим</w:t>
      </w:r>
      <w:r>
        <w:rPr>
          <w:sz w:val="28"/>
          <w:szCs w:val="28"/>
        </w:rPr>
        <w:t>а</w:t>
      </w:r>
      <w:r w:rsidRPr="00ED5C27">
        <w:rPr>
          <w:sz w:val="28"/>
          <w:szCs w:val="28"/>
        </w:rPr>
        <w:t xml:space="preserve"> в период отопительного сезона и </w:t>
      </w:r>
      <w:proofErr w:type="gramStart"/>
      <w:r w:rsidRPr="00ED5C27">
        <w:rPr>
          <w:sz w:val="28"/>
          <w:szCs w:val="28"/>
        </w:rPr>
        <w:t>выход</w:t>
      </w:r>
      <w:proofErr w:type="gramEnd"/>
      <w:r w:rsidRPr="00ED5C27">
        <w:rPr>
          <w:sz w:val="28"/>
          <w:szCs w:val="28"/>
        </w:rPr>
        <w:t xml:space="preserve"> из строя которого требует незамедлительного, в том числе аварийного ремонта.</w:t>
      </w:r>
    </w:p>
    <w:p w:rsidR="00EE2E8D" w:rsidRPr="00E2337A" w:rsidRDefault="00EE2E8D" w:rsidP="0054447E">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Место, условия и сроки поставки товаров, оказания услуг, выполнения работ</w:t>
      </w:r>
    </w:p>
    <w:p w:rsidR="003B3696" w:rsidRPr="00ED5C27" w:rsidRDefault="003B3696" w:rsidP="003B3696">
      <w:pPr>
        <w:ind w:firstLine="709"/>
        <w:jc w:val="both"/>
        <w:rPr>
          <w:sz w:val="28"/>
          <w:szCs w:val="28"/>
        </w:rPr>
      </w:pPr>
      <w:r w:rsidRPr="00ED5C27">
        <w:rPr>
          <w:sz w:val="28"/>
          <w:szCs w:val="28"/>
        </w:rPr>
        <w:t xml:space="preserve">3.3.1. </w:t>
      </w:r>
      <w:proofErr w:type="gramStart"/>
      <w:r w:rsidRPr="00ED5C27">
        <w:rPr>
          <w:sz w:val="28"/>
          <w:szCs w:val="28"/>
        </w:rPr>
        <w:t>Место сроки выполнения работ: г. Вологда, ул. Товарная, д.8, круглосуточно</w:t>
      </w:r>
      <w:r w:rsidRPr="00ED5C27">
        <w:rPr>
          <w:rFonts w:eastAsia="MS Mincho"/>
          <w:sz w:val="28"/>
          <w:szCs w:val="28"/>
        </w:rPr>
        <w:t>.</w:t>
      </w:r>
      <w:proofErr w:type="gramEnd"/>
    </w:p>
    <w:p w:rsidR="003B3696" w:rsidRPr="00ED5C27" w:rsidRDefault="003B3696" w:rsidP="003B3696">
      <w:pPr>
        <w:ind w:firstLine="709"/>
        <w:jc w:val="both"/>
        <w:rPr>
          <w:bCs/>
          <w:i/>
          <w:sz w:val="28"/>
          <w:szCs w:val="28"/>
        </w:rPr>
      </w:pPr>
      <w:r w:rsidRPr="00ED5C27">
        <w:rPr>
          <w:rFonts w:eastAsia="MS Mincho"/>
          <w:bCs/>
          <w:sz w:val="28"/>
          <w:szCs w:val="28"/>
        </w:rPr>
        <w:t xml:space="preserve">3.3.2. Срок выполнения работ: </w:t>
      </w:r>
      <w:r w:rsidRPr="00ED5C27">
        <w:rPr>
          <w:rFonts w:eastAsia="MS Mincho" w:cs="Arial"/>
          <w:bCs/>
          <w:sz w:val="28"/>
          <w:szCs w:val="28"/>
        </w:rPr>
        <w:t xml:space="preserve">45 календарных дней </w:t>
      </w:r>
      <w:proofErr w:type="gramStart"/>
      <w:r w:rsidRPr="00ED5C27">
        <w:rPr>
          <w:rFonts w:eastAsia="MS Mincho" w:cs="Arial"/>
          <w:bCs/>
          <w:sz w:val="28"/>
          <w:szCs w:val="28"/>
        </w:rPr>
        <w:t>с даты подписания</w:t>
      </w:r>
      <w:proofErr w:type="gramEnd"/>
      <w:r w:rsidRPr="00ED5C27">
        <w:rPr>
          <w:rFonts w:eastAsia="MS Mincho" w:cs="Arial"/>
          <w:bCs/>
          <w:sz w:val="28"/>
          <w:szCs w:val="28"/>
        </w:rPr>
        <w:t xml:space="preserve"> договора.</w:t>
      </w:r>
    </w:p>
    <w:p w:rsidR="00EE2E8D" w:rsidRPr="00E2337A" w:rsidRDefault="00EE2E8D"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Форма, сроки и порядок оплаты товара, работы, услуги</w:t>
      </w:r>
    </w:p>
    <w:p w:rsidR="00780494" w:rsidRDefault="003B3696">
      <w:pPr>
        <w:ind w:firstLine="709"/>
        <w:jc w:val="both"/>
        <w:rPr>
          <w:bCs/>
          <w:i/>
          <w:sz w:val="28"/>
          <w:szCs w:val="28"/>
        </w:rPr>
      </w:pPr>
      <w:r w:rsidRPr="00ED5C27">
        <w:rPr>
          <w:sz w:val="28"/>
          <w:szCs w:val="28"/>
        </w:rPr>
        <w:t>Заказчик</w:t>
      </w:r>
      <w:r w:rsidRPr="00ED5C27">
        <w:rPr>
          <w:b/>
          <w:sz w:val="28"/>
          <w:szCs w:val="28"/>
        </w:rPr>
        <w:t xml:space="preserve"> </w:t>
      </w:r>
      <w:r w:rsidRPr="00ED5C27">
        <w:rPr>
          <w:sz w:val="28"/>
          <w:szCs w:val="28"/>
        </w:rPr>
        <w:t>производит</w:t>
      </w:r>
      <w:r w:rsidRPr="00ED5C27">
        <w:rPr>
          <w:rFonts w:eastAsia="MS Mincho"/>
          <w:sz w:val="28"/>
          <w:szCs w:val="28"/>
        </w:rPr>
        <w:t xml:space="preserve"> оплату </w:t>
      </w:r>
      <w:r w:rsidRPr="00ED5C27">
        <w:rPr>
          <w:sz w:val="28"/>
          <w:szCs w:val="28"/>
        </w:rPr>
        <w:t xml:space="preserve">после подписания сторонами Акта сдачи-приемки выполненных работ в течение </w:t>
      </w:r>
      <w:r w:rsidR="004450CB">
        <w:rPr>
          <w:sz w:val="28"/>
          <w:szCs w:val="28"/>
        </w:rPr>
        <w:t>10</w:t>
      </w:r>
      <w:r w:rsidRPr="00ED5C27">
        <w:rPr>
          <w:sz w:val="28"/>
          <w:szCs w:val="28"/>
        </w:rPr>
        <w:t xml:space="preserve"> дней. Заказчик оплачивает работы путем перечисления денежных средств на расчетный счет Участника/победителя настоящего Запроса котировок.</w:t>
      </w:r>
      <w:r>
        <w:rPr>
          <w:bCs/>
          <w:i/>
          <w:sz w:val="28"/>
          <w:szCs w:val="28"/>
        </w:rPr>
        <w:t xml:space="preserve"> </w:t>
      </w:r>
    </w:p>
    <w:p w:rsidR="00C8236E" w:rsidRPr="00E2337A" w:rsidRDefault="00C8236E" w:rsidP="00C8236E">
      <w:pPr>
        <w:ind w:firstLine="709"/>
        <w:jc w:val="both"/>
        <w:rPr>
          <w:bCs/>
          <w:i/>
          <w:sz w:val="28"/>
          <w:szCs w:val="28"/>
        </w:rPr>
      </w:pPr>
    </w:p>
    <w:p w:rsidR="003E4A1F" w:rsidRPr="00EA01E2" w:rsidRDefault="003E4A1F" w:rsidP="0054447E">
      <w:pPr>
        <w:pStyle w:val="a6"/>
        <w:numPr>
          <w:ilvl w:val="0"/>
          <w:numId w:val="22"/>
        </w:numPr>
        <w:ind w:hanging="11"/>
        <w:jc w:val="both"/>
        <w:rPr>
          <w:b/>
          <w:bCs/>
          <w:sz w:val="28"/>
          <w:szCs w:val="28"/>
        </w:rPr>
      </w:pPr>
      <w:r w:rsidRPr="00EA01E2">
        <w:rPr>
          <w:b/>
          <w:bCs/>
          <w:sz w:val="28"/>
          <w:szCs w:val="28"/>
        </w:rPr>
        <w:t>Заключение и исполнение договора</w:t>
      </w:r>
    </w:p>
    <w:p w:rsidR="00894A23" w:rsidRDefault="00894A23" w:rsidP="00EA01E2">
      <w:pPr>
        <w:pStyle w:val="a6"/>
        <w:ind w:left="0" w:firstLine="720"/>
        <w:jc w:val="both"/>
        <w:rPr>
          <w:bCs/>
          <w:sz w:val="28"/>
          <w:szCs w:val="28"/>
        </w:rPr>
      </w:pPr>
      <w:r>
        <w:rPr>
          <w:bCs/>
          <w:sz w:val="28"/>
          <w:szCs w:val="28"/>
        </w:rPr>
        <w:t>Заключение, исполнение договора осуществляется в соответствии с пунктом 8 котировочной документации.</w:t>
      </w:r>
    </w:p>
    <w:p w:rsidR="006A34AD" w:rsidRPr="00ED5C27" w:rsidRDefault="006A34AD" w:rsidP="006A34AD">
      <w:pPr>
        <w:ind w:firstLine="709"/>
        <w:jc w:val="both"/>
        <w:rPr>
          <w:bCs/>
          <w:i/>
          <w:sz w:val="28"/>
          <w:szCs w:val="28"/>
        </w:rPr>
      </w:pPr>
      <w:r w:rsidRPr="00ED5C27">
        <w:rPr>
          <w:bCs/>
          <w:sz w:val="28"/>
          <w:szCs w:val="28"/>
        </w:rPr>
        <w:t xml:space="preserve">Изменение </w:t>
      </w:r>
      <w:r w:rsidRPr="00ED5C27">
        <w:rPr>
          <w:bCs/>
          <w:noProof/>
          <w:sz w:val="28"/>
          <w:szCs w:val="28"/>
        </w:rPr>
        <w:t>объема предусмотренных работ</w:t>
      </w:r>
      <w:r w:rsidRPr="00ED5C27">
        <w:rPr>
          <w:bCs/>
          <w:sz w:val="28"/>
          <w:szCs w:val="28"/>
        </w:rPr>
        <w:t xml:space="preserve"> при изменении потребности в </w:t>
      </w:r>
      <w:r w:rsidRPr="00ED5C27">
        <w:rPr>
          <w:bCs/>
          <w:noProof/>
          <w:sz w:val="28"/>
          <w:szCs w:val="28"/>
        </w:rPr>
        <w:t>работах</w:t>
      </w:r>
      <w:r w:rsidRPr="00ED5C27">
        <w:rPr>
          <w:bCs/>
          <w:sz w:val="28"/>
          <w:szCs w:val="28"/>
        </w:rPr>
        <w:t xml:space="preserve">, на </w:t>
      </w:r>
      <w:r w:rsidRPr="00ED5C27">
        <w:rPr>
          <w:bCs/>
          <w:noProof/>
          <w:sz w:val="28"/>
          <w:szCs w:val="28"/>
        </w:rPr>
        <w:t>выполнение</w:t>
      </w:r>
      <w:r w:rsidRPr="00ED5C27">
        <w:rPr>
          <w:bCs/>
          <w:sz w:val="28"/>
          <w:szCs w:val="28"/>
        </w:rPr>
        <w:t xml:space="preserve"> которых заключен договор допускается в пределах 30 (тридцати) % от начальной (максимальной) цены договора без учета НДС.</w:t>
      </w:r>
    </w:p>
    <w:p w:rsidR="00291698" w:rsidRDefault="00291698">
      <w:r>
        <w:br w:type="page"/>
      </w:r>
    </w:p>
    <w:p w:rsidR="0064222C" w:rsidRDefault="0064222C"/>
    <w:p w:rsidR="00291698" w:rsidRPr="004450CB" w:rsidRDefault="00291698" w:rsidP="00291698">
      <w:pPr>
        <w:pStyle w:val="1"/>
        <w:numPr>
          <w:ilvl w:val="0"/>
          <w:numId w:val="21"/>
        </w:numPr>
        <w:spacing w:before="0" w:after="0"/>
        <w:jc w:val="center"/>
        <w:rPr>
          <w:rFonts w:ascii="Times New Roman" w:hAnsi="Times New Roman" w:cs="Times New Roman"/>
          <w:sz w:val="27"/>
          <w:szCs w:val="27"/>
        </w:rPr>
      </w:pPr>
      <w:r w:rsidRPr="004450CB">
        <w:rPr>
          <w:rFonts w:ascii="Times New Roman" w:hAnsi="Times New Roman" w:cs="Times New Roman"/>
          <w:sz w:val="27"/>
          <w:szCs w:val="27"/>
        </w:rPr>
        <w:t>Порядок проведения запроса котировок</w:t>
      </w:r>
    </w:p>
    <w:p w:rsidR="00291698" w:rsidRPr="004450CB" w:rsidRDefault="00291698" w:rsidP="00291698">
      <w:pPr>
        <w:rPr>
          <w:sz w:val="27"/>
          <w:szCs w:val="27"/>
        </w:rPr>
      </w:pPr>
    </w:p>
    <w:p w:rsidR="00291698" w:rsidRPr="004450CB" w:rsidRDefault="00291698" w:rsidP="00291698">
      <w:pPr>
        <w:pStyle w:val="2"/>
        <w:numPr>
          <w:ilvl w:val="0"/>
          <w:numId w:val="22"/>
        </w:numPr>
        <w:spacing w:before="0" w:after="0"/>
        <w:ind w:hanging="11"/>
        <w:jc w:val="both"/>
        <w:rPr>
          <w:rFonts w:ascii="Times New Roman" w:hAnsi="Times New Roman" w:cs="Times New Roman"/>
          <w:i w:val="0"/>
          <w:sz w:val="27"/>
          <w:szCs w:val="27"/>
        </w:rPr>
      </w:pPr>
      <w:r w:rsidRPr="004450CB">
        <w:rPr>
          <w:rFonts w:ascii="Times New Roman" w:hAnsi="Times New Roman" w:cs="Times New Roman"/>
          <w:i w:val="0"/>
          <w:sz w:val="27"/>
          <w:szCs w:val="27"/>
        </w:rPr>
        <w:t>Участник запроса котировок</w:t>
      </w: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Участник запроса котировок</w:t>
      </w:r>
    </w:p>
    <w:p w:rsidR="00291698" w:rsidRPr="004450CB" w:rsidRDefault="00291698" w:rsidP="00291698">
      <w:pPr>
        <w:pStyle w:val="12"/>
        <w:numPr>
          <w:ilvl w:val="2"/>
          <w:numId w:val="22"/>
        </w:numPr>
        <w:ind w:left="0" w:firstLine="709"/>
        <w:rPr>
          <w:sz w:val="27"/>
          <w:szCs w:val="27"/>
        </w:rPr>
      </w:pPr>
      <w:proofErr w:type="gramStart"/>
      <w:r w:rsidRPr="004450CB">
        <w:rPr>
          <w:sz w:val="27"/>
          <w:szCs w:val="27"/>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4450CB">
        <w:rPr>
          <w:sz w:val="27"/>
          <w:szCs w:val="27"/>
        </w:rPr>
        <w:t xml:space="preserve">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w:t>
      </w:r>
      <w:r w:rsidRPr="004450CB">
        <w:rPr>
          <w:sz w:val="27"/>
          <w:szCs w:val="27"/>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w:t>
      </w:r>
      <w:proofErr w:type="gramStart"/>
      <w:r w:rsidRPr="004450CB">
        <w:rPr>
          <w:sz w:val="27"/>
          <w:szCs w:val="27"/>
        </w:rPr>
        <w:t>Участники запроса котировок в заявке на участие в запросе котировок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w:t>
      </w:r>
      <w:proofErr w:type="gramEnd"/>
      <w:r w:rsidRPr="004450CB">
        <w:rPr>
          <w:sz w:val="27"/>
          <w:szCs w:val="27"/>
        </w:rPr>
        <w:t xml:space="preserve"> </w:t>
      </w:r>
      <w:proofErr w:type="gramStart"/>
      <w:r w:rsidRPr="004450CB">
        <w:rPr>
          <w:sz w:val="27"/>
          <w:szCs w:val="27"/>
        </w:rPr>
        <w:t>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приложения №</w:t>
      </w:r>
      <w:r w:rsidR="004450CB" w:rsidRPr="004450CB">
        <w:rPr>
          <w:sz w:val="27"/>
          <w:szCs w:val="27"/>
        </w:rPr>
        <w:t>4</w:t>
      </w:r>
      <w:r w:rsidRPr="004450CB">
        <w:rPr>
          <w:sz w:val="27"/>
          <w:szCs w:val="27"/>
        </w:rPr>
        <w:t xml:space="preserve"> к котировочной документации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соответствии</w:t>
      </w:r>
      <w:proofErr w:type="gramEnd"/>
      <w:r w:rsidRPr="004450CB">
        <w:rPr>
          <w:sz w:val="27"/>
          <w:szCs w:val="27"/>
        </w:rPr>
        <w:t xml:space="preserve">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291698" w:rsidRPr="004450CB" w:rsidRDefault="00291698" w:rsidP="00291698">
      <w:pPr>
        <w:pStyle w:val="12"/>
        <w:numPr>
          <w:ilvl w:val="2"/>
          <w:numId w:val="22"/>
        </w:numPr>
        <w:ind w:left="0" w:firstLine="709"/>
        <w:rPr>
          <w:sz w:val="27"/>
          <w:szCs w:val="27"/>
        </w:rPr>
      </w:pPr>
      <w:proofErr w:type="gramStart"/>
      <w:r w:rsidRPr="004450CB">
        <w:rPr>
          <w:sz w:val="27"/>
          <w:szCs w:val="27"/>
        </w:rPr>
        <w:t>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roofErr w:type="gramEnd"/>
    </w:p>
    <w:p w:rsidR="00291698" w:rsidRPr="004450CB" w:rsidRDefault="00291698" w:rsidP="00291698">
      <w:pPr>
        <w:pStyle w:val="12"/>
        <w:numPr>
          <w:ilvl w:val="2"/>
          <w:numId w:val="22"/>
        </w:numPr>
        <w:ind w:left="0" w:firstLine="709"/>
        <w:rPr>
          <w:sz w:val="27"/>
          <w:szCs w:val="27"/>
        </w:rPr>
      </w:pPr>
      <w:r w:rsidRPr="004450CB">
        <w:rPr>
          <w:sz w:val="27"/>
          <w:szCs w:val="27"/>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291698" w:rsidRPr="004450CB" w:rsidRDefault="00291698" w:rsidP="00291698">
      <w:pPr>
        <w:pStyle w:val="12"/>
        <w:numPr>
          <w:ilvl w:val="2"/>
          <w:numId w:val="22"/>
        </w:numPr>
        <w:ind w:left="0" w:firstLine="709"/>
        <w:rPr>
          <w:sz w:val="27"/>
          <w:szCs w:val="27"/>
        </w:rPr>
      </w:pPr>
      <w:r w:rsidRPr="004450CB">
        <w:rPr>
          <w:sz w:val="27"/>
          <w:szCs w:val="27"/>
        </w:rPr>
        <w:t>Документы, представленные участниками в составе котировочных заявок, возврату не подлежат, за исключением банковской гарантии.</w:t>
      </w:r>
    </w:p>
    <w:p w:rsidR="00291698" w:rsidRPr="004450CB" w:rsidRDefault="00291698" w:rsidP="00291698">
      <w:pPr>
        <w:pStyle w:val="12"/>
        <w:numPr>
          <w:ilvl w:val="2"/>
          <w:numId w:val="22"/>
        </w:numPr>
        <w:ind w:left="0" w:firstLine="709"/>
        <w:rPr>
          <w:sz w:val="27"/>
          <w:szCs w:val="27"/>
        </w:rPr>
      </w:pPr>
      <w:r w:rsidRPr="004450CB">
        <w:rPr>
          <w:sz w:val="27"/>
          <w:szCs w:val="27"/>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291698" w:rsidRPr="004450CB" w:rsidRDefault="00291698" w:rsidP="00291698">
      <w:pPr>
        <w:pStyle w:val="12"/>
        <w:ind w:left="709" w:firstLine="0"/>
        <w:rPr>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Участник, на стороне которого выступают несколько лиц</w:t>
      </w:r>
    </w:p>
    <w:p w:rsidR="00291698" w:rsidRPr="004450CB" w:rsidRDefault="00291698" w:rsidP="00291698">
      <w:pPr>
        <w:pStyle w:val="12"/>
        <w:numPr>
          <w:ilvl w:val="2"/>
          <w:numId w:val="22"/>
        </w:numPr>
        <w:ind w:left="0" w:firstLine="709"/>
        <w:rPr>
          <w:sz w:val="27"/>
          <w:szCs w:val="27"/>
        </w:rPr>
      </w:pPr>
      <w:r w:rsidRPr="004450CB">
        <w:rPr>
          <w:sz w:val="27"/>
          <w:szCs w:val="27"/>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291698" w:rsidRPr="004450CB" w:rsidRDefault="00291698" w:rsidP="00291698">
      <w:pPr>
        <w:pStyle w:val="12"/>
        <w:numPr>
          <w:ilvl w:val="2"/>
          <w:numId w:val="22"/>
        </w:numPr>
        <w:ind w:left="0" w:firstLine="709"/>
        <w:rPr>
          <w:sz w:val="27"/>
          <w:szCs w:val="27"/>
        </w:rPr>
      </w:pPr>
      <w:r w:rsidRPr="004450CB">
        <w:rPr>
          <w:sz w:val="27"/>
          <w:szCs w:val="27"/>
        </w:rPr>
        <w:t>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5.3.3 котировочной документации, а также документы, предусмотренные пунктами 7.1.6.3, 7.1.6.4, 7.1.6.8, 7.1.6.11 котировочной документации</w:t>
      </w:r>
      <w:r w:rsidRPr="004450CB">
        <w:rPr>
          <w:bCs/>
          <w:sz w:val="27"/>
          <w:szCs w:val="27"/>
        </w:rPr>
        <w:t>.</w:t>
      </w:r>
    </w:p>
    <w:p w:rsidR="00291698" w:rsidRPr="004450CB" w:rsidRDefault="00291698" w:rsidP="00291698">
      <w:pPr>
        <w:pStyle w:val="12"/>
        <w:numPr>
          <w:ilvl w:val="2"/>
          <w:numId w:val="22"/>
        </w:numPr>
        <w:ind w:left="0" w:firstLine="709"/>
        <w:rPr>
          <w:sz w:val="27"/>
          <w:szCs w:val="27"/>
        </w:rPr>
      </w:pPr>
      <w:r w:rsidRPr="004450CB">
        <w:rPr>
          <w:sz w:val="27"/>
          <w:szCs w:val="27"/>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291698" w:rsidRPr="004450CB" w:rsidRDefault="00291698" w:rsidP="00291698">
      <w:pPr>
        <w:pStyle w:val="12"/>
        <w:ind w:firstLine="709"/>
        <w:rPr>
          <w:sz w:val="27"/>
          <w:szCs w:val="27"/>
        </w:rPr>
      </w:pPr>
      <w:r w:rsidRPr="004450CB">
        <w:rPr>
          <w:sz w:val="27"/>
          <w:szCs w:val="27"/>
        </w:rPr>
        <w:t>5.2.4. Участник, на стороне которого выступает несколько лиц, должен представить в составе заявки  все предусмотренные пунктом 7.1.6 котировочной документацией документы, с учетом требований пунктов 5.2.1.-5.2.3 котировочной документации.</w:t>
      </w:r>
    </w:p>
    <w:p w:rsidR="00291698" w:rsidRPr="004450CB" w:rsidRDefault="00291698" w:rsidP="00291698">
      <w:pPr>
        <w:pStyle w:val="a6"/>
        <w:ind w:left="709"/>
        <w:jc w:val="both"/>
        <w:rPr>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Требования к участникам</w:t>
      </w:r>
    </w:p>
    <w:p w:rsidR="00291698" w:rsidRPr="004450CB" w:rsidRDefault="00291698" w:rsidP="00291698">
      <w:pPr>
        <w:pStyle w:val="a6"/>
        <w:numPr>
          <w:ilvl w:val="2"/>
          <w:numId w:val="22"/>
        </w:numPr>
        <w:ind w:left="0" w:firstLine="709"/>
        <w:jc w:val="both"/>
        <w:rPr>
          <w:sz w:val="27"/>
          <w:szCs w:val="27"/>
        </w:rPr>
      </w:pPr>
      <w:r w:rsidRPr="004450CB">
        <w:rPr>
          <w:sz w:val="27"/>
          <w:szCs w:val="27"/>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291698" w:rsidRPr="004450CB" w:rsidRDefault="00291698" w:rsidP="00291698">
      <w:pPr>
        <w:pStyle w:val="a6"/>
        <w:numPr>
          <w:ilvl w:val="2"/>
          <w:numId w:val="22"/>
        </w:numPr>
        <w:ind w:left="0" w:firstLine="709"/>
        <w:jc w:val="both"/>
        <w:rPr>
          <w:sz w:val="27"/>
          <w:szCs w:val="27"/>
        </w:rPr>
      </w:pPr>
      <w:r w:rsidRPr="004450CB">
        <w:rPr>
          <w:sz w:val="27"/>
          <w:szCs w:val="27"/>
        </w:rPr>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291698" w:rsidRPr="004450CB" w:rsidRDefault="00291698" w:rsidP="00291698">
      <w:pPr>
        <w:pStyle w:val="a9"/>
        <w:numPr>
          <w:ilvl w:val="2"/>
          <w:numId w:val="22"/>
        </w:numPr>
        <w:tabs>
          <w:tab w:val="left" w:pos="0"/>
        </w:tabs>
        <w:ind w:left="0" w:firstLine="709"/>
        <w:rPr>
          <w:rFonts w:eastAsia="Times New Roman"/>
          <w:bCs/>
          <w:sz w:val="27"/>
          <w:szCs w:val="27"/>
        </w:rPr>
      </w:pPr>
      <w:r w:rsidRPr="004450CB">
        <w:rPr>
          <w:rFonts w:eastAsia="Times New Roman"/>
          <w:bCs/>
          <w:sz w:val="27"/>
          <w:szCs w:val="27"/>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291698" w:rsidRPr="004450CB" w:rsidRDefault="00291698" w:rsidP="00291698">
      <w:pPr>
        <w:pStyle w:val="a9"/>
        <w:numPr>
          <w:ilvl w:val="3"/>
          <w:numId w:val="22"/>
        </w:numPr>
        <w:tabs>
          <w:tab w:val="left" w:pos="0"/>
        </w:tabs>
        <w:ind w:left="0" w:firstLine="709"/>
        <w:rPr>
          <w:rFonts w:eastAsia="Times New Roman"/>
          <w:bCs/>
          <w:sz w:val="27"/>
          <w:szCs w:val="27"/>
        </w:rPr>
      </w:pPr>
      <w:r w:rsidRPr="004450CB">
        <w:rPr>
          <w:rFonts w:eastAsia="Times New Roman"/>
          <w:bCs/>
          <w:sz w:val="27"/>
          <w:szCs w:val="27"/>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4450CB">
        <w:rPr>
          <w:rFonts w:eastAsia="Times New Roman"/>
          <w:bCs/>
          <w:sz w:val="27"/>
          <w:szCs w:val="27"/>
        </w:rPr>
        <w:t>заявителя</w:t>
      </w:r>
      <w:proofErr w:type="gramEnd"/>
      <w:r w:rsidRPr="004450CB">
        <w:rPr>
          <w:rFonts w:eastAsia="Times New Roman"/>
          <w:bCs/>
          <w:sz w:val="27"/>
          <w:szCs w:val="27"/>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4450CB">
        <w:rPr>
          <w:sz w:val="27"/>
          <w:szCs w:val="27"/>
        </w:rPr>
        <w:t xml:space="preserve"> 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подачи участником заявки на участие в запросе котировок в размере не более 1000 рублей; </w:t>
      </w:r>
    </w:p>
    <w:p w:rsidR="00291698" w:rsidRPr="004450CB" w:rsidRDefault="00291698" w:rsidP="00291698">
      <w:pPr>
        <w:pStyle w:val="a9"/>
        <w:numPr>
          <w:ilvl w:val="3"/>
          <w:numId w:val="22"/>
        </w:numPr>
        <w:tabs>
          <w:tab w:val="left" w:pos="0"/>
        </w:tabs>
        <w:ind w:left="0" w:firstLine="709"/>
        <w:rPr>
          <w:rFonts w:eastAsia="Times New Roman"/>
          <w:bCs/>
          <w:sz w:val="27"/>
          <w:szCs w:val="27"/>
        </w:rPr>
      </w:pPr>
      <w:proofErr w:type="spellStart"/>
      <w:r w:rsidRPr="004450CB">
        <w:rPr>
          <w:rFonts w:eastAsia="Times New Roman"/>
          <w:bCs/>
          <w:sz w:val="27"/>
          <w:szCs w:val="27"/>
        </w:rPr>
        <w:t>непроведение</w:t>
      </w:r>
      <w:proofErr w:type="spellEnd"/>
      <w:r w:rsidRPr="004450CB">
        <w:rPr>
          <w:rFonts w:eastAsia="Times New Roman"/>
          <w:bCs/>
          <w:sz w:val="27"/>
          <w:szCs w:val="27"/>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291698" w:rsidRPr="004450CB" w:rsidRDefault="00291698" w:rsidP="00291698">
      <w:pPr>
        <w:pStyle w:val="a9"/>
        <w:numPr>
          <w:ilvl w:val="3"/>
          <w:numId w:val="22"/>
        </w:numPr>
        <w:tabs>
          <w:tab w:val="left" w:pos="0"/>
        </w:tabs>
        <w:ind w:left="0" w:firstLine="709"/>
        <w:rPr>
          <w:rFonts w:eastAsia="Times New Roman"/>
          <w:bCs/>
          <w:sz w:val="27"/>
          <w:szCs w:val="27"/>
        </w:rPr>
      </w:pPr>
      <w:proofErr w:type="spellStart"/>
      <w:r w:rsidRPr="004450CB">
        <w:rPr>
          <w:rFonts w:eastAsia="Times New Roman"/>
          <w:bCs/>
          <w:sz w:val="27"/>
          <w:szCs w:val="27"/>
        </w:rPr>
        <w:t>неприостановление</w:t>
      </w:r>
      <w:proofErr w:type="spellEnd"/>
      <w:r w:rsidRPr="004450CB">
        <w:rPr>
          <w:rFonts w:eastAsia="Times New Roman"/>
          <w:bCs/>
          <w:sz w:val="27"/>
          <w:szCs w:val="27"/>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291698" w:rsidRPr="004450CB" w:rsidRDefault="00291698" w:rsidP="00291698">
      <w:pPr>
        <w:pStyle w:val="a9"/>
        <w:numPr>
          <w:ilvl w:val="3"/>
          <w:numId w:val="22"/>
        </w:numPr>
        <w:tabs>
          <w:tab w:val="left" w:pos="0"/>
        </w:tabs>
        <w:ind w:left="0" w:firstLine="709"/>
        <w:rPr>
          <w:rFonts w:eastAsia="Times New Roman"/>
          <w:bCs/>
          <w:sz w:val="27"/>
          <w:szCs w:val="27"/>
        </w:rPr>
      </w:pPr>
      <w:proofErr w:type="gramStart"/>
      <w:r w:rsidRPr="004450CB">
        <w:rPr>
          <w:rFonts w:eastAsia="Times New Roman"/>
          <w:bCs/>
          <w:sz w:val="27"/>
          <w:szCs w:val="27"/>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4450CB">
        <w:rPr>
          <w:rFonts w:eastAsia="Times New Roman"/>
          <w:bCs/>
          <w:sz w:val="27"/>
          <w:szCs w:val="27"/>
        </w:rPr>
        <w:t xml:space="preserve"> работы, оказанием услуги, являющихся предметом запроса котировок, и административного наказания в виде дисквалификации;</w:t>
      </w:r>
    </w:p>
    <w:p w:rsidR="00291698" w:rsidRPr="004450CB" w:rsidRDefault="00291698" w:rsidP="00291698">
      <w:pPr>
        <w:pStyle w:val="a9"/>
        <w:numPr>
          <w:ilvl w:val="3"/>
          <w:numId w:val="22"/>
        </w:numPr>
        <w:tabs>
          <w:tab w:val="left" w:pos="0"/>
        </w:tabs>
        <w:ind w:left="0" w:firstLine="709"/>
        <w:rPr>
          <w:rFonts w:eastAsia="Times New Roman"/>
          <w:bCs/>
          <w:sz w:val="27"/>
          <w:szCs w:val="27"/>
        </w:rPr>
      </w:pPr>
      <w:r w:rsidRPr="004450CB">
        <w:rPr>
          <w:rFonts w:eastAsia="Times New Roman"/>
          <w:bCs/>
          <w:sz w:val="27"/>
          <w:szCs w:val="27"/>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4450CB">
        <w:rPr>
          <w:rFonts w:eastAsia="Times New Roman"/>
          <w:bCs/>
          <w:sz w:val="27"/>
          <w:szCs w:val="27"/>
        </w:rPr>
        <w:br/>
        <w:t>18 июля 2011 г. № 223-ФЗ «О закупках товаров, работ, услуг отдельными видами юридических лиц».</w:t>
      </w:r>
    </w:p>
    <w:p w:rsidR="00291698" w:rsidRPr="004450CB" w:rsidRDefault="00291698" w:rsidP="00291698">
      <w:pPr>
        <w:ind w:firstLine="709"/>
        <w:jc w:val="both"/>
        <w:rPr>
          <w:sz w:val="27"/>
          <w:szCs w:val="27"/>
        </w:rPr>
      </w:pPr>
      <w:r w:rsidRPr="004450CB">
        <w:rPr>
          <w:sz w:val="27"/>
          <w:szCs w:val="27"/>
        </w:rPr>
        <w:t>Соответствие обязательным требованиям, указанным в пунктах 5.3.3.1 – 5.3.3.5 котировочной документации, подтверждается участником в декларативной форме в соответствии с приложением № 1 к котировочной документации.</w:t>
      </w:r>
    </w:p>
    <w:p w:rsidR="00291698" w:rsidRPr="004450CB" w:rsidRDefault="00291698" w:rsidP="00291698">
      <w:pPr>
        <w:pStyle w:val="a6"/>
        <w:ind w:left="709"/>
        <w:jc w:val="both"/>
        <w:rPr>
          <w:sz w:val="27"/>
          <w:szCs w:val="27"/>
        </w:rPr>
      </w:pPr>
    </w:p>
    <w:p w:rsidR="00291698" w:rsidRPr="004450CB" w:rsidRDefault="00291698" w:rsidP="00291698">
      <w:pPr>
        <w:pStyle w:val="2"/>
        <w:numPr>
          <w:ilvl w:val="0"/>
          <w:numId w:val="22"/>
        </w:numPr>
        <w:spacing w:before="0" w:after="0"/>
        <w:ind w:hanging="11"/>
        <w:jc w:val="both"/>
        <w:rPr>
          <w:rFonts w:ascii="Times New Roman" w:hAnsi="Times New Roman" w:cs="Times New Roman"/>
          <w:i w:val="0"/>
          <w:sz w:val="27"/>
          <w:szCs w:val="27"/>
        </w:rPr>
      </w:pPr>
      <w:r w:rsidRPr="004450CB">
        <w:rPr>
          <w:rFonts w:ascii="Times New Roman" w:hAnsi="Times New Roman" w:cs="Times New Roman"/>
          <w:i w:val="0"/>
          <w:sz w:val="27"/>
          <w:szCs w:val="27"/>
        </w:rPr>
        <w:t>Порядок проведения запроса котировок</w:t>
      </w: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Информационное сопровождение</w:t>
      </w:r>
    </w:p>
    <w:p w:rsidR="00291698" w:rsidRPr="004450CB" w:rsidRDefault="00291698" w:rsidP="00291698">
      <w:pPr>
        <w:pStyle w:val="a6"/>
        <w:numPr>
          <w:ilvl w:val="2"/>
          <w:numId w:val="22"/>
        </w:numPr>
        <w:autoSpaceDE w:val="0"/>
        <w:autoSpaceDN w:val="0"/>
        <w:adjustRightInd w:val="0"/>
        <w:ind w:left="0" w:firstLine="709"/>
        <w:jc w:val="both"/>
        <w:rPr>
          <w:sz w:val="27"/>
          <w:szCs w:val="27"/>
        </w:rPr>
      </w:pPr>
      <w:r w:rsidRPr="004450CB">
        <w:rPr>
          <w:sz w:val="27"/>
          <w:szCs w:val="27"/>
        </w:rPr>
        <w:t>Котировочная документация и иная информация о запросе котировок размещается на сайтах. За получение котировочной документации плата не взимается. Размещение информации на сайтах осуществляется в один день.</w:t>
      </w:r>
    </w:p>
    <w:p w:rsidR="00291698" w:rsidRPr="004450CB" w:rsidRDefault="00291698" w:rsidP="00291698">
      <w:pPr>
        <w:pStyle w:val="a6"/>
        <w:numPr>
          <w:ilvl w:val="2"/>
          <w:numId w:val="22"/>
        </w:numPr>
        <w:autoSpaceDE w:val="0"/>
        <w:autoSpaceDN w:val="0"/>
        <w:adjustRightInd w:val="0"/>
        <w:ind w:left="0" w:firstLine="709"/>
        <w:jc w:val="both"/>
        <w:rPr>
          <w:sz w:val="27"/>
          <w:szCs w:val="27"/>
        </w:rPr>
      </w:pPr>
      <w:r w:rsidRPr="004450CB">
        <w:rPr>
          <w:sz w:val="27"/>
          <w:szCs w:val="27"/>
        </w:rPr>
        <w:t>При проведении запроса котировок в электронной форме информация о запросе котировок размещается также на сайте электронной площадки ЭТЗП.</w:t>
      </w:r>
    </w:p>
    <w:p w:rsidR="00291698" w:rsidRPr="004450CB" w:rsidRDefault="00291698" w:rsidP="00291698">
      <w:pPr>
        <w:pStyle w:val="12"/>
        <w:numPr>
          <w:ilvl w:val="2"/>
          <w:numId w:val="22"/>
        </w:numPr>
        <w:ind w:left="0" w:firstLine="709"/>
        <w:rPr>
          <w:sz w:val="27"/>
          <w:szCs w:val="27"/>
        </w:rPr>
      </w:pPr>
      <w:r w:rsidRPr="004450CB">
        <w:rPr>
          <w:sz w:val="27"/>
          <w:szCs w:val="27"/>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291698" w:rsidRPr="004450CB" w:rsidRDefault="00291698" w:rsidP="00291698">
      <w:pPr>
        <w:pStyle w:val="12"/>
        <w:numPr>
          <w:ilvl w:val="2"/>
          <w:numId w:val="22"/>
        </w:numPr>
        <w:ind w:left="0" w:firstLine="709"/>
        <w:rPr>
          <w:sz w:val="27"/>
          <w:szCs w:val="27"/>
        </w:rPr>
      </w:pPr>
      <w:proofErr w:type="gramStart"/>
      <w:r w:rsidRPr="004450CB">
        <w:rPr>
          <w:sz w:val="27"/>
          <w:szCs w:val="27"/>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6" w:history="1">
        <w:r w:rsidRPr="004450CB">
          <w:rPr>
            <w:sz w:val="27"/>
            <w:szCs w:val="27"/>
            <w:u w:val="single"/>
          </w:rPr>
          <w:t>www.rzd.ru</w:t>
        </w:r>
      </w:hyperlink>
      <w:r w:rsidRPr="004450CB">
        <w:rPr>
          <w:sz w:val="27"/>
          <w:szCs w:val="27"/>
        </w:rPr>
        <w:t>,</w:t>
      </w:r>
      <w:r w:rsidRPr="004450CB">
        <w:rPr>
          <w:bCs/>
          <w:sz w:val="27"/>
          <w:szCs w:val="27"/>
        </w:rPr>
        <w:t xml:space="preserve"> </w:t>
      </w:r>
      <w:r w:rsidRPr="004450CB">
        <w:rPr>
          <w:sz w:val="27"/>
          <w:szCs w:val="27"/>
        </w:rPr>
        <w:t>а также</w:t>
      </w:r>
      <w:r w:rsidRPr="004450CB">
        <w:rPr>
          <w:bCs/>
          <w:sz w:val="27"/>
          <w:szCs w:val="27"/>
        </w:rPr>
        <w:t xml:space="preserve"> на сайте ЭТЗП (в случае проведения запроса котировок в электронной форме)</w:t>
      </w:r>
      <w:r w:rsidRPr="004450CB">
        <w:rPr>
          <w:sz w:val="27"/>
          <w:szCs w:val="27"/>
        </w:rPr>
        <w:t xml:space="preserve"> с последующим размещением такой информации в единой информационной</w:t>
      </w:r>
      <w:proofErr w:type="gramEnd"/>
      <w:r w:rsidRPr="004450CB">
        <w:rPr>
          <w:sz w:val="27"/>
          <w:szCs w:val="27"/>
        </w:rPr>
        <w:t xml:space="preserve"> системе в течение </w:t>
      </w:r>
      <w:r w:rsidRPr="004450CB">
        <w:rPr>
          <w:sz w:val="27"/>
          <w:szCs w:val="27"/>
        </w:rPr>
        <w:br/>
        <w:t>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291698" w:rsidRPr="004450CB" w:rsidRDefault="00291698" w:rsidP="00291698">
      <w:pPr>
        <w:pStyle w:val="12"/>
        <w:numPr>
          <w:ilvl w:val="2"/>
          <w:numId w:val="22"/>
        </w:numPr>
        <w:ind w:left="0" w:firstLine="709"/>
        <w:rPr>
          <w:sz w:val="27"/>
          <w:szCs w:val="27"/>
        </w:rPr>
      </w:pPr>
      <w:r w:rsidRPr="004450CB">
        <w:rPr>
          <w:sz w:val="27"/>
          <w:szCs w:val="27"/>
        </w:rPr>
        <w:t>Протоколы, оформляемые в ходе проведения запроса котировок, размещаются на сайтах в течение 3 (трех) дней с даты их подписания, за исключением протоколов, указанных в пункте 6.12.21 котировочной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291698" w:rsidRPr="004450CB" w:rsidRDefault="00291698" w:rsidP="00291698">
      <w:pPr>
        <w:pStyle w:val="12"/>
        <w:numPr>
          <w:ilvl w:val="2"/>
          <w:numId w:val="22"/>
        </w:numPr>
        <w:ind w:left="0" w:firstLine="709"/>
        <w:rPr>
          <w:sz w:val="27"/>
          <w:szCs w:val="27"/>
        </w:rPr>
      </w:pPr>
      <w:r w:rsidRPr="004450CB">
        <w:rPr>
          <w:sz w:val="27"/>
          <w:szCs w:val="27"/>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291698" w:rsidRPr="004450CB" w:rsidRDefault="00291698" w:rsidP="00291698">
      <w:pPr>
        <w:pStyle w:val="12"/>
        <w:ind w:left="709" w:firstLine="0"/>
        <w:rPr>
          <w:sz w:val="27"/>
          <w:szCs w:val="27"/>
        </w:rPr>
      </w:pPr>
    </w:p>
    <w:p w:rsidR="00291698" w:rsidRPr="004450CB" w:rsidRDefault="00291698" w:rsidP="00291698">
      <w:pPr>
        <w:pStyle w:val="3"/>
        <w:numPr>
          <w:ilvl w:val="1"/>
          <w:numId w:val="22"/>
        </w:numPr>
        <w:spacing w:before="0" w:after="0"/>
        <w:ind w:left="0" w:firstLine="709"/>
        <w:jc w:val="both"/>
        <w:rPr>
          <w:rFonts w:ascii="Times New Roman" w:hAnsi="Times New Roman" w:cs="Times New Roman"/>
          <w:sz w:val="27"/>
          <w:szCs w:val="27"/>
        </w:rPr>
      </w:pPr>
      <w:r w:rsidRPr="004450CB">
        <w:rPr>
          <w:rFonts w:ascii="Times New Roman" w:hAnsi="Times New Roman" w:cs="Times New Roman"/>
          <w:sz w:val="27"/>
          <w:szCs w:val="27"/>
        </w:rPr>
        <w:t>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rsidR="00291698" w:rsidRPr="004450CB" w:rsidRDefault="00291698" w:rsidP="00291698">
      <w:pPr>
        <w:pStyle w:val="a6"/>
        <w:numPr>
          <w:ilvl w:val="2"/>
          <w:numId w:val="22"/>
        </w:numPr>
        <w:ind w:left="0" w:firstLine="709"/>
        <w:jc w:val="both"/>
        <w:rPr>
          <w:rFonts w:eastAsia="MS Mincho"/>
          <w:sz w:val="27"/>
          <w:szCs w:val="27"/>
        </w:rPr>
      </w:pPr>
      <w:r w:rsidRPr="004450CB">
        <w:rPr>
          <w:rFonts w:eastAsia="MS Mincho"/>
          <w:sz w:val="27"/>
          <w:szCs w:val="27"/>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450CB">
        <w:rPr>
          <w:rFonts w:eastAsia="MS Mincho"/>
          <w:sz w:val="27"/>
          <w:szCs w:val="27"/>
        </w:rPr>
        <w:t>позднее</w:t>
      </w:r>
      <w:proofErr w:type="gramEnd"/>
      <w:r w:rsidRPr="004450CB">
        <w:rPr>
          <w:rFonts w:eastAsia="MS Mincho"/>
          <w:sz w:val="27"/>
          <w:szCs w:val="27"/>
        </w:rPr>
        <w:t xml:space="preserve"> чем за 2 (два) рабочих дня до окончания срока подачи заявок на участие в запросе котировок.</w:t>
      </w:r>
    </w:p>
    <w:p w:rsidR="00291698" w:rsidRPr="004450CB" w:rsidRDefault="00291698" w:rsidP="00291698">
      <w:pPr>
        <w:pStyle w:val="a6"/>
        <w:numPr>
          <w:ilvl w:val="2"/>
          <w:numId w:val="22"/>
        </w:numPr>
        <w:ind w:left="0" w:firstLine="709"/>
        <w:jc w:val="both"/>
        <w:rPr>
          <w:rFonts w:eastAsia="MS Mincho"/>
          <w:sz w:val="27"/>
          <w:szCs w:val="27"/>
        </w:rPr>
      </w:pPr>
      <w:r w:rsidRPr="004450CB">
        <w:rPr>
          <w:rFonts w:eastAsia="MS Mincho"/>
          <w:sz w:val="27"/>
          <w:szCs w:val="27"/>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4450CB">
        <w:rPr>
          <w:rFonts w:eastAsia="MS Mincho"/>
          <w:sz w:val="27"/>
          <w:szCs w:val="27"/>
        </w:rPr>
        <w:br/>
        <w:t xml:space="preserve">пункте 1.8 котировочной документации, или факсимильной связи по номеру факса контактного лица, указанного в пункте 1.1.2 котировочной документации. Запрос не может быть направлен посредством электронной </w:t>
      </w:r>
      <w:proofErr w:type="spellStart"/>
      <w:r w:rsidRPr="004450CB">
        <w:rPr>
          <w:rFonts w:eastAsia="MS Mincho"/>
          <w:sz w:val="27"/>
          <w:szCs w:val="27"/>
        </w:rPr>
        <w:t>почтыЗапрос</w:t>
      </w:r>
      <w:proofErr w:type="spellEnd"/>
      <w:r w:rsidRPr="004450CB">
        <w:rPr>
          <w:rFonts w:eastAsia="MS Mincho"/>
          <w:sz w:val="27"/>
          <w:szCs w:val="27"/>
        </w:rPr>
        <w:t xml:space="preserve"> может быть направлен только посредством ЭТЗП с обязательным подписанием электронной подписью участника запроса котировок.</w:t>
      </w:r>
    </w:p>
    <w:p w:rsidR="00291698" w:rsidRPr="004450CB" w:rsidRDefault="00291698" w:rsidP="00291698">
      <w:pPr>
        <w:pStyle w:val="a6"/>
        <w:numPr>
          <w:ilvl w:val="2"/>
          <w:numId w:val="22"/>
        </w:numPr>
        <w:ind w:left="0" w:firstLine="709"/>
        <w:jc w:val="both"/>
        <w:rPr>
          <w:rFonts w:eastAsia="MS Mincho"/>
          <w:sz w:val="27"/>
          <w:szCs w:val="27"/>
        </w:rPr>
      </w:pPr>
      <w:r w:rsidRPr="004450CB">
        <w:rPr>
          <w:rFonts w:eastAsia="MS Mincho"/>
          <w:sz w:val="27"/>
          <w:szCs w:val="27"/>
        </w:rPr>
        <w:t>При проведении запроса котировок в электронной форме запрос может быть направлен только посредством ЭТЗП с обязательным подписанием электронной подписью участника запроса котировок.</w:t>
      </w:r>
    </w:p>
    <w:p w:rsidR="00291698" w:rsidRPr="004450CB" w:rsidRDefault="00291698" w:rsidP="00291698">
      <w:pPr>
        <w:pStyle w:val="a6"/>
        <w:numPr>
          <w:ilvl w:val="2"/>
          <w:numId w:val="22"/>
        </w:numPr>
        <w:ind w:left="0" w:firstLine="709"/>
        <w:jc w:val="both"/>
        <w:rPr>
          <w:rFonts w:eastAsia="MS Mincho"/>
          <w:sz w:val="27"/>
          <w:szCs w:val="27"/>
        </w:rPr>
      </w:pPr>
      <w:r w:rsidRPr="004450CB">
        <w:rPr>
          <w:rFonts w:eastAsia="MS Mincho"/>
          <w:sz w:val="27"/>
          <w:szCs w:val="27"/>
        </w:rPr>
        <w:t>Запрос о разъяснении котировочной документации, полученный от участника позднее установленного срока, не подлежит рассмотрению.</w:t>
      </w:r>
    </w:p>
    <w:p w:rsidR="00291698" w:rsidRPr="004450CB" w:rsidRDefault="00291698" w:rsidP="00291698">
      <w:pPr>
        <w:pStyle w:val="a6"/>
        <w:numPr>
          <w:ilvl w:val="2"/>
          <w:numId w:val="22"/>
        </w:numPr>
        <w:ind w:left="0" w:firstLine="709"/>
        <w:jc w:val="both"/>
        <w:rPr>
          <w:rFonts w:eastAsia="MS Mincho"/>
          <w:sz w:val="27"/>
          <w:szCs w:val="27"/>
        </w:rPr>
      </w:pPr>
      <w:r w:rsidRPr="004450CB">
        <w:rPr>
          <w:rFonts w:eastAsia="MS Mincho"/>
          <w:sz w:val="27"/>
          <w:szCs w:val="27"/>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p>
    <w:p w:rsidR="00291698" w:rsidRPr="004450CB" w:rsidRDefault="00291698" w:rsidP="00291698">
      <w:pPr>
        <w:pStyle w:val="a6"/>
        <w:numPr>
          <w:ilvl w:val="2"/>
          <w:numId w:val="22"/>
        </w:numPr>
        <w:ind w:left="0" w:firstLine="709"/>
        <w:jc w:val="both"/>
        <w:rPr>
          <w:rFonts w:eastAsia="MS Mincho"/>
          <w:sz w:val="27"/>
          <w:szCs w:val="27"/>
        </w:rPr>
      </w:pPr>
      <w:r w:rsidRPr="004450CB">
        <w:rPr>
          <w:rFonts w:eastAsia="MS Mincho"/>
          <w:sz w:val="27"/>
          <w:szCs w:val="27"/>
        </w:rPr>
        <w:t>Разъяснения размещаются на сайтах в день предоставления разъяснений без указания информации о лице, от которого поступил запрос.</w:t>
      </w:r>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450CB">
        <w:rPr>
          <w:sz w:val="27"/>
          <w:szCs w:val="27"/>
        </w:rPr>
        <w:t>и(</w:t>
      </w:r>
      <w:proofErr w:type="gramEnd"/>
      <w:r w:rsidRPr="004450CB">
        <w:rPr>
          <w:sz w:val="27"/>
          <w:szCs w:val="27"/>
        </w:rPr>
        <w:t>или) в котировочную документацию.</w:t>
      </w:r>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 xml:space="preserve">Дополнения и изменения, внесенные в извещение о проведении запроса котировок </w:t>
      </w:r>
      <w:proofErr w:type="gramStart"/>
      <w:r w:rsidRPr="004450CB">
        <w:rPr>
          <w:sz w:val="27"/>
          <w:szCs w:val="27"/>
        </w:rPr>
        <w:t>и(</w:t>
      </w:r>
      <w:proofErr w:type="gramEnd"/>
      <w:r w:rsidRPr="004450CB">
        <w:rPr>
          <w:sz w:val="27"/>
          <w:szCs w:val="27"/>
        </w:rPr>
        <w:t>или) в котировочную документацию, размещаются на сайтах в день принятия решения о внесении изменений.</w:t>
      </w:r>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 xml:space="preserve">В случае внесения изменений в извещение о проведении запроса котировок </w:t>
      </w:r>
      <w:proofErr w:type="gramStart"/>
      <w:r w:rsidRPr="004450CB">
        <w:rPr>
          <w:sz w:val="27"/>
          <w:szCs w:val="27"/>
        </w:rPr>
        <w:t>и(</w:t>
      </w:r>
      <w:proofErr w:type="gramEnd"/>
      <w:r w:rsidRPr="004450CB">
        <w:rPr>
          <w:sz w:val="27"/>
          <w:szCs w:val="27"/>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450CB">
        <w:rPr>
          <w:sz w:val="27"/>
          <w:szCs w:val="27"/>
        </w:rPr>
        <w:t>и(</w:t>
      </w:r>
      <w:proofErr w:type="gramEnd"/>
      <w:r w:rsidRPr="004450CB">
        <w:rPr>
          <w:sz w:val="27"/>
          <w:szCs w:val="27"/>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291698" w:rsidRPr="004450CB" w:rsidRDefault="00291698" w:rsidP="00291698">
      <w:pPr>
        <w:pStyle w:val="a6"/>
        <w:numPr>
          <w:ilvl w:val="2"/>
          <w:numId w:val="22"/>
        </w:numPr>
        <w:ind w:left="0" w:firstLine="709"/>
        <w:jc w:val="both"/>
        <w:rPr>
          <w:rFonts w:eastAsia="MS Mincho"/>
          <w:sz w:val="27"/>
          <w:szCs w:val="27"/>
        </w:rPr>
      </w:pPr>
      <w:proofErr w:type="gramStart"/>
      <w:r w:rsidRPr="004450CB">
        <w:rPr>
          <w:sz w:val="27"/>
          <w:szCs w:val="27"/>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291698" w:rsidRPr="004450CB" w:rsidRDefault="00291698" w:rsidP="00291698">
      <w:pPr>
        <w:pStyle w:val="a6"/>
        <w:ind w:left="709"/>
        <w:jc w:val="both"/>
        <w:rPr>
          <w:rFonts w:eastAsia="MS Mincho"/>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Формы проведения запроса котировок</w:t>
      </w:r>
    </w:p>
    <w:p w:rsidR="00291698" w:rsidRPr="004450CB" w:rsidRDefault="00291698" w:rsidP="00291698">
      <w:pPr>
        <w:pStyle w:val="a6"/>
        <w:tabs>
          <w:tab w:val="left" w:pos="1276"/>
        </w:tabs>
        <w:ind w:left="0" w:firstLine="709"/>
        <w:jc w:val="both"/>
        <w:rPr>
          <w:sz w:val="27"/>
          <w:szCs w:val="27"/>
        </w:rPr>
      </w:pPr>
      <w:r w:rsidRPr="004450CB">
        <w:rPr>
          <w:sz w:val="27"/>
          <w:szCs w:val="27"/>
        </w:rPr>
        <w:t>Запрос котировок может быть проведен как в электронной форме, так и на бумажном носителе. Информация о форме запроса котировок указывается в пункте 1.2 котировочной документации.</w:t>
      </w:r>
    </w:p>
    <w:p w:rsidR="00291698" w:rsidRPr="004450CB" w:rsidRDefault="00291698" w:rsidP="00291698">
      <w:pPr>
        <w:pStyle w:val="a6"/>
        <w:tabs>
          <w:tab w:val="left" w:pos="1276"/>
        </w:tabs>
        <w:ind w:left="0" w:firstLine="709"/>
        <w:jc w:val="both"/>
        <w:rPr>
          <w:sz w:val="27"/>
          <w:szCs w:val="27"/>
        </w:rPr>
      </w:pPr>
    </w:p>
    <w:p w:rsidR="00291698" w:rsidRPr="004450CB" w:rsidRDefault="00291698" w:rsidP="00291698">
      <w:pPr>
        <w:pStyle w:val="4"/>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Запрос котировок в электронной форме</w:t>
      </w:r>
    </w:p>
    <w:p w:rsidR="00291698" w:rsidRPr="004450CB" w:rsidRDefault="00291698" w:rsidP="00291698">
      <w:pPr>
        <w:pStyle w:val="12"/>
        <w:ind w:firstLine="709"/>
        <w:rPr>
          <w:sz w:val="27"/>
          <w:szCs w:val="27"/>
        </w:rPr>
      </w:pPr>
      <w:r w:rsidRPr="004450CB">
        <w:rPr>
          <w:sz w:val="27"/>
          <w:szCs w:val="27"/>
        </w:rPr>
        <w:t>6.4.1. Запрос котировок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291698" w:rsidRPr="004450CB" w:rsidRDefault="00291698" w:rsidP="00291698">
      <w:pPr>
        <w:pStyle w:val="12"/>
        <w:ind w:firstLine="709"/>
        <w:rPr>
          <w:sz w:val="27"/>
          <w:szCs w:val="27"/>
        </w:rPr>
      </w:pPr>
      <w:r w:rsidRPr="004450CB">
        <w:rPr>
          <w:sz w:val="27"/>
          <w:szCs w:val="27"/>
        </w:rPr>
        <w:t>6.4.2.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91698" w:rsidRPr="004450CB" w:rsidRDefault="00291698" w:rsidP="00291698">
      <w:pPr>
        <w:pStyle w:val="12"/>
        <w:ind w:firstLine="709"/>
        <w:rPr>
          <w:sz w:val="27"/>
          <w:szCs w:val="27"/>
        </w:rPr>
      </w:pPr>
      <w:r w:rsidRPr="004450CB">
        <w:rPr>
          <w:sz w:val="27"/>
          <w:szCs w:val="27"/>
        </w:rPr>
        <w:t>6.4.3. Если запрос котировок проводится в электронной форме на ЭТЗП, участник должен:</w:t>
      </w:r>
    </w:p>
    <w:p w:rsidR="00291698" w:rsidRPr="004450CB" w:rsidRDefault="00291698" w:rsidP="00291698">
      <w:pPr>
        <w:pStyle w:val="12"/>
        <w:ind w:firstLine="709"/>
        <w:rPr>
          <w:sz w:val="27"/>
          <w:szCs w:val="27"/>
        </w:rPr>
      </w:pPr>
      <w:r w:rsidRPr="004450CB">
        <w:rPr>
          <w:sz w:val="27"/>
          <w:szCs w:val="27"/>
        </w:rPr>
        <w:t>получить сертификаты электронной подписи для своих уполномоченных представителей;</w:t>
      </w:r>
    </w:p>
    <w:p w:rsidR="00291698" w:rsidRPr="004450CB" w:rsidRDefault="00291698" w:rsidP="00291698">
      <w:pPr>
        <w:pStyle w:val="12"/>
        <w:ind w:firstLine="709"/>
        <w:rPr>
          <w:sz w:val="27"/>
          <w:szCs w:val="27"/>
        </w:rPr>
      </w:pPr>
      <w:r w:rsidRPr="004450CB">
        <w:rPr>
          <w:sz w:val="27"/>
          <w:szCs w:val="27"/>
        </w:rPr>
        <w:t>зарегистрироваться на ЭТЗП.</w:t>
      </w:r>
    </w:p>
    <w:p w:rsidR="00291698" w:rsidRPr="004450CB" w:rsidRDefault="00291698" w:rsidP="00291698">
      <w:pPr>
        <w:pStyle w:val="12"/>
        <w:ind w:firstLine="709"/>
        <w:rPr>
          <w:sz w:val="27"/>
          <w:szCs w:val="27"/>
        </w:rPr>
      </w:pPr>
      <w:r w:rsidRPr="004450CB">
        <w:rPr>
          <w:sz w:val="27"/>
          <w:szCs w:val="27"/>
        </w:rPr>
        <w:t>Порядок и правила регистрации на ЭТЗП содержатся в Руководстве пользователя, размещенном на сайте ЭТЗП.</w:t>
      </w:r>
    </w:p>
    <w:p w:rsidR="00291698" w:rsidRPr="004450CB" w:rsidRDefault="00291698" w:rsidP="00291698">
      <w:pPr>
        <w:pStyle w:val="12"/>
        <w:ind w:firstLine="709"/>
        <w:rPr>
          <w:sz w:val="27"/>
          <w:szCs w:val="27"/>
        </w:rPr>
      </w:pPr>
      <w:r w:rsidRPr="004450CB">
        <w:rPr>
          <w:sz w:val="27"/>
          <w:szCs w:val="27"/>
        </w:rPr>
        <w:t>6.4.4.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291698" w:rsidRPr="004450CB" w:rsidRDefault="00291698" w:rsidP="00291698">
      <w:pPr>
        <w:pStyle w:val="12"/>
        <w:ind w:firstLine="709"/>
        <w:rPr>
          <w:sz w:val="27"/>
          <w:szCs w:val="27"/>
        </w:rPr>
      </w:pPr>
      <w:r w:rsidRPr="004450CB">
        <w:rPr>
          <w:sz w:val="27"/>
          <w:szCs w:val="27"/>
        </w:rPr>
        <w:t xml:space="preserve">6.4.5. </w:t>
      </w:r>
      <w:proofErr w:type="gramStart"/>
      <w:r w:rsidRPr="004450CB">
        <w:rPr>
          <w:sz w:val="27"/>
          <w:szCs w:val="27"/>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котировочной документацией, законодательством Российской Федерации.</w:t>
      </w:r>
      <w:proofErr w:type="gramEnd"/>
    </w:p>
    <w:p w:rsidR="00291698" w:rsidRPr="004450CB" w:rsidRDefault="00291698" w:rsidP="00291698">
      <w:pPr>
        <w:pStyle w:val="12"/>
        <w:ind w:firstLine="709"/>
        <w:rPr>
          <w:sz w:val="27"/>
          <w:szCs w:val="27"/>
        </w:rPr>
      </w:pPr>
      <w:r w:rsidRPr="004450CB">
        <w:rPr>
          <w:sz w:val="27"/>
          <w:szCs w:val="27"/>
        </w:rPr>
        <w:t>6.4.6. Все действия, осуществляемые зарегистрированным лицом на ЭТЗП, а также время их совершения фиксируются автоматически.</w:t>
      </w:r>
    </w:p>
    <w:p w:rsidR="00291698" w:rsidRPr="004450CB" w:rsidRDefault="00291698" w:rsidP="00291698">
      <w:pPr>
        <w:pStyle w:val="12"/>
        <w:ind w:firstLine="709"/>
        <w:rPr>
          <w:sz w:val="27"/>
          <w:szCs w:val="27"/>
        </w:rPr>
      </w:pPr>
      <w:r w:rsidRPr="004450CB">
        <w:rPr>
          <w:sz w:val="27"/>
          <w:szCs w:val="27"/>
        </w:rPr>
        <w:t xml:space="preserve">6.4.7. </w:t>
      </w:r>
      <w:proofErr w:type="gramStart"/>
      <w:r w:rsidRPr="004450CB">
        <w:rPr>
          <w:sz w:val="27"/>
          <w:szCs w:val="27"/>
        </w:rPr>
        <w:t>Все действия в рамках проведения запроса котировок, в том числе направление запросов на разъяснение котировочной документации,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roofErr w:type="gramEnd"/>
    </w:p>
    <w:p w:rsidR="00291698" w:rsidRPr="004450CB" w:rsidRDefault="00291698" w:rsidP="00291698">
      <w:pPr>
        <w:pStyle w:val="12"/>
        <w:ind w:firstLine="709"/>
        <w:rPr>
          <w:sz w:val="27"/>
          <w:szCs w:val="27"/>
        </w:rPr>
      </w:pPr>
      <w:r w:rsidRPr="004450CB">
        <w:rPr>
          <w:sz w:val="27"/>
          <w:szCs w:val="27"/>
        </w:rPr>
        <w:t>6.4.8. Заказчик рассматривает только те заявки (части заявок) на участие в запросе котировок, которые подписаны электронной подписью и направлены ему до наступления срока окончания подачи заявок.</w:t>
      </w:r>
    </w:p>
    <w:p w:rsidR="00291698" w:rsidRPr="004450CB" w:rsidRDefault="00291698" w:rsidP="00291698">
      <w:pPr>
        <w:pStyle w:val="12"/>
        <w:ind w:left="142" w:firstLine="567"/>
        <w:rPr>
          <w:sz w:val="27"/>
          <w:szCs w:val="27"/>
        </w:rPr>
      </w:pPr>
      <w:r w:rsidRPr="004450CB">
        <w:rPr>
          <w:sz w:val="27"/>
          <w:szCs w:val="27"/>
        </w:rPr>
        <w:t>6.4.9. Лица, зарегистрированные на ЭТЗП, осуществляют обмен электронными документами только с заказчиком.</w:t>
      </w:r>
    </w:p>
    <w:p w:rsidR="00291698" w:rsidRPr="004450CB" w:rsidRDefault="00291698" w:rsidP="00291698">
      <w:pPr>
        <w:pStyle w:val="12"/>
        <w:ind w:firstLine="709"/>
        <w:rPr>
          <w:sz w:val="27"/>
          <w:szCs w:val="27"/>
        </w:rPr>
      </w:pPr>
      <w:r w:rsidRPr="004450CB">
        <w:rPr>
          <w:sz w:val="27"/>
          <w:szCs w:val="27"/>
        </w:rPr>
        <w:t>6.4.10.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291698" w:rsidRPr="004450CB" w:rsidRDefault="00291698" w:rsidP="00291698">
      <w:pPr>
        <w:pStyle w:val="12"/>
        <w:ind w:left="142" w:firstLine="567"/>
        <w:rPr>
          <w:sz w:val="27"/>
          <w:szCs w:val="27"/>
        </w:rPr>
      </w:pPr>
      <w:r w:rsidRPr="004450CB">
        <w:rPr>
          <w:sz w:val="27"/>
          <w:szCs w:val="27"/>
        </w:rPr>
        <w:t xml:space="preserve">6.4.11. </w:t>
      </w:r>
      <w:proofErr w:type="gramStart"/>
      <w:r w:rsidRPr="004450CB">
        <w:rPr>
          <w:sz w:val="27"/>
          <w:szCs w:val="27"/>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291698" w:rsidRPr="004450CB" w:rsidRDefault="00291698" w:rsidP="00291698">
      <w:pPr>
        <w:pStyle w:val="12"/>
        <w:ind w:left="709" w:firstLine="0"/>
        <w:rPr>
          <w:sz w:val="27"/>
          <w:szCs w:val="27"/>
        </w:rPr>
      </w:pPr>
    </w:p>
    <w:p w:rsidR="00291698" w:rsidRPr="004450CB" w:rsidRDefault="00291698" w:rsidP="00291698">
      <w:pPr>
        <w:pStyle w:val="4"/>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Запрос котировок, проводимый на бумажном носителе</w:t>
      </w:r>
    </w:p>
    <w:p w:rsidR="00291698" w:rsidRPr="004450CB" w:rsidRDefault="00291698" w:rsidP="00291698">
      <w:pPr>
        <w:pStyle w:val="12"/>
        <w:ind w:firstLine="709"/>
        <w:rPr>
          <w:sz w:val="27"/>
          <w:szCs w:val="27"/>
        </w:rPr>
      </w:pPr>
      <w:r w:rsidRPr="004450CB">
        <w:rPr>
          <w:sz w:val="27"/>
          <w:szCs w:val="27"/>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291698" w:rsidRPr="004450CB" w:rsidRDefault="00291698" w:rsidP="00291698">
      <w:pPr>
        <w:pStyle w:val="12"/>
        <w:ind w:firstLine="709"/>
        <w:rPr>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Вскрытие конвертов с котировочными заявками</w:t>
      </w:r>
    </w:p>
    <w:p w:rsidR="00291698" w:rsidRPr="004450CB" w:rsidRDefault="00291698" w:rsidP="00291698">
      <w:pPr>
        <w:pStyle w:val="a6"/>
        <w:numPr>
          <w:ilvl w:val="2"/>
          <w:numId w:val="22"/>
        </w:numPr>
        <w:ind w:left="0" w:firstLine="709"/>
        <w:jc w:val="both"/>
        <w:rPr>
          <w:sz w:val="27"/>
          <w:szCs w:val="27"/>
        </w:rPr>
      </w:pPr>
      <w:r w:rsidRPr="004450CB">
        <w:rPr>
          <w:sz w:val="27"/>
          <w:szCs w:val="27"/>
        </w:rPr>
        <w:t xml:space="preserve">Конверты с котировочными заявками вскрываются публично во время, </w:t>
      </w:r>
      <w:proofErr w:type="gramStart"/>
      <w:r w:rsidRPr="004450CB">
        <w:rPr>
          <w:sz w:val="27"/>
          <w:szCs w:val="27"/>
        </w:rPr>
        <w:t>месте</w:t>
      </w:r>
      <w:proofErr w:type="gramEnd"/>
      <w:r w:rsidRPr="004450CB">
        <w:rPr>
          <w:sz w:val="27"/>
          <w:szCs w:val="27"/>
        </w:rPr>
        <w:t xml:space="preserve">, указанные в пункте 1.8 котировочной документации. </w:t>
      </w:r>
    </w:p>
    <w:p w:rsidR="00291698" w:rsidRPr="004450CB" w:rsidRDefault="00291698" w:rsidP="00291698">
      <w:pPr>
        <w:pStyle w:val="a6"/>
        <w:numPr>
          <w:ilvl w:val="2"/>
          <w:numId w:val="22"/>
        </w:numPr>
        <w:ind w:left="0" w:firstLine="709"/>
        <w:jc w:val="both"/>
        <w:rPr>
          <w:sz w:val="27"/>
          <w:szCs w:val="27"/>
        </w:rPr>
      </w:pPr>
      <w:r w:rsidRPr="004450CB">
        <w:rPr>
          <w:sz w:val="27"/>
          <w:szCs w:val="27"/>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291698" w:rsidRPr="004450CB" w:rsidRDefault="00291698" w:rsidP="00291698">
      <w:pPr>
        <w:pStyle w:val="a6"/>
        <w:numPr>
          <w:ilvl w:val="2"/>
          <w:numId w:val="22"/>
        </w:numPr>
        <w:ind w:left="0" w:firstLine="709"/>
        <w:jc w:val="both"/>
        <w:rPr>
          <w:sz w:val="27"/>
          <w:szCs w:val="27"/>
        </w:rPr>
      </w:pPr>
      <w:r w:rsidRPr="004450CB">
        <w:rPr>
          <w:sz w:val="27"/>
          <w:szCs w:val="27"/>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91698" w:rsidRPr="004450CB" w:rsidRDefault="00291698" w:rsidP="00291698">
      <w:pPr>
        <w:pStyle w:val="a6"/>
        <w:numPr>
          <w:ilvl w:val="2"/>
          <w:numId w:val="22"/>
        </w:numPr>
        <w:ind w:left="0" w:firstLine="709"/>
        <w:jc w:val="both"/>
        <w:rPr>
          <w:sz w:val="27"/>
          <w:szCs w:val="27"/>
        </w:rPr>
      </w:pPr>
      <w:proofErr w:type="gramStart"/>
      <w:r w:rsidRPr="004450CB">
        <w:rPr>
          <w:sz w:val="27"/>
          <w:szCs w:val="27"/>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w:t>
      </w:r>
      <w:proofErr w:type="gramEnd"/>
      <w:r w:rsidRPr="004450CB">
        <w:rPr>
          <w:sz w:val="27"/>
          <w:szCs w:val="27"/>
        </w:rPr>
        <w:t xml:space="preserve"> и того же лота), не рассматриваются и возвращаются этому участнику запроса котировок по его требованию.</w:t>
      </w:r>
    </w:p>
    <w:p w:rsidR="00291698" w:rsidRPr="004450CB" w:rsidRDefault="00291698" w:rsidP="00291698">
      <w:pPr>
        <w:pStyle w:val="a6"/>
        <w:numPr>
          <w:ilvl w:val="2"/>
          <w:numId w:val="22"/>
        </w:numPr>
        <w:ind w:left="0" w:firstLine="709"/>
        <w:jc w:val="both"/>
        <w:rPr>
          <w:sz w:val="27"/>
          <w:szCs w:val="27"/>
        </w:rPr>
      </w:pPr>
      <w:r w:rsidRPr="004450CB">
        <w:rPr>
          <w:sz w:val="27"/>
          <w:szCs w:val="27"/>
        </w:rPr>
        <w:t>При вскрытии конвертов с котировочными заявками объявляется:</w:t>
      </w:r>
    </w:p>
    <w:p w:rsidR="00291698" w:rsidRPr="004450CB" w:rsidRDefault="00291698" w:rsidP="00291698">
      <w:pPr>
        <w:pStyle w:val="a6"/>
        <w:ind w:left="0" w:firstLine="709"/>
        <w:jc w:val="both"/>
        <w:rPr>
          <w:sz w:val="27"/>
          <w:szCs w:val="27"/>
        </w:rPr>
      </w:pPr>
      <w:r w:rsidRPr="004450CB">
        <w:rPr>
          <w:sz w:val="27"/>
          <w:szCs w:val="27"/>
        </w:rPr>
        <w:t>Наименование участника запроса котировок;</w:t>
      </w:r>
    </w:p>
    <w:p w:rsidR="00291698" w:rsidRPr="004450CB" w:rsidRDefault="00291698" w:rsidP="00291698">
      <w:pPr>
        <w:pStyle w:val="a6"/>
        <w:ind w:left="0" w:firstLine="709"/>
        <w:jc w:val="both"/>
        <w:rPr>
          <w:sz w:val="27"/>
          <w:szCs w:val="27"/>
        </w:rPr>
      </w:pPr>
      <w:r w:rsidRPr="004450CB">
        <w:rPr>
          <w:sz w:val="27"/>
          <w:szCs w:val="27"/>
        </w:rPr>
        <w:t>Сведения, изложенные в финансово-коммерческом предложении участника запроса котировок, используемые для оценки заявок;</w:t>
      </w:r>
    </w:p>
    <w:p w:rsidR="00291698" w:rsidRPr="004450CB" w:rsidRDefault="00291698" w:rsidP="00291698">
      <w:pPr>
        <w:pStyle w:val="a6"/>
        <w:ind w:left="0" w:firstLine="709"/>
        <w:jc w:val="both"/>
        <w:rPr>
          <w:sz w:val="27"/>
          <w:szCs w:val="27"/>
        </w:rPr>
      </w:pPr>
      <w:r w:rsidRPr="004450CB">
        <w:rPr>
          <w:sz w:val="27"/>
          <w:szCs w:val="27"/>
        </w:rPr>
        <w:t>Иная информация (при необходимости).</w:t>
      </w:r>
    </w:p>
    <w:p w:rsidR="00291698" w:rsidRPr="004450CB" w:rsidRDefault="00291698" w:rsidP="00291698">
      <w:pPr>
        <w:pStyle w:val="a6"/>
        <w:ind w:left="0" w:firstLine="709"/>
        <w:jc w:val="both"/>
        <w:rPr>
          <w:sz w:val="27"/>
          <w:szCs w:val="27"/>
        </w:rPr>
      </w:pPr>
      <w:r w:rsidRPr="004450CB">
        <w:rPr>
          <w:sz w:val="27"/>
          <w:szCs w:val="27"/>
        </w:rPr>
        <w:t>Заказчик может проводить аудиозапись процедуры вскрытия конвертов с котировочными заявками.</w:t>
      </w:r>
    </w:p>
    <w:p w:rsidR="00291698" w:rsidRPr="004450CB" w:rsidRDefault="00291698" w:rsidP="00291698">
      <w:pPr>
        <w:pStyle w:val="a6"/>
        <w:numPr>
          <w:ilvl w:val="2"/>
          <w:numId w:val="22"/>
        </w:numPr>
        <w:ind w:left="0" w:firstLine="709"/>
        <w:jc w:val="both"/>
        <w:rPr>
          <w:sz w:val="27"/>
          <w:szCs w:val="27"/>
        </w:rPr>
      </w:pPr>
      <w:r w:rsidRPr="004450CB">
        <w:rPr>
          <w:sz w:val="27"/>
          <w:szCs w:val="27"/>
        </w:rPr>
        <w:t>При вскрытии конвертов с заявками документы по существу не рассматриваются</w:t>
      </w:r>
    </w:p>
    <w:p w:rsidR="00291698" w:rsidRPr="004450CB" w:rsidRDefault="00291698" w:rsidP="00291698">
      <w:pPr>
        <w:pStyle w:val="a6"/>
        <w:numPr>
          <w:ilvl w:val="2"/>
          <w:numId w:val="22"/>
        </w:numPr>
        <w:ind w:left="0" w:firstLine="709"/>
        <w:jc w:val="both"/>
        <w:rPr>
          <w:sz w:val="27"/>
          <w:szCs w:val="27"/>
        </w:rPr>
      </w:pPr>
      <w:r w:rsidRPr="004450CB">
        <w:rPr>
          <w:sz w:val="27"/>
          <w:szCs w:val="27"/>
        </w:rPr>
        <w:t xml:space="preserve">По итогам вскрытия конвертов формируется протокол, который подлежит публикации на сайтах не позднее 3 (трех) дней </w:t>
      </w:r>
      <w:proofErr w:type="gramStart"/>
      <w:r w:rsidRPr="004450CB">
        <w:rPr>
          <w:sz w:val="27"/>
          <w:szCs w:val="27"/>
        </w:rPr>
        <w:t>с даты</w:t>
      </w:r>
      <w:proofErr w:type="gramEnd"/>
      <w:r w:rsidRPr="004450CB">
        <w:rPr>
          <w:sz w:val="27"/>
          <w:szCs w:val="27"/>
        </w:rPr>
        <w:t xml:space="preserve"> его подписания.</w:t>
      </w:r>
    </w:p>
    <w:p w:rsidR="00291698" w:rsidRPr="004450CB" w:rsidRDefault="00291698" w:rsidP="00291698">
      <w:pPr>
        <w:pStyle w:val="a6"/>
        <w:tabs>
          <w:tab w:val="left" w:pos="1635"/>
        </w:tabs>
        <w:ind w:left="709"/>
        <w:jc w:val="both"/>
        <w:rPr>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Вскрытие заявок на ЭТЗП</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По окончании срока подачи котировочных заявок для участия в запросе котировок представленные заявки вскрываются на ЭТЗП, при этом открытые части заявок становятся доступны для всех пользователей на странице данного запроса котировок на сайте ЭТЗП, а закрытые части заявок становятся доступны только заказчику.</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 xml:space="preserve">По итогам вскрытия оформляется протокол вскрытия котировочных заявок, в котором отражается информация о наличии открытых, закрытых частей заявок, а также документов, указанных в пункте 7.3.2 котировочной документации. </w:t>
      </w:r>
    </w:p>
    <w:p w:rsidR="00291698" w:rsidRPr="004450CB" w:rsidRDefault="00291698" w:rsidP="00291698">
      <w:pPr>
        <w:pStyle w:val="a9"/>
        <w:numPr>
          <w:ilvl w:val="2"/>
          <w:numId w:val="22"/>
        </w:numPr>
        <w:suppressAutoHyphens/>
        <w:ind w:left="0" w:firstLine="709"/>
        <w:rPr>
          <w:sz w:val="27"/>
          <w:szCs w:val="27"/>
        </w:rPr>
      </w:pPr>
      <w:proofErr w:type="gramStart"/>
      <w:r w:rsidRPr="004450CB">
        <w:rPr>
          <w:sz w:val="27"/>
          <w:szCs w:val="27"/>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w:t>
      </w:r>
      <w:proofErr w:type="gramEnd"/>
      <w:r w:rsidRPr="004450CB">
        <w:rPr>
          <w:sz w:val="27"/>
          <w:szCs w:val="27"/>
        </w:rPr>
        <w:t xml:space="preserve"> и того же лота), не рассматриваются. </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При вскрытии заявок документы по существу не рассматриваются.</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 xml:space="preserve">По итогам вскрытия заявок оформляется протокол, который подлежит публикации на сайтах не позднее 3 (трех) дней </w:t>
      </w:r>
      <w:proofErr w:type="gramStart"/>
      <w:r w:rsidRPr="004450CB">
        <w:rPr>
          <w:sz w:val="27"/>
          <w:szCs w:val="27"/>
        </w:rPr>
        <w:t>с даты</w:t>
      </w:r>
      <w:proofErr w:type="gramEnd"/>
      <w:r w:rsidRPr="004450CB">
        <w:rPr>
          <w:sz w:val="27"/>
          <w:szCs w:val="27"/>
        </w:rPr>
        <w:t xml:space="preserve"> его подписания.</w:t>
      </w:r>
    </w:p>
    <w:p w:rsidR="00291698" w:rsidRPr="004450CB" w:rsidRDefault="00291698" w:rsidP="00291698">
      <w:pPr>
        <w:pStyle w:val="a9"/>
        <w:suppressAutoHyphens/>
        <w:ind w:left="709" w:firstLine="0"/>
        <w:rPr>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Рассмотрение и оценка котировочных заявок</w:t>
      </w:r>
    </w:p>
    <w:p w:rsidR="00291698" w:rsidRPr="004450CB" w:rsidRDefault="00291698" w:rsidP="00291698">
      <w:pPr>
        <w:pStyle w:val="a6"/>
        <w:numPr>
          <w:ilvl w:val="2"/>
          <w:numId w:val="22"/>
        </w:numPr>
        <w:ind w:left="0" w:firstLine="709"/>
        <w:jc w:val="both"/>
        <w:rPr>
          <w:rFonts w:eastAsia="MS Mincho"/>
          <w:sz w:val="27"/>
          <w:szCs w:val="27"/>
        </w:rPr>
      </w:pPr>
      <w:r w:rsidRPr="004450CB">
        <w:rPr>
          <w:rFonts w:eastAsia="MS Mincho"/>
          <w:sz w:val="27"/>
          <w:szCs w:val="27"/>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91698" w:rsidRPr="004450CB" w:rsidRDefault="00291698" w:rsidP="00291698">
      <w:pPr>
        <w:pStyle w:val="a6"/>
        <w:numPr>
          <w:ilvl w:val="2"/>
          <w:numId w:val="22"/>
        </w:numPr>
        <w:ind w:left="0" w:firstLine="709"/>
        <w:jc w:val="both"/>
        <w:rPr>
          <w:rFonts w:eastAsia="MS Mincho"/>
          <w:sz w:val="27"/>
          <w:szCs w:val="27"/>
        </w:rPr>
      </w:pPr>
      <w:r w:rsidRPr="004450CB">
        <w:rPr>
          <w:rFonts w:eastAsia="MS Mincho"/>
          <w:sz w:val="27"/>
          <w:szCs w:val="27"/>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4450CB">
        <w:rPr>
          <w:rFonts w:eastAsia="MS Mincho"/>
          <w:sz w:val="27"/>
          <w:szCs w:val="27"/>
        </w:rPr>
        <w:t>с даты принятия</w:t>
      </w:r>
      <w:proofErr w:type="gramEnd"/>
      <w:r w:rsidRPr="004450CB">
        <w:rPr>
          <w:rFonts w:eastAsia="MS Mincho"/>
          <w:sz w:val="27"/>
          <w:szCs w:val="27"/>
        </w:rPr>
        <w:t xml:space="preserve"> решения о продлении срока рассмотрения и оценки заявок.</w:t>
      </w:r>
    </w:p>
    <w:p w:rsidR="00291698" w:rsidRPr="004450CB" w:rsidRDefault="00291698" w:rsidP="00291698">
      <w:pPr>
        <w:pStyle w:val="a6"/>
        <w:numPr>
          <w:ilvl w:val="2"/>
          <w:numId w:val="22"/>
        </w:numPr>
        <w:ind w:left="0" w:firstLine="709"/>
        <w:jc w:val="both"/>
        <w:rPr>
          <w:rFonts w:eastAsia="MS Mincho"/>
          <w:sz w:val="27"/>
          <w:szCs w:val="27"/>
        </w:rPr>
      </w:pPr>
      <w:r w:rsidRPr="004450CB">
        <w:rPr>
          <w:rFonts w:eastAsia="MS Mincho"/>
          <w:sz w:val="27"/>
          <w:szCs w:val="27"/>
        </w:rPr>
        <w:t xml:space="preserve">В случае если по окончании срока подачи заявок подано менее </w:t>
      </w:r>
      <w:r w:rsidRPr="004450CB">
        <w:rPr>
          <w:rFonts w:eastAsia="MS Mincho"/>
          <w:sz w:val="27"/>
          <w:szCs w:val="27"/>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291698" w:rsidRPr="004450CB" w:rsidRDefault="00291698" w:rsidP="00291698">
      <w:pPr>
        <w:pStyle w:val="a6"/>
        <w:numPr>
          <w:ilvl w:val="2"/>
          <w:numId w:val="22"/>
        </w:numPr>
        <w:ind w:left="0" w:firstLine="709"/>
        <w:jc w:val="both"/>
        <w:rPr>
          <w:rFonts w:eastAsia="MS Mincho"/>
          <w:sz w:val="27"/>
          <w:szCs w:val="27"/>
        </w:rPr>
      </w:pPr>
      <w:r w:rsidRPr="004450CB">
        <w:rPr>
          <w:rFonts w:eastAsia="MS Mincho"/>
          <w:sz w:val="27"/>
          <w:szCs w:val="27"/>
        </w:rPr>
        <w:t>Участник запроса котировок не допускается к участию в запросе котировок в случае:</w:t>
      </w:r>
    </w:p>
    <w:p w:rsidR="00291698" w:rsidRPr="004450CB" w:rsidRDefault="00291698" w:rsidP="00291698">
      <w:pPr>
        <w:pStyle w:val="a6"/>
        <w:numPr>
          <w:ilvl w:val="3"/>
          <w:numId w:val="22"/>
        </w:numPr>
        <w:shd w:val="clear" w:color="auto" w:fill="FFFFFF"/>
        <w:ind w:left="0" w:firstLine="709"/>
        <w:jc w:val="both"/>
        <w:rPr>
          <w:rFonts w:eastAsia="MS Mincho"/>
          <w:sz w:val="27"/>
          <w:szCs w:val="27"/>
        </w:rPr>
      </w:pPr>
      <w:r w:rsidRPr="004450CB">
        <w:rPr>
          <w:rFonts w:eastAsia="MS Mincho"/>
          <w:sz w:val="27"/>
          <w:szCs w:val="27"/>
        </w:rPr>
        <w:t>Несоответствия котировочной заявки требованиям котировочной документации, в том числе:</w:t>
      </w:r>
    </w:p>
    <w:p w:rsidR="00291698" w:rsidRPr="004450CB" w:rsidRDefault="00291698" w:rsidP="00291698">
      <w:pPr>
        <w:pStyle w:val="a6"/>
        <w:ind w:left="0" w:firstLine="709"/>
        <w:jc w:val="both"/>
        <w:rPr>
          <w:rFonts w:eastAsia="MS Mincho"/>
          <w:sz w:val="27"/>
          <w:szCs w:val="27"/>
        </w:rPr>
      </w:pPr>
      <w:r w:rsidRPr="004450CB">
        <w:rPr>
          <w:rFonts w:eastAsia="MS Mincho"/>
          <w:sz w:val="27"/>
          <w:szCs w:val="27"/>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291698" w:rsidRPr="004450CB" w:rsidRDefault="00291698" w:rsidP="00291698">
      <w:pPr>
        <w:pStyle w:val="a6"/>
        <w:ind w:left="0" w:firstLine="709"/>
        <w:jc w:val="both"/>
        <w:rPr>
          <w:rFonts w:eastAsia="MS Mincho"/>
          <w:sz w:val="27"/>
          <w:szCs w:val="27"/>
        </w:rPr>
      </w:pPr>
      <w:r w:rsidRPr="004450CB">
        <w:rPr>
          <w:rFonts w:eastAsia="MS Mincho"/>
          <w:sz w:val="27"/>
          <w:szCs w:val="27"/>
        </w:rPr>
        <w:t>документы не подписаны должным образом (в соответствии с требованиями котировочной документации).</w:t>
      </w:r>
    </w:p>
    <w:p w:rsidR="00291698" w:rsidRPr="004450CB" w:rsidRDefault="00291698" w:rsidP="00291698">
      <w:pPr>
        <w:pStyle w:val="a6"/>
        <w:ind w:left="0" w:firstLine="709"/>
        <w:jc w:val="both"/>
        <w:rPr>
          <w:rFonts w:eastAsia="MS Mincho"/>
          <w:sz w:val="27"/>
          <w:szCs w:val="27"/>
        </w:rPr>
      </w:pPr>
      <w:r w:rsidRPr="004450CB">
        <w:rPr>
          <w:rFonts w:eastAsia="MS Mincho"/>
          <w:sz w:val="27"/>
          <w:szCs w:val="27"/>
        </w:rPr>
        <w:t>6.8.4.2.Предложение о цене договора (цене лота) превышает начальную (максимальную) цену договора (цену лота).</w:t>
      </w:r>
    </w:p>
    <w:p w:rsidR="00291698" w:rsidRPr="004450CB" w:rsidRDefault="00291698" w:rsidP="00291698">
      <w:pPr>
        <w:pStyle w:val="a6"/>
        <w:ind w:left="0" w:firstLine="709"/>
        <w:jc w:val="both"/>
        <w:rPr>
          <w:rFonts w:eastAsia="MS Mincho"/>
          <w:sz w:val="27"/>
          <w:szCs w:val="27"/>
        </w:rPr>
      </w:pPr>
      <w:r w:rsidRPr="004450CB">
        <w:rPr>
          <w:rFonts w:eastAsia="MS Mincho"/>
          <w:sz w:val="27"/>
          <w:szCs w:val="27"/>
        </w:rPr>
        <w:t>6.8.4.3.Участник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291698" w:rsidRPr="004450CB" w:rsidRDefault="00291698" w:rsidP="00291698">
      <w:pPr>
        <w:pStyle w:val="a6"/>
        <w:ind w:left="0" w:firstLine="709"/>
        <w:jc w:val="both"/>
        <w:rPr>
          <w:rFonts w:eastAsia="MS Mincho"/>
          <w:sz w:val="27"/>
          <w:szCs w:val="27"/>
        </w:rPr>
      </w:pPr>
      <w:r w:rsidRPr="004450CB">
        <w:rPr>
          <w:rFonts w:eastAsia="MS Mincho"/>
          <w:sz w:val="27"/>
          <w:szCs w:val="27"/>
        </w:rPr>
        <w:t>6.8.4.4. Отсутствие сведений об участнике конкурса в едином реестре субъектов малого и среднего предпринимательства или непредставление участником запроса котировок декларации;</w:t>
      </w:r>
    </w:p>
    <w:p w:rsidR="00291698" w:rsidRPr="004450CB" w:rsidRDefault="00291698" w:rsidP="00291698">
      <w:pPr>
        <w:pStyle w:val="a6"/>
        <w:ind w:left="0" w:firstLine="709"/>
        <w:jc w:val="both"/>
        <w:rPr>
          <w:rFonts w:eastAsia="MS Mincho"/>
          <w:sz w:val="27"/>
          <w:szCs w:val="27"/>
        </w:rPr>
      </w:pPr>
      <w:r w:rsidRPr="004450CB">
        <w:rPr>
          <w:rFonts w:eastAsia="MS Mincho"/>
          <w:sz w:val="27"/>
          <w:szCs w:val="27"/>
        </w:rPr>
        <w:t>6.8.4.5. Несоответствие сведений об участнике запроса котировок,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291698" w:rsidRPr="004450CB" w:rsidRDefault="00291698" w:rsidP="00291698">
      <w:pPr>
        <w:pStyle w:val="a6"/>
        <w:ind w:left="0" w:firstLine="709"/>
        <w:jc w:val="both"/>
        <w:rPr>
          <w:rFonts w:eastAsia="MS Mincho"/>
          <w:sz w:val="27"/>
          <w:szCs w:val="27"/>
        </w:rPr>
      </w:pPr>
    </w:p>
    <w:p w:rsidR="00291698" w:rsidRPr="004450CB" w:rsidRDefault="00291698" w:rsidP="00291698">
      <w:pPr>
        <w:pStyle w:val="a6"/>
        <w:numPr>
          <w:ilvl w:val="2"/>
          <w:numId w:val="22"/>
        </w:numPr>
        <w:ind w:left="0" w:firstLine="709"/>
        <w:jc w:val="both"/>
        <w:rPr>
          <w:rFonts w:eastAsia="MS Mincho"/>
          <w:sz w:val="27"/>
          <w:szCs w:val="27"/>
        </w:rPr>
      </w:pPr>
      <w:r w:rsidRPr="004450CB">
        <w:rPr>
          <w:rFonts w:eastAsia="MS Mincho"/>
          <w:sz w:val="27"/>
          <w:szCs w:val="27"/>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291698" w:rsidRPr="004450CB" w:rsidRDefault="00291698" w:rsidP="00291698">
      <w:pPr>
        <w:pStyle w:val="ConsPlusNormal"/>
        <w:ind w:firstLine="708"/>
        <w:jc w:val="both"/>
        <w:rPr>
          <w:rFonts w:eastAsia="MS Mincho"/>
          <w:sz w:val="27"/>
          <w:szCs w:val="27"/>
        </w:rPr>
      </w:pPr>
      <w:r w:rsidRPr="004450CB">
        <w:rPr>
          <w:sz w:val="27"/>
          <w:szCs w:val="27"/>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291698" w:rsidRPr="004450CB" w:rsidRDefault="00291698" w:rsidP="00291698">
      <w:pPr>
        <w:pStyle w:val="a6"/>
        <w:numPr>
          <w:ilvl w:val="2"/>
          <w:numId w:val="22"/>
        </w:numPr>
        <w:ind w:left="0" w:firstLine="709"/>
        <w:jc w:val="both"/>
        <w:rPr>
          <w:rFonts w:eastAsia="MS Mincho"/>
          <w:sz w:val="27"/>
          <w:szCs w:val="27"/>
        </w:rPr>
      </w:pPr>
      <w:r w:rsidRPr="004450CB">
        <w:rPr>
          <w:rFonts w:eastAsia="MS Mincho"/>
          <w:sz w:val="27"/>
          <w:szCs w:val="27"/>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291698" w:rsidRPr="004450CB" w:rsidRDefault="00291698" w:rsidP="00291698">
      <w:pPr>
        <w:pStyle w:val="a6"/>
        <w:numPr>
          <w:ilvl w:val="2"/>
          <w:numId w:val="22"/>
        </w:numPr>
        <w:ind w:left="0" w:firstLine="709"/>
        <w:jc w:val="both"/>
        <w:rPr>
          <w:rFonts w:eastAsia="MS Mincho"/>
          <w:sz w:val="27"/>
          <w:szCs w:val="27"/>
        </w:rPr>
      </w:pPr>
      <w:proofErr w:type="gramStart"/>
      <w:r w:rsidRPr="004450CB">
        <w:rPr>
          <w:rFonts w:eastAsia="MS Mincho"/>
          <w:sz w:val="27"/>
          <w:szCs w:val="27"/>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4450CB">
        <w:rPr>
          <w:rFonts w:eastAsia="MS Mincho"/>
          <w:sz w:val="27"/>
          <w:szCs w:val="27"/>
        </w:rPr>
        <w:t xml:space="preserve">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Заказчик вправе до подведения итогов запроса котировок в письменной форме запросить</w:t>
      </w:r>
      <w:r w:rsidRPr="004450CB">
        <w:rPr>
          <w:b/>
          <w:sz w:val="27"/>
          <w:szCs w:val="27"/>
        </w:rPr>
        <w:t xml:space="preserve"> </w:t>
      </w:r>
      <w:r w:rsidRPr="004450CB">
        <w:rPr>
          <w:sz w:val="27"/>
          <w:szCs w:val="27"/>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4450CB">
        <w:rPr>
          <w:sz w:val="27"/>
          <w:szCs w:val="27"/>
        </w:rPr>
        <w:t>и(</w:t>
      </w:r>
      <w:proofErr w:type="gramEnd"/>
      <w:r w:rsidRPr="004450CB">
        <w:rPr>
          <w:sz w:val="27"/>
          <w:szCs w:val="27"/>
        </w:rPr>
        <w:t>или) дополнение заявок участников.</w:t>
      </w:r>
    </w:p>
    <w:p w:rsidR="00291698" w:rsidRPr="004450CB" w:rsidRDefault="00291698" w:rsidP="00291698">
      <w:pPr>
        <w:pStyle w:val="a6"/>
        <w:ind w:left="0" w:firstLine="709"/>
        <w:jc w:val="both"/>
        <w:rPr>
          <w:rFonts w:eastAsia="MS Mincho"/>
          <w:sz w:val="27"/>
          <w:szCs w:val="27"/>
        </w:rPr>
      </w:pPr>
      <w:r w:rsidRPr="004450CB">
        <w:rPr>
          <w:rFonts w:eastAsia="MS Mincho"/>
          <w:sz w:val="27"/>
          <w:szCs w:val="27"/>
        </w:rPr>
        <w:t>Ответ от участника запроса котировок, полученный после даты, указанной в запросе, не подлежит рассмотрению.</w:t>
      </w:r>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 xml:space="preserve">По результатам рассмотрения котировочных заявок заказчик принимает решение о допуске (отказе в допуске) участника </w:t>
      </w:r>
      <w:r w:rsidRPr="004450CB">
        <w:rPr>
          <w:bCs/>
          <w:sz w:val="27"/>
          <w:szCs w:val="27"/>
        </w:rPr>
        <w:t xml:space="preserve">запроса котировок </w:t>
      </w:r>
      <w:r w:rsidRPr="004450CB">
        <w:rPr>
          <w:sz w:val="27"/>
          <w:szCs w:val="27"/>
        </w:rPr>
        <w:t xml:space="preserve">к участию в </w:t>
      </w:r>
      <w:r w:rsidRPr="004450CB">
        <w:rPr>
          <w:bCs/>
          <w:sz w:val="27"/>
          <w:szCs w:val="27"/>
        </w:rPr>
        <w:t>запросе котировок</w:t>
      </w:r>
      <w:r w:rsidRPr="004450CB">
        <w:rPr>
          <w:sz w:val="27"/>
          <w:szCs w:val="27"/>
        </w:rPr>
        <w:t>.</w:t>
      </w:r>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4450CB">
        <w:rPr>
          <w:sz w:val="27"/>
          <w:szCs w:val="27"/>
        </w:rPr>
        <w:t>с</w:t>
      </w:r>
      <w:proofErr w:type="gramEnd"/>
      <w:r w:rsidRPr="004450CB">
        <w:rPr>
          <w:sz w:val="27"/>
          <w:szCs w:val="27"/>
        </w:rPr>
        <w:t xml:space="preserve"> </w:t>
      </w:r>
      <w:proofErr w:type="gramStart"/>
      <w:r w:rsidRPr="004450CB">
        <w:rPr>
          <w:sz w:val="27"/>
          <w:szCs w:val="27"/>
        </w:rPr>
        <w:t>его</w:t>
      </w:r>
      <w:proofErr w:type="gramEnd"/>
      <w:r w:rsidRPr="004450CB">
        <w:rPr>
          <w:sz w:val="27"/>
          <w:szCs w:val="27"/>
        </w:rPr>
        <w:t xml:space="preserve"> котировочной заявкой.</w:t>
      </w:r>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 xml:space="preserve"> Если в котировочной заявке имеются арифметические ошибки при отражении единичных расценок закупаемых товаров, работ, услуг </w:t>
      </w:r>
      <w:proofErr w:type="gramStart"/>
      <w:r w:rsidRPr="004450CB">
        <w:rPr>
          <w:sz w:val="27"/>
          <w:szCs w:val="27"/>
        </w:rPr>
        <w:t>и(</w:t>
      </w:r>
      <w:proofErr w:type="gramEnd"/>
      <w:r w:rsidRPr="004450CB">
        <w:rPr>
          <w:sz w:val="27"/>
          <w:szCs w:val="27"/>
        </w:rPr>
        <w:t>или) стоимости финансово-коммерческого предложения (цены договора (цены лота) заявка такого участника отклоняется.</w:t>
      </w:r>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При наличии арифметических ошибок в заявке (кроме случаев, описанных в пункте 6.8.18 котировочной документации) заказчик может принять решение об отклонении заявки.</w:t>
      </w:r>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 xml:space="preserve">В ходе рассмотрения заявок заказчик вправе затребовать от участников </w:t>
      </w:r>
      <w:proofErr w:type="gramStart"/>
      <w:r w:rsidRPr="004450CB">
        <w:rPr>
          <w:sz w:val="27"/>
          <w:szCs w:val="27"/>
        </w:rPr>
        <w:t>запроса котировок разъяснения положений котировочных заявок</w:t>
      </w:r>
      <w:proofErr w:type="gramEnd"/>
      <w:r w:rsidRPr="004450CB">
        <w:rPr>
          <w:sz w:val="27"/>
          <w:szCs w:val="27"/>
        </w:rPr>
        <w:t xml:space="preserve">. </w:t>
      </w:r>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Участники и их представители не вправе участвовать в рассмотрении котировочных заявок и изучении квалификации участников.</w:t>
      </w:r>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291698" w:rsidRPr="004450CB" w:rsidRDefault="00291698" w:rsidP="00291698">
      <w:pPr>
        <w:pStyle w:val="a6"/>
        <w:numPr>
          <w:ilvl w:val="3"/>
          <w:numId w:val="22"/>
        </w:numPr>
        <w:ind w:left="0" w:firstLine="709"/>
        <w:jc w:val="both"/>
        <w:rPr>
          <w:rFonts w:eastAsia="MS Mincho"/>
          <w:sz w:val="27"/>
          <w:szCs w:val="27"/>
        </w:rPr>
      </w:pPr>
      <w:r w:rsidRPr="004450CB">
        <w:rPr>
          <w:sz w:val="27"/>
          <w:szCs w:val="27"/>
        </w:rPr>
        <w:t>Наименование товаров, работ, услуг, на закупку которых проводится запрос котировок, существенные условия договора.</w:t>
      </w:r>
    </w:p>
    <w:p w:rsidR="00291698" w:rsidRPr="004450CB" w:rsidRDefault="00291698" w:rsidP="00291698">
      <w:pPr>
        <w:pStyle w:val="a6"/>
        <w:numPr>
          <w:ilvl w:val="3"/>
          <w:numId w:val="22"/>
        </w:numPr>
        <w:ind w:left="0" w:firstLine="709"/>
        <w:jc w:val="both"/>
        <w:rPr>
          <w:rFonts w:eastAsia="MS Mincho"/>
          <w:sz w:val="27"/>
          <w:szCs w:val="27"/>
        </w:rPr>
      </w:pPr>
      <w:r w:rsidRPr="004450CB">
        <w:rPr>
          <w:sz w:val="27"/>
          <w:szCs w:val="27"/>
        </w:rPr>
        <w:t>Сведения об участниках закупки, подавших котировочные заявки.</w:t>
      </w:r>
    </w:p>
    <w:p w:rsidR="00291698" w:rsidRPr="004450CB" w:rsidRDefault="00291698" w:rsidP="00291698">
      <w:pPr>
        <w:pStyle w:val="a6"/>
        <w:numPr>
          <w:ilvl w:val="3"/>
          <w:numId w:val="22"/>
        </w:numPr>
        <w:ind w:left="0" w:firstLine="709"/>
        <w:jc w:val="both"/>
        <w:rPr>
          <w:rFonts w:eastAsia="MS Mincho"/>
          <w:sz w:val="27"/>
          <w:szCs w:val="27"/>
        </w:rPr>
      </w:pPr>
      <w:r w:rsidRPr="004450CB">
        <w:rPr>
          <w:sz w:val="27"/>
          <w:szCs w:val="27"/>
        </w:rPr>
        <w:t>Принятое заказчиком решение об отклонении котировочной заявки с обоснованием причин отклонения.</w:t>
      </w:r>
    </w:p>
    <w:p w:rsidR="00291698" w:rsidRPr="004450CB" w:rsidRDefault="00291698" w:rsidP="00291698">
      <w:pPr>
        <w:pStyle w:val="a6"/>
        <w:numPr>
          <w:ilvl w:val="3"/>
          <w:numId w:val="22"/>
        </w:numPr>
        <w:ind w:left="0" w:firstLine="709"/>
        <w:jc w:val="both"/>
        <w:rPr>
          <w:rFonts w:eastAsia="MS Mincho"/>
          <w:sz w:val="27"/>
          <w:szCs w:val="27"/>
        </w:rPr>
      </w:pPr>
      <w:r w:rsidRPr="004450CB">
        <w:rPr>
          <w:sz w:val="27"/>
          <w:szCs w:val="27"/>
        </w:rPr>
        <w:t>Наиболее низкая цена товаров, работ, услуг.</w:t>
      </w:r>
    </w:p>
    <w:p w:rsidR="00291698" w:rsidRPr="004450CB" w:rsidRDefault="00291698" w:rsidP="00291698">
      <w:pPr>
        <w:pStyle w:val="a6"/>
        <w:numPr>
          <w:ilvl w:val="3"/>
          <w:numId w:val="22"/>
        </w:numPr>
        <w:ind w:left="0" w:firstLine="709"/>
        <w:jc w:val="both"/>
        <w:rPr>
          <w:rFonts w:eastAsia="MS Mincho"/>
          <w:sz w:val="27"/>
          <w:szCs w:val="27"/>
        </w:rPr>
      </w:pPr>
      <w:proofErr w:type="gramStart"/>
      <w:r w:rsidRPr="004450CB">
        <w:rPr>
          <w:sz w:val="27"/>
          <w:szCs w:val="27"/>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291698" w:rsidRPr="004450CB" w:rsidRDefault="00291698" w:rsidP="00291698">
      <w:pPr>
        <w:pStyle w:val="a6"/>
        <w:numPr>
          <w:ilvl w:val="3"/>
          <w:numId w:val="22"/>
        </w:numPr>
        <w:ind w:left="0" w:firstLine="709"/>
        <w:jc w:val="both"/>
        <w:rPr>
          <w:rFonts w:eastAsia="MS Mincho"/>
          <w:sz w:val="27"/>
          <w:szCs w:val="27"/>
        </w:rPr>
      </w:pPr>
      <w:r w:rsidRPr="004450CB">
        <w:rPr>
          <w:sz w:val="27"/>
          <w:szCs w:val="27"/>
        </w:rPr>
        <w:t xml:space="preserve">Предложения для рассмотрения комиссией по осуществлению закупок (далее – комиссия). </w:t>
      </w:r>
    </w:p>
    <w:p w:rsidR="00291698" w:rsidRPr="004450CB" w:rsidRDefault="00291698" w:rsidP="00291698">
      <w:pPr>
        <w:pStyle w:val="a6"/>
        <w:numPr>
          <w:ilvl w:val="3"/>
          <w:numId w:val="22"/>
        </w:numPr>
        <w:ind w:left="0" w:firstLine="709"/>
        <w:jc w:val="both"/>
        <w:rPr>
          <w:rFonts w:eastAsia="MS Mincho"/>
          <w:sz w:val="27"/>
          <w:szCs w:val="27"/>
        </w:rPr>
      </w:pPr>
      <w:r w:rsidRPr="004450CB">
        <w:rPr>
          <w:sz w:val="27"/>
          <w:szCs w:val="27"/>
        </w:rPr>
        <w:t>Заключение о взаимозаменяемости (эквивалентности) товаров, работ, услуг (при необходимости).</w:t>
      </w:r>
    </w:p>
    <w:p w:rsidR="00291698" w:rsidRPr="004450CB" w:rsidRDefault="00291698" w:rsidP="00291698">
      <w:pPr>
        <w:pStyle w:val="a6"/>
        <w:numPr>
          <w:ilvl w:val="2"/>
          <w:numId w:val="22"/>
        </w:numPr>
        <w:ind w:left="0" w:firstLine="709"/>
        <w:jc w:val="both"/>
        <w:rPr>
          <w:rFonts w:eastAsia="MS Mincho"/>
          <w:sz w:val="27"/>
          <w:szCs w:val="27"/>
        </w:rPr>
      </w:pPr>
      <w:r w:rsidRPr="004450CB">
        <w:rPr>
          <w:sz w:val="27"/>
          <w:szCs w:val="27"/>
        </w:rPr>
        <w:t xml:space="preserve">Протокол рассмотрения и оценки котировочных заявок размещается на сайтах не позднее 3 (трех) дней </w:t>
      </w:r>
      <w:proofErr w:type="gramStart"/>
      <w:r w:rsidRPr="004450CB">
        <w:rPr>
          <w:sz w:val="27"/>
          <w:szCs w:val="27"/>
        </w:rPr>
        <w:t>с даты подписания</w:t>
      </w:r>
      <w:proofErr w:type="gramEnd"/>
      <w:r w:rsidRPr="004450CB">
        <w:rPr>
          <w:sz w:val="27"/>
          <w:szCs w:val="27"/>
        </w:rPr>
        <w:t xml:space="preserve"> протокола.</w:t>
      </w:r>
    </w:p>
    <w:p w:rsidR="00291698" w:rsidRPr="004450CB" w:rsidRDefault="00291698" w:rsidP="00291698">
      <w:pPr>
        <w:pStyle w:val="a6"/>
        <w:ind w:left="709"/>
        <w:jc w:val="both"/>
        <w:rPr>
          <w:rFonts w:eastAsia="MS Mincho"/>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Порядок оценки и сопоставления котировочных заявок</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Победитель запроса котировок определяется по итогам оценки заявок, соответствующих требованиям котировочной документации.</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Оценка заявок осуществляется на основании цены, указанной в финансово-коммерческом предложении путем сопоставления.</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Единственным критерием оценки котировочных заявок является цена. Иные критерии оценки котировочных заявок не применяются.</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Финансово-коммерческое предложение участника, представляемое в составе заявки, должно соответствовать требованиям, указанным в котировочной документации.</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При невыполнении требований технического задания заявка участника далее не рассматривается.</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291698" w:rsidRPr="004450CB" w:rsidRDefault="00291698" w:rsidP="00291698">
      <w:pPr>
        <w:pStyle w:val="a9"/>
        <w:suppressAutoHyphens/>
        <w:rPr>
          <w:sz w:val="27"/>
          <w:szCs w:val="27"/>
        </w:rPr>
      </w:pPr>
      <w:r w:rsidRPr="004450CB">
        <w:rPr>
          <w:sz w:val="27"/>
          <w:szCs w:val="27"/>
        </w:rPr>
        <w:t>При проведении запроса котировок датой поступления заявки считается дата поступления электронной части заявки. Дата и время поступления заявки фиксируется средствами ЭТЗП.</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 xml:space="preserve">Победителем признается участник, заявка которого признана лучшей по итогам проведения запроса котировок. </w:t>
      </w:r>
    </w:p>
    <w:p w:rsidR="00291698" w:rsidRPr="004450CB" w:rsidRDefault="00291698" w:rsidP="00291698">
      <w:pPr>
        <w:pStyle w:val="a9"/>
        <w:suppressAutoHyphens/>
        <w:ind w:left="709" w:firstLine="0"/>
        <w:rPr>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Подведение итогов запроса котировок</w:t>
      </w:r>
    </w:p>
    <w:p w:rsidR="00291698" w:rsidRPr="004450CB" w:rsidRDefault="00291698" w:rsidP="00291698">
      <w:pPr>
        <w:pStyle w:val="a6"/>
        <w:numPr>
          <w:ilvl w:val="2"/>
          <w:numId w:val="22"/>
        </w:numPr>
        <w:ind w:left="0" w:firstLine="709"/>
        <w:jc w:val="both"/>
        <w:rPr>
          <w:sz w:val="27"/>
          <w:szCs w:val="27"/>
        </w:rPr>
      </w:pPr>
      <w:r w:rsidRPr="004450CB">
        <w:rPr>
          <w:sz w:val="27"/>
          <w:szCs w:val="27"/>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291698" w:rsidRPr="004450CB" w:rsidRDefault="00291698" w:rsidP="00291698">
      <w:pPr>
        <w:pStyle w:val="a6"/>
        <w:numPr>
          <w:ilvl w:val="2"/>
          <w:numId w:val="22"/>
        </w:numPr>
        <w:ind w:left="0" w:firstLine="709"/>
        <w:jc w:val="both"/>
        <w:rPr>
          <w:sz w:val="27"/>
          <w:szCs w:val="27"/>
        </w:rPr>
      </w:pPr>
      <w:r w:rsidRPr="004450CB">
        <w:rPr>
          <w:sz w:val="27"/>
          <w:szCs w:val="27"/>
        </w:rPr>
        <w:t>В протоколе комиссии излагается решение комиссии об итогах запроса котировок.</w:t>
      </w:r>
    </w:p>
    <w:p w:rsidR="00291698" w:rsidRPr="004450CB" w:rsidRDefault="00291698" w:rsidP="00291698">
      <w:pPr>
        <w:pStyle w:val="a6"/>
        <w:numPr>
          <w:ilvl w:val="2"/>
          <w:numId w:val="22"/>
        </w:numPr>
        <w:ind w:left="0" w:firstLine="709"/>
        <w:jc w:val="both"/>
        <w:rPr>
          <w:sz w:val="27"/>
          <w:szCs w:val="27"/>
        </w:rPr>
      </w:pPr>
      <w:r w:rsidRPr="004450CB">
        <w:rPr>
          <w:sz w:val="27"/>
          <w:szCs w:val="27"/>
        </w:rPr>
        <w:t>Участники или их представители не могут присутствовать на заседании комиссии.</w:t>
      </w:r>
    </w:p>
    <w:p w:rsidR="00291698" w:rsidRPr="004450CB" w:rsidRDefault="00291698" w:rsidP="00291698">
      <w:pPr>
        <w:pStyle w:val="a6"/>
        <w:numPr>
          <w:ilvl w:val="2"/>
          <w:numId w:val="22"/>
        </w:numPr>
        <w:ind w:left="0" w:firstLine="709"/>
        <w:jc w:val="both"/>
        <w:rPr>
          <w:sz w:val="27"/>
          <w:szCs w:val="27"/>
        </w:rPr>
      </w:pPr>
      <w:r w:rsidRPr="004450CB">
        <w:rPr>
          <w:sz w:val="27"/>
          <w:szCs w:val="27"/>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91698" w:rsidRPr="004450CB" w:rsidRDefault="00291698" w:rsidP="00291698">
      <w:pPr>
        <w:pStyle w:val="a6"/>
        <w:numPr>
          <w:ilvl w:val="2"/>
          <w:numId w:val="22"/>
        </w:numPr>
        <w:ind w:left="0" w:firstLine="709"/>
        <w:jc w:val="both"/>
        <w:rPr>
          <w:sz w:val="27"/>
          <w:szCs w:val="27"/>
        </w:rPr>
      </w:pPr>
      <w:r w:rsidRPr="004450CB">
        <w:rPr>
          <w:sz w:val="27"/>
          <w:szCs w:val="27"/>
        </w:rPr>
        <w:t xml:space="preserve">Протокол комиссии размещается на сайтах не позднее 3 (трех) дней </w:t>
      </w:r>
      <w:proofErr w:type="gramStart"/>
      <w:r w:rsidRPr="004450CB">
        <w:rPr>
          <w:sz w:val="27"/>
          <w:szCs w:val="27"/>
        </w:rPr>
        <w:t>с даты подписания</w:t>
      </w:r>
      <w:proofErr w:type="gramEnd"/>
      <w:r w:rsidRPr="004450CB">
        <w:rPr>
          <w:sz w:val="27"/>
          <w:szCs w:val="27"/>
        </w:rPr>
        <w:t xml:space="preserve"> протокола.</w:t>
      </w:r>
    </w:p>
    <w:p w:rsidR="00291698" w:rsidRPr="004450CB" w:rsidRDefault="00291698" w:rsidP="00291698">
      <w:pPr>
        <w:pStyle w:val="a6"/>
        <w:numPr>
          <w:ilvl w:val="2"/>
          <w:numId w:val="22"/>
        </w:numPr>
        <w:ind w:left="0" w:firstLine="709"/>
        <w:jc w:val="both"/>
        <w:rPr>
          <w:sz w:val="27"/>
          <w:szCs w:val="27"/>
        </w:rPr>
      </w:pPr>
      <w:r w:rsidRPr="004450CB">
        <w:rPr>
          <w:sz w:val="27"/>
          <w:szCs w:val="27"/>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291698" w:rsidRPr="004450CB" w:rsidRDefault="00291698" w:rsidP="00291698">
      <w:pPr>
        <w:pStyle w:val="a6"/>
        <w:numPr>
          <w:ilvl w:val="2"/>
          <w:numId w:val="22"/>
        </w:numPr>
        <w:ind w:left="0" w:firstLine="709"/>
        <w:jc w:val="both"/>
        <w:rPr>
          <w:sz w:val="27"/>
          <w:szCs w:val="27"/>
        </w:rPr>
      </w:pPr>
      <w:r w:rsidRPr="004450CB">
        <w:rPr>
          <w:sz w:val="27"/>
          <w:szCs w:val="27"/>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291698" w:rsidRPr="004450CB" w:rsidRDefault="00291698" w:rsidP="00291698">
      <w:pPr>
        <w:pStyle w:val="a6"/>
        <w:ind w:left="709"/>
        <w:jc w:val="both"/>
        <w:rPr>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 xml:space="preserve">Признание запроса котировок </w:t>
      </w:r>
      <w:proofErr w:type="gramStart"/>
      <w:r w:rsidRPr="004450CB">
        <w:rPr>
          <w:rFonts w:ascii="Times New Roman" w:hAnsi="Times New Roman" w:cs="Times New Roman"/>
          <w:sz w:val="27"/>
          <w:szCs w:val="27"/>
        </w:rPr>
        <w:t>несостоявшимся</w:t>
      </w:r>
      <w:proofErr w:type="gramEnd"/>
    </w:p>
    <w:p w:rsidR="00291698" w:rsidRPr="004450CB" w:rsidRDefault="00291698" w:rsidP="00291698">
      <w:pPr>
        <w:pStyle w:val="a9"/>
        <w:numPr>
          <w:ilvl w:val="2"/>
          <w:numId w:val="22"/>
        </w:numPr>
        <w:suppressAutoHyphens/>
        <w:ind w:left="0" w:firstLine="709"/>
        <w:rPr>
          <w:sz w:val="27"/>
          <w:szCs w:val="27"/>
        </w:rPr>
      </w:pPr>
      <w:r w:rsidRPr="004450CB">
        <w:rPr>
          <w:sz w:val="27"/>
          <w:szCs w:val="27"/>
        </w:rPr>
        <w:t>Запрос котировок (в том числе в части отдельных лотов) признается несостоявшимся, если:</w:t>
      </w:r>
    </w:p>
    <w:p w:rsidR="00291698" w:rsidRPr="004450CB" w:rsidRDefault="00291698" w:rsidP="00291698">
      <w:pPr>
        <w:pStyle w:val="a9"/>
        <w:suppressAutoHyphens/>
        <w:rPr>
          <w:sz w:val="27"/>
          <w:szCs w:val="27"/>
        </w:rPr>
      </w:pPr>
      <w:r w:rsidRPr="004450CB">
        <w:rPr>
          <w:sz w:val="27"/>
          <w:szCs w:val="27"/>
        </w:rPr>
        <w:t>1) на участие в запросе котировок (в том числе в части отдельных лотов) подано менее 2 (двух) котировочных заявок;</w:t>
      </w:r>
    </w:p>
    <w:p w:rsidR="00291698" w:rsidRPr="004450CB" w:rsidRDefault="00291698" w:rsidP="00291698">
      <w:pPr>
        <w:pStyle w:val="a9"/>
        <w:suppressAutoHyphens/>
        <w:rPr>
          <w:sz w:val="27"/>
          <w:szCs w:val="27"/>
        </w:rPr>
      </w:pPr>
      <w:r w:rsidRPr="004450CB">
        <w:rPr>
          <w:sz w:val="27"/>
          <w:szCs w:val="27"/>
        </w:rPr>
        <w:t>2) по итогам рассмотрения котировочных заявок только одна котировочная заявка признана соответствующей котировочной документации;</w:t>
      </w:r>
    </w:p>
    <w:p w:rsidR="00291698" w:rsidRPr="004450CB" w:rsidRDefault="00291698" w:rsidP="00291698">
      <w:pPr>
        <w:autoSpaceDE w:val="0"/>
        <w:autoSpaceDN w:val="0"/>
        <w:adjustRightInd w:val="0"/>
        <w:ind w:firstLine="709"/>
        <w:jc w:val="both"/>
        <w:rPr>
          <w:sz w:val="27"/>
          <w:szCs w:val="27"/>
        </w:rPr>
      </w:pPr>
      <w:r w:rsidRPr="004450CB">
        <w:rPr>
          <w:sz w:val="27"/>
          <w:szCs w:val="27"/>
        </w:rPr>
        <w:t>3) все котировочные заявки признаны несоответствующими котировочной документации;</w:t>
      </w:r>
    </w:p>
    <w:p w:rsidR="00291698" w:rsidRPr="004450CB" w:rsidRDefault="00291698" w:rsidP="00291698">
      <w:pPr>
        <w:autoSpaceDE w:val="0"/>
        <w:autoSpaceDN w:val="0"/>
        <w:adjustRightInd w:val="0"/>
        <w:ind w:firstLine="709"/>
        <w:jc w:val="both"/>
        <w:rPr>
          <w:sz w:val="27"/>
          <w:szCs w:val="27"/>
        </w:rPr>
      </w:pPr>
      <w:proofErr w:type="gramStart"/>
      <w:r w:rsidRPr="004450CB">
        <w:rPr>
          <w:sz w:val="27"/>
          <w:szCs w:val="27"/>
        </w:rPr>
        <w:t>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w:t>
      </w:r>
      <w:proofErr w:type="gramEnd"/>
      <w:r w:rsidRPr="004450CB">
        <w:rPr>
          <w:sz w:val="27"/>
          <w:szCs w:val="27"/>
        </w:rPr>
        <w:t xml:space="preserve"> заключения договора.</w:t>
      </w:r>
    </w:p>
    <w:p w:rsidR="00291698" w:rsidRPr="004450CB" w:rsidRDefault="00291698" w:rsidP="00291698">
      <w:pPr>
        <w:pStyle w:val="a9"/>
        <w:numPr>
          <w:ilvl w:val="2"/>
          <w:numId w:val="22"/>
        </w:numPr>
        <w:suppressAutoHyphens/>
        <w:ind w:left="0" w:firstLine="709"/>
        <w:rPr>
          <w:sz w:val="27"/>
          <w:szCs w:val="27"/>
        </w:rPr>
      </w:pPr>
      <w:proofErr w:type="gramStart"/>
      <w:r w:rsidRPr="004450CB">
        <w:rPr>
          <w:sz w:val="27"/>
          <w:szCs w:val="27"/>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4450CB">
        <w:rPr>
          <w:sz w:val="27"/>
          <w:szCs w:val="27"/>
        </w:rPr>
        <w:t xml:space="preserve"> документами заказчика. </w:t>
      </w:r>
    </w:p>
    <w:p w:rsidR="00291698" w:rsidRPr="004450CB" w:rsidRDefault="00291698" w:rsidP="00291698">
      <w:pPr>
        <w:pStyle w:val="a9"/>
        <w:suppressAutoHyphens/>
        <w:rPr>
          <w:sz w:val="27"/>
          <w:szCs w:val="27"/>
        </w:rPr>
      </w:pPr>
      <w:r w:rsidRPr="004450CB">
        <w:rPr>
          <w:sz w:val="27"/>
          <w:szCs w:val="27"/>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91698" w:rsidRPr="004450CB" w:rsidRDefault="00291698" w:rsidP="00291698">
      <w:pPr>
        <w:pStyle w:val="a9"/>
        <w:suppressAutoHyphens/>
        <w:rPr>
          <w:sz w:val="27"/>
          <w:szCs w:val="27"/>
        </w:rPr>
      </w:pPr>
      <w:r w:rsidRPr="004450CB">
        <w:rPr>
          <w:sz w:val="27"/>
          <w:szCs w:val="27"/>
        </w:rPr>
        <w:t xml:space="preserve">Цена заключаемого договора согласовывается </w:t>
      </w:r>
      <w:r w:rsidRPr="004450CB">
        <w:rPr>
          <w:color w:val="000000"/>
          <w:sz w:val="27"/>
          <w:szCs w:val="27"/>
        </w:rPr>
        <w:t>с уполномоченным на согласование цен органом заказчика в установленном порядке</w:t>
      </w:r>
      <w:r w:rsidRPr="004450CB">
        <w:rPr>
          <w:sz w:val="27"/>
          <w:szCs w:val="27"/>
        </w:rPr>
        <w:t>.</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291698" w:rsidRPr="004450CB" w:rsidRDefault="00291698" w:rsidP="00291698">
      <w:pPr>
        <w:rPr>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Проведение переторжки</w:t>
      </w:r>
    </w:p>
    <w:p w:rsidR="00291698" w:rsidRPr="004450CB" w:rsidRDefault="00291698" w:rsidP="00291698">
      <w:pPr>
        <w:pStyle w:val="a6"/>
        <w:numPr>
          <w:ilvl w:val="2"/>
          <w:numId w:val="22"/>
        </w:numPr>
        <w:ind w:left="0" w:firstLine="709"/>
        <w:jc w:val="both"/>
        <w:rPr>
          <w:sz w:val="27"/>
          <w:szCs w:val="27"/>
        </w:rPr>
      </w:pPr>
      <w:r w:rsidRPr="004450CB">
        <w:rPr>
          <w:sz w:val="27"/>
          <w:szCs w:val="27"/>
        </w:rPr>
        <w:t xml:space="preserve">Переторжка является дополнительным элементом запроса котировок и заключается в добровольном повышении </w:t>
      </w:r>
      <w:proofErr w:type="gramStart"/>
      <w:r w:rsidRPr="004450CB">
        <w:rPr>
          <w:sz w:val="27"/>
          <w:szCs w:val="27"/>
        </w:rPr>
        <w:t>предпочтительности заявок участников запроса котировок</w:t>
      </w:r>
      <w:proofErr w:type="gramEnd"/>
      <w:r w:rsidRPr="004450CB">
        <w:rPr>
          <w:sz w:val="27"/>
          <w:szCs w:val="27"/>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291698" w:rsidRPr="004450CB" w:rsidRDefault="00291698" w:rsidP="00291698">
      <w:pPr>
        <w:pStyle w:val="a6"/>
        <w:numPr>
          <w:ilvl w:val="2"/>
          <w:numId w:val="22"/>
        </w:numPr>
        <w:ind w:left="0" w:firstLine="709"/>
        <w:jc w:val="both"/>
        <w:rPr>
          <w:sz w:val="27"/>
          <w:szCs w:val="27"/>
        </w:rPr>
      </w:pPr>
      <w:r w:rsidRPr="004450CB">
        <w:rPr>
          <w:sz w:val="27"/>
          <w:szCs w:val="27"/>
        </w:rPr>
        <w:t>Переторжка проводится по решению заказчика неограниченное количество раз в рамках одного запроса котировок.</w:t>
      </w:r>
    </w:p>
    <w:p w:rsidR="00291698" w:rsidRPr="004450CB" w:rsidRDefault="00291698" w:rsidP="00291698">
      <w:pPr>
        <w:pStyle w:val="a6"/>
        <w:numPr>
          <w:ilvl w:val="2"/>
          <w:numId w:val="22"/>
        </w:numPr>
        <w:ind w:left="0" w:firstLine="709"/>
        <w:jc w:val="both"/>
        <w:rPr>
          <w:sz w:val="27"/>
          <w:szCs w:val="27"/>
        </w:rPr>
      </w:pPr>
      <w:r w:rsidRPr="004450CB">
        <w:rPr>
          <w:sz w:val="27"/>
          <w:szCs w:val="27"/>
        </w:rPr>
        <w:t>Переторжка может быть отменена в любое время до ее окончания. Переторжка в режиме реального времени может быть отменена до ее начала.</w:t>
      </w:r>
    </w:p>
    <w:p w:rsidR="00291698" w:rsidRPr="004450CB" w:rsidRDefault="00291698" w:rsidP="00291698">
      <w:pPr>
        <w:pStyle w:val="a6"/>
        <w:numPr>
          <w:ilvl w:val="2"/>
          <w:numId w:val="22"/>
        </w:numPr>
        <w:ind w:left="0" w:firstLine="709"/>
        <w:jc w:val="both"/>
        <w:rPr>
          <w:sz w:val="27"/>
          <w:szCs w:val="27"/>
        </w:rPr>
      </w:pPr>
      <w:proofErr w:type="gramStart"/>
      <w:r w:rsidRPr="004450CB">
        <w:rPr>
          <w:sz w:val="27"/>
          <w:szCs w:val="27"/>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w:t>
      </w:r>
      <w:proofErr w:type="gramEnd"/>
      <w:r w:rsidRPr="004450CB">
        <w:rPr>
          <w:sz w:val="27"/>
          <w:szCs w:val="27"/>
        </w:rPr>
        <w:t xml:space="preserve">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w:t>
      </w:r>
      <w:proofErr w:type="gramStart"/>
      <w:r w:rsidRPr="004450CB">
        <w:rPr>
          <w:sz w:val="27"/>
          <w:szCs w:val="27"/>
        </w:rPr>
        <w:t>проводится в режиме реального времени в приглашении указывается</w:t>
      </w:r>
      <w:proofErr w:type="gramEnd"/>
      <w:r w:rsidRPr="004450CB">
        <w:rPr>
          <w:sz w:val="27"/>
          <w:szCs w:val="27"/>
        </w:rPr>
        <w:t xml:space="preserve">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91698" w:rsidRPr="004450CB" w:rsidRDefault="00291698" w:rsidP="00291698">
      <w:pPr>
        <w:pStyle w:val="a6"/>
        <w:ind w:left="0" w:firstLine="709"/>
        <w:jc w:val="both"/>
        <w:rPr>
          <w:sz w:val="27"/>
          <w:szCs w:val="27"/>
        </w:rPr>
      </w:pPr>
      <w:r w:rsidRPr="004450CB">
        <w:rPr>
          <w:sz w:val="27"/>
          <w:szCs w:val="27"/>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91698" w:rsidRPr="004450CB" w:rsidRDefault="00291698" w:rsidP="00291698">
      <w:pPr>
        <w:pStyle w:val="a6"/>
        <w:numPr>
          <w:ilvl w:val="2"/>
          <w:numId w:val="22"/>
        </w:numPr>
        <w:ind w:left="0" w:firstLine="709"/>
        <w:jc w:val="both"/>
        <w:rPr>
          <w:sz w:val="27"/>
          <w:szCs w:val="27"/>
        </w:rPr>
      </w:pPr>
      <w:r w:rsidRPr="004450CB">
        <w:rPr>
          <w:sz w:val="27"/>
          <w:szCs w:val="27"/>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291698" w:rsidRPr="004450CB" w:rsidRDefault="00291698" w:rsidP="00291698">
      <w:pPr>
        <w:pStyle w:val="a6"/>
        <w:numPr>
          <w:ilvl w:val="2"/>
          <w:numId w:val="22"/>
        </w:numPr>
        <w:ind w:left="0" w:firstLine="709"/>
        <w:jc w:val="both"/>
        <w:rPr>
          <w:sz w:val="27"/>
          <w:szCs w:val="27"/>
        </w:rPr>
      </w:pPr>
      <w:r w:rsidRPr="004450CB">
        <w:rPr>
          <w:sz w:val="27"/>
          <w:szCs w:val="27"/>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91698" w:rsidRPr="004450CB" w:rsidRDefault="00291698" w:rsidP="00291698">
      <w:pPr>
        <w:pStyle w:val="a6"/>
        <w:numPr>
          <w:ilvl w:val="2"/>
          <w:numId w:val="22"/>
        </w:numPr>
        <w:ind w:left="0" w:firstLine="709"/>
        <w:jc w:val="both"/>
        <w:rPr>
          <w:sz w:val="27"/>
          <w:szCs w:val="27"/>
        </w:rPr>
      </w:pPr>
      <w:r w:rsidRPr="004450CB">
        <w:rPr>
          <w:sz w:val="27"/>
          <w:szCs w:val="27"/>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291698" w:rsidRPr="004450CB" w:rsidRDefault="00291698" w:rsidP="00291698">
      <w:pPr>
        <w:pStyle w:val="a6"/>
        <w:numPr>
          <w:ilvl w:val="2"/>
          <w:numId w:val="22"/>
        </w:numPr>
        <w:ind w:left="0" w:firstLine="709"/>
        <w:jc w:val="both"/>
        <w:rPr>
          <w:sz w:val="27"/>
          <w:szCs w:val="27"/>
        </w:rPr>
      </w:pPr>
      <w:r w:rsidRPr="004450CB">
        <w:rPr>
          <w:sz w:val="27"/>
          <w:szCs w:val="27"/>
        </w:rPr>
        <w:t xml:space="preserve">Предложения участника по ухудшению первоначальных условий (последних предложенных </w:t>
      </w:r>
      <w:proofErr w:type="gramStart"/>
      <w:r w:rsidRPr="004450CB">
        <w:rPr>
          <w:sz w:val="27"/>
          <w:szCs w:val="27"/>
        </w:rPr>
        <w:t>условий</w:t>
      </w:r>
      <w:proofErr w:type="gramEnd"/>
      <w:r w:rsidRPr="004450CB">
        <w:rPr>
          <w:sz w:val="27"/>
          <w:szCs w:val="27"/>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91698" w:rsidRPr="004450CB" w:rsidRDefault="00291698" w:rsidP="00291698">
      <w:pPr>
        <w:pStyle w:val="a6"/>
        <w:ind w:left="0" w:firstLine="709"/>
        <w:jc w:val="both"/>
        <w:rPr>
          <w:sz w:val="27"/>
          <w:szCs w:val="27"/>
        </w:rPr>
      </w:pPr>
      <w:r w:rsidRPr="004450CB">
        <w:rPr>
          <w:sz w:val="27"/>
          <w:szCs w:val="27"/>
        </w:rPr>
        <w:t>В случае если в ходе рассмотрения предложение для переторжки будет отклонено в порядке, предусмотренным пунктом 6.12.28 котировочной документации, то при оценке заявок будет рассматриваться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291698" w:rsidRPr="004450CB" w:rsidRDefault="00291698" w:rsidP="00291698">
      <w:pPr>
        <w:pStyle w:val="a6"/>
        <w:numPr>
          <w:ilvl w:val="2"/>
          <w:numId w:val="22"/>
        </w:numPr>
        <w:ind w:left="0" w:firstLine="709"/>
        <w:jc w:val="both"/>
        <w:rPr>
          <w:sz w:val="27"/>
          <w:szCs w:val="27"/>
        </w:rPr>
      </w:pPr>
      <w:r w:rsidRPr="004450CB">
        <w:rPr>
          <w:sz w:val="27"/>
          <w:szCs w:val="27"/>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291698" w:rsidRPr="004450CB" w:rsidRDefault="00291698" w:rsidP="00291698">
      <w:pPr>
        <w:pStyle w:val="a6"/>
        <w:numPr>
          <w:ilvl w:val="2"/>
          <w:numId w:val="22"/>
        </w:numPr>
        <w:ind w:left="0" w:firstLine="709"/>
        <w:jc w:val="both"/>
        <w:rPr>
          <w:sz w:val="27"/>
          <w:szCs w:val="27"/>
        </w:rPr>
      </w:pPr>
      <w:r w:rsidRPr="004450CB">
        <w:rPr>
          <w:bCs/>
          <w:sz w:val="27"/>
          <w:szCs w:val="27"/>
        </w:rPr>
        <w:t xml:space="preserve">Переторжка в режиме реального времени проводится на ЭТЗП в дату и время, </w:t>
      </w:r>
      <w:proofErr w:type="gramStart"/>
      <w:r w:rsidRPr="004450CB">
        <w:rPr>
          <w:bCs/>
          <w:sz w:val="27"/>
          <w:szCs w:val="27"/>
        </w:rPr>
        <w:t>указанные</w:t>
      </w:r>
      <w:proofErr w:type="gramEnd"/>
      <w:r w:rsidRPr="004450CB">
        <w:rPr>
          <w:bCs/>
          <w:sz w:val="27"/>
          <w:szCs w:val="27"/>
        </w:rPr>
        <w:t xml:space="preserve"> в приглашении.</w:t>
      </w:r>
    </w:p>
    <w:p w:rsidR="00291698" w:rsidRPr="004450CB" w:rsidRDefault="00291698" w:rsidP="00291698">
      <w:pPr>
        <w:pStyle w:val="a6"/>
        <w:numPr>
          <w:ilvl w:val="2"/>
          <w:numId w:val="22"/>
        </w:numPr>
        <w:ind w:left="0" w:firstLine="709"/>
        <w:jc w:val="both"/>
        <w:rPr>
          <w:sz w:val="27"/>
          <w:szCs w:val="27"/>
        </w:rPr>
      </w:pPr>
      <w:r w:rsidRPr="004450CB">
        <w:rPr>
          <w:sz w:val="27"/>
          <w:szCs w:val="27"/>
        </w:rPr>
        <w:t>Переторжка в режиме реального времени на ЭТЗП проводится путем снижения цены, предложенной участником в первоначальной заявке.</w:t>
      </w:r>
    </w:p>
    <w:p w:rsidR="00291698" w:rsidRPr="004450CB" w:rsidRDefault="00291698" w:rsidP="00291698">
      <w:pPr>
        <w:pStyle w:val="a6"/>
        <w:numPr>
          <w:ilvl w:val="2"/>
          <w:numId w:val="22"/>
        </w:numPr>
        <w:ind w:left="0" w:firstLine="709"/>
        <w:jc w:val="both"/>
        <w:rPr>
          <w:sz w:val="27"/>
          <w:szCs w:val="27"/>
        </w:rPr>
      </w:pPr>
      <w:r w:rsidRPr="004450CB">
        <w:rPr>
          <w:sz w:val="27"/>
          <w:szCs w:val="27"/>
        </w:rPr>
        <w:t>Снижение цены, предложенной участником, может производиться поэтапно до окончания переторжки неограниченное количество раз.</w:t>
      </w:r>
    </w:p>
    <w:p w:rsidR="00291698" w:rsidRPr="004450CB" w:rsidRDefault="00291698" w:rsidP="00291698">
      <w:pPr>
        <w:pStyle w:val="a6"/>
        <w:numPr>
          <w:ilvl w:val="2"/>
          <w:numId w:val="22"/>
        </w:numPr>
        <w:ind w:left="0" w:firstLine="709"/>
        <w:jc w:val="both"/>
        <w:rPr>
          <w:sz w:val="27"/>
          <w:szCs w:val="27"/>
        </w:rPr>
      </w:pPr>
      <w:r w:rsidRPr="004450CB">
        <w:rPr>
          <w:sz w:val="27"/>
          <w:szCs w:val="27"/>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291698" w:rsidRPr="004450CB" w:rsidRDefault="00291698" w:rsidP="00291698">
      <w:pPr>
        <w:pStyle w:val="a6"/>
        <w:numPr>
          <w:ilvl w:val="2"/>
          <w:numId w:val="22"/>
        </w:numPr>
        <w:ind w:left="0" w:firstLine="709"/>
        <w:jc w:val="both"/>
        <w:rPr>
          <w:sz w:val="27"/>
          <w:szCs w:val="27"/>
        </w:rPr>
      </w:pPr>
      <w:r w:rsidRPr="004450CB">
        <w:rPr>
          <w:sz w:val="27"/>
          <w:szCs w:val="27"/>
        </w:rPr>
        <w:t>Время приема предложений участников о цене составляет один час.</w:t>
      </w:r>
    </w:p>
    <w:p w:rsidR="00291698" w:rsidRPr="004450CB" w:rsidRDefault="00291698" w:rsidP="00291698">
      <w:pPr>
        <w:pStyle w:val="a6"/>
        <w:numPr>
          <w:ilvl w:val="2"/>
          <w:numId w:val="22"/>
        </w:numPr>
        <w:ind w:left="0" w:firstLine="709"/>
        <w:jc w:val="both"/>
        <w:rPr>
          <w:sz w:val="27"/>
          <w:szCs w:val="27"/>
        </w:rPr>
      </w:pPr>
      <w:r w:rsidRPr="004450CB">
        <w:rPr>
          <w:sz w:val="27"/>
          <w:szCs w:val="27"/>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291698" w:rsidRPr="004450CB" w:rsidRDefault="00291698" w:rsidP="00291698">
      <w:pPr>
        <w:pStyle w:val="a6"/>
        <w:numPr>
          <w:ilvl w:val="2"/>
          <w:numId w:val="22"/>
        </w:numPr>
        <w:ind w:left="0" w:firstLine="709"/>
        <w:jc w:val="both"/>
        <w:rPr>
          <w:sz w:val="27"/>
          <w:szCs w:val="27"/>
        </w:rPr>
      </w:pPr>
      <w:r w:rsidRPr="004450CB">
        <w:rPr>
          <w:sz w:val="27"/>
          <w:szCs w:val="27"/>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291698" w:rsidRPr="004450CB" w:rsidRDefault="00291698" w:rsidP="00291698">
      <w:pPr>
        <w:pStyle w:val="a6"/>
        <w:numPr>
          <w:ilvl w:val="2"/>
          <w:numId w:val="22"/>
        </w:numPr>
        <w:ind w:left="0" w:firstLine="709"/>
        <w:jc w:val="both"/>
        <w:rPr>
          <w:sz w:val="27"/>
          <w:szCs w:val="27"/>
        </w:rPr>
      </w:pPr>
      <w:r w:rsidRPr="004450CB">
        <w:rPr>
          <w:sz w:val="27"/>
          <w:szCs w:val="27"/>
        </w:rPr>
        <w:t>Участник подписывает каждое предложение о цене, сделанное в ходе переторжки электронной подписью.</w:t>
      </w:r>
    </w:p>
    <w:p w:rsidR="00291698" w:rsidRPr="004450CB" w:rsidRDefault="00291698" w:rsidP="00291698">
      <w:pPr>
        <w:pStyle w:val="a6"/>
        <w:numPr>
          <w:ilvl w:val="2"/>
          <w:numId w:val="22"/>
        </w:numPr>
        <w:ind w:left="0" w:firstLine="709"/>
        <w:jc w:val="both"/>
        <w:rPr>
          <w:sz w:val="27"/>
          <w:szCs w:val="27"/>
        </w:rPr>
      </w:pPr>
      <w:r w:rsidRPr="004450CB">
        <w:rPr>
          <w:sz w:val="27"/>
          <w:szCs w:val="27"/>
        </w:rPr>
        <w:t>С момента начала проведения переторжки до ее окончания</w:t>
      </w:r>
      <w:r w:rsidRPr="004450CB">
        <w:rPr>
          <w:rFonts w:eastAsia="MS Mincho"/>
          <w:sz w:val="27"/>
          <w:szCs w:val="27"/>
        </w:rPr>
        <w:t xml:space="preserve"> на электронной странице данного запроса котировок</w:t>
      </w:r>
      <w:r w:rsidRPr="004450CB">
        <w:rPr>
          <w:sz w:val="27"/>
          <w:szCs w:val="27"/>
        </w:rPr>
        <w:t xml:space="preserve"> указываются все предложения о цене договора и время их поступления.</w:t>
      </w:r>
    </w:p>
    <w:p w:rsidR="00291698" w:rsidRPr="004450CB" w:rsidRDefault="00291698" w:rsidP="00291698">
      <w:pPr>
        <w:pStyle w:val="a6"/>
        <w:numPr>
          <w:ilvl w:val="2"/>
          <w:numId w:val="22"/>
        </w:numPr>
        <w:ind w:left="0" w:firstLine="709"/>
        <w:jc w:val="both"/>
        <w:rPr>
          <w:sz w:val="27"/>
          <w:szCs w:val="27"/>
        </w:rPr>
      </w:pPr>
      <w:r w:rsidRPr="004450CB">
        <w:rPr>
          <w:sz w:val="27"/>
          <w:szCs w:val="27"/>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291698" w:rsidRPr="004450CB" w:rsidRDefault="00291698" w:rsidP="00291698">
      <w:pPr>
        <w:pStyle w:val="a6"/>
        <w:numPr>
          <w:ilvl w:val="2"/>
          <w:numId w:val="22"/>
        </w:numPr>
        <w:ind w:left="0" w:firstLine="709"/>
        <w:jc w:val="both"/>
        <w:rPr>
          <w:sz w:val="27"/>
          <w:szCs w:val="27"/>
        </w:rPr>
      </w:pPr>
      <w:r w:rsidRPr="004450CB">
        <w:rPr>
          <w:sz w:val="27"/>
          <w:szCs w:val="27"/>
        </w:rPr>
        <w:t>Результаты проведения переторжки на ЭТЗП оформляются протоколом, в котором содержатся следующие сведения:</w:t>
      </w:r>
    </w:p>
    <w:p w:rsidR="00291698" w:rsidRPr="004450CB" w:rsidRDefault="00291698" w:rsidP="00291698">
      <w:pPr>
        <w:pStyle w:val="a6"/>
        <w:ind w:left="0" w:firstLine="709"/>
        <w:jc w:val="both"/>
        <w:rPr>
          <w:sz w:val="27"/>
          <w:szCs w:val="27"/>
        </w:rPr>
      </w:pPr>
      <w:r w:rsidRPr="004450CB">
        <w:rPr>
          <w:sz w:val="27"/>
          <w:szCs w:val="27"/>
        </w:rPr>
        <w:t>Адрес ЭТЗП в информационно-телекоммуникационной сети «Интернет»,</w:t>
      </w:r>
    </w:p>
    <w:p w:rsidR="00291698" w:rsidRPr="004450CB" w:rsidRDefault="00291698" w:rsidP="00291698">
      <w:pPr>
        <w:pStyle w:val="a6"/>
        <w:ind w:left="0" w:firstLine="709"/>
        <w:jc w:val="both"/>
        <w:rPr>
          <w:sz w:val="27"/>
          <w:szCs w:val="27"/>
        </w:rPr>
      </w:pPr>
      <w:r w:rsidRPr="004450CB">
        <w:rPr>
          <w:sz w:val="27"/>
          <w:szCs w:val="27"/>
        </w:rPr>
        <w:t>Дата, время начала и окончания процедуры переторжки,</w:t>
      </w:r>
    </w:p>
    <w:p w:rsidR="00291698" w:rsidRPr="004450CB" w:rsidRDefault="00291698" w:rsidP="00291698">
      <w:pPr>
        <w:pStyle w:val="a6"/>
        <w:ind w:left="0" w:firstLine="709"/>
        <w:jc w:val="both"/>
        <w:rPr>
          <w:sz w:val="27"/>
          <w:szCs w:val="27"/>
        </w:rPr>
      </w:pPr>
      <w:r w:rsidRPr="004450CB">
        <w:rPr>
          <w:sz w:val="27"/>
          <w:szCs w:val="27"/>
        </w:rPr>
        <w:t>Первоначальные и окончательные предложения о цене договора (цене лота) сделанные участниками без учета НДС,</w:t>
      </w:r>
    </w:p>
    <w:p w:rsidR="00291698" w:rsidRPr="004450CB" w:rsidRDefault="00291698" w:rsidP="00291698">
      <w:pPr>
        <w:pStyle w:val="a6"/>
        <w:ind w:left="0" w:firstLine="709"/>
        <w:jc w:val="both"/>
        <w:rPr>
          <w:sz w:val="27"/>
          <w:szCs w:val="27"/>
        </w:rPr>
      </w:pPr>
      <w:r w:rsidRPr="004450CB">
        <w:rPr>
          <w:sz w:val="27"/>
          <w:szCs w:val="27"/>
        </w:rPr>
        <w:t>Сведения об объеме, начальной (максимальной) цене договора (цене лота), сроке исполнения договора.</w:t>
      </w:r>
    </w:p>
    <w:p w:rsidR="00291698" w:rsidRPr="004450CB" w:rsidRDefault="00291698" w:rsidP="00291698">
      <w:pPr>
        <w:pStyle w:val="a6"/>
        <w:numPr>
          <w:ilvl w:val="2"/>
          <w:numId w:val="22"/>
        </w:numPr>
        <w:ind w:left="0" w:firstLine="709"/>
        <w:jc w:val="both"/>
        <w:rPr>
          <w:sz w:val="27"/>
          <w:szCs w:val="27"/>
        </w:rPr>
      </w:pPr>
      <w:r w:rsidRPr="004450CB">
        <w:rPr>
          <w:sz w:val="27"/>
          <w:szCs w:val="27"/>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291698" w:rsidRPr="004450CB" w:rsidRDefault="00291698" w:rsidP="00291698">
      <w:pPr>
        <w:pStyle w:val="a6"/>
        <w:numPr>
          <w:ilvl w:val="2"/>
          <w:numId w:val="22"/>
        </w:numPr>
        <w:ind w:left="0" w:firstLine="709"/>
        <w:jc w:val="both"/>
        <w:rPr>
          <w:sz w:val="27"/>
          <w:szCs w:val="27"/>
        </w:rPr>
      </w:pPr>
      <w:proofErr w:type="gramStart"/>
      <w:r w:rsidRPr="004450CB">
        <w:rPr>
          <w:sz w:val="27"/>
          <w:szCs w:val="27"/>
        </w:rPr>
        <w:t>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котировочной документации (если представление документов предусмотрено данным пунктом).</w:t>
      </w:r>
      <w:proofErr w:type="gramEnd"/>
      <w:r w:rsidRPr="004450CB">
        <w:rPr>
          <w:sz w:val="27"/>
          <w:szCs w:val="27"/>
        </w:rPr>
        <w:t xml:space="preserve"> 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w:t>
      </w:r>
      <w:proofErr w:type="spellStart"/>
      <w:r w:rsidRPr="004450CB">
        <w:rPr>
          <w:sz w:val="27"/>
          <w:szCs w:val="27"/>
        </w:rPr>
        <w:t>непредоставлении</w:t>
      </w:r>
      <w:proofErr w:type="spellEnd"/>
      <w:r w:rsidRPr="004450CB">
        <w:rPr>
          <w:sz w:val="27"/>
          <w:szCs w:val="27"/>
        </w:rPr>
        <w:t xml:space="preserve">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котировочной документации предложение участника, в том числе предложение для переторжки, если переторжка проводится несколько раз).</w:t>
      </w:r>
    </w:p>
    <w:p w:rsidR="00291698" w:rsidRPr="004450CB" w:rsidRDefault="00291698" w:rsidP="00291698">
      <w:pPr>
        <w:pStyle w:val="a6"/>
        <w:numPr>
          <w:ilvl w:val="2"/>
          <w:numId w:val="22"/>
        </w:numPr>
        <w:ind w:left="0" w:firstLine="709"/>
        <w:jc w:val="both"/>
        <w:rPr>
          <w:sz w:val="27"/>
          <w:szCs w:val="27"/>
        </w:rPr>
      </w:pPr>
      <w:r w:rsidRPr="004450CB">
        <w:rPr>
          <w:sz w:val="27"/>
          <w:szCs w:val="27"/>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291698" w:rsidRPr="004450CB" w:rsidRDefault="00291698" w:rsidP="00291698">
      <w:pPr>
        <w:pStyle w:val="a6"/>
        <w:numPr>
          <w:ilvl w:val="2"/>
          <w:numId w:val="22"/>
        </w:numPr>
        <w:ind w:left="0" w:firstLine="709"/>
        <w:jc w:val="both"/>
        <w:rPr>
          <w:sz w:val="27"/>
          <w:szCs w:val="27"/>
        </w:rPr>
      </w:pPr>
      <w:proofErr w:type="gramStart"/>
      <w:r w:rsidRPr="004450CB">
        <w:rPr>
          <w:sz w:val="27"/>
          <w:szCs w:val="27"/>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пунктах 7.4.9-7.4.17 котировочной документации. </w:t>
      </w:r>
      <w:proofErr w:type="gramEnd"/>
    </w:p>
    <w:p w:rsidR="00291698" w:rsidRPr="004450CB" w:rsidRDefault="00291698" w:rsidP="00291698">
      <w:pPr>
        <w:pStyle w:val="a6"/>
        <w:ind w:left="0" w:firstLine="709"/>
        <w:jc w:val="both"/>
        <w:rPr>
          <w:sz w:val="27"/>
          <w:szCs w:val="27"/>
        </w:rPr>
      </w:pPr>
      <w:r w:rsidRPr="004450CB">
        <w:rPr>
          <w:sz w:val="27"/>
          <w:szCs w:val="27"/>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91698" w:rsidRPr="004450CB" w:rsidRDefault="00291698" w:rsidP="00291698">
      <w:pPr>
        <w:pStyle w:val="a6"/>
        <w:ind w:left="0" w:firstLine="709"/>
        <w:jc w:val="both"/>
        <w:rPr>
          <w:sz w:val="27"/>
          <w:szCs w:val="27"/>
        </w:rPr>
      </w:pPr>
      <w:r w:rsidRPr="004450CB">
        <w:rPr>
          <w:sz w:val="27"/>
          <w:szCs w:val="27"/>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w:t>
      </w:r>
      <w:proofErr w:type="gramStart"/>
      <w:r w:rsidRPr="004450CB">
        <w:rPr>
          <w:sz w:val="27"/>
          <w:szCs w:val="27"/>
        </w:rPr>
        <w:t>порядке</w:t>
      </w:r>
      <w:proofErr w:type="gramEnd"/>
      <w:r w:rsidRPr="004450CB">
        <w:rPr>
          <w:sz w:val="27"/>
          <w:szCs w:val="27"/>
        </w:rPr>
        <w:t xml:space="preserve"> предусмотренном для отзыва котировочных заявок, установленном в пункте 7.5 котировочной документации.</w:t>
      </w:r>
    </w:p>
    <w:p w:rsidR="00291698" w:rsidRPr="004450CB" w:rsidRDefault="00291698" w:rsidP="00291698">
      <w:pPr>
        <w:pStyle w:val="a6"/>
        <w:numPr>
          <w:ilvl w:val="2"/>
          <w:numId w:val="22"/>
        </w:numPr>
        <w:ind w:left="0" w:firstLine="709"/>
        <w:jc w:val="both"/>
        <w:rPr>
          <w:sz w:val="27"/>
          <w:szCs w:val="27"/>
        </w:rPr>
      </w:pPr>
      <w:proofErr w:type="gramStart"/>
      <w:r w:rsidRPr="004450CB">
        <w:rPr>
          <w:sz w:val="27"/>
          <w:szCs w:val="27"/>
        </w:rPr>
        <w:t>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представление документов предусмотрено данным пунктом), в порядке, предусмотренном пунктами 7.3.7, 7.3.9-7.3.12 котировочной документации через личный кабинет участника электронных процедур на ЭТЗП.</w:t>
      </w:r>
      <w:proofErr w:type="gramEnd"/>
    </w:p>
    <w:p w:rsidR="00291698" w:rsidRPr="004450CB" w:rsidRDefault="00291698" w:rsidP="00291698">
      <w:pPr>
        <w:pStyle w:val="a6"/>
        <w:ind w:left="0" w:firstLine="709"/>
        <w:jc w:val="both"/>
        <w:rPr>
          <w:sz w:val="27"/>
          <w:szCs w:val="27"/>
        </w:rPr>
      </w:pPr>
      <w:r w:rsidRPr="004450CB">
        <w:rPr>
          <w:sz w:val="27"/>
          <w:szCs w:val="27"/>
        </w:rPr>
        <w:t xml:space="preserve">Участник вправе отозвать поданное предложение </w:t>
      </w:r>
      <w:proofErr w:type="gramStart"/>
      <w:r w:rsidRPr="004450CB">
        <w:rPr>
          <w:sz w:val="27"/>
          <w:szCs w:val="27"/>
        </w:rPr>
        <w:t>с новыми условиями в любое время до открытия доступа к документам с измененными условиями</w:t>
      </w:r>
      <w:proofErr w:type="gramEnd"/>
      <w:r w:rsidRPr="004450CB">
        <w:rPr>
          <w:sz w:val="27"/>
          <w:szCs w:val="27"/>
        </w:rPr>
        <w:t>. Отзыв предложения осуществляется в порядке, предусмотренном для отзыва котировочных заявок, установленном в пункте 7.5 котировочной документации.</w:t>
      </w:r>
    </w:p>
    <w:p w:rsidR="00291698" w:rsidRPr="004450CB" w:rsidRDefault="00291698" w:rsidP="00291698">
      <w:pPr>
        <w:pStyle w:val="a6"/>
        <w:numPr>
          <w:ilvl w:val="2"/>
          <w:numId w:val="22"/>
        </w:numPr>
        <w:ind w:left="0" w:firstLine="709"/>
        <w:jc w:val="both"/>
        <w:rPr>
          <w:sz w:val="27"/>
          <w:szCs w:val="27"/>
        </w:rPr>
      </w:pPr>
      <w:r w:rsidRPr="004450CB">
        <w:rPr>
          <w:sz w:val="27"/>
          <w:szCs w:val="27"/>
        </w:rPr>
        <w:t>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пунктами 6.6, 6.7 котировочной документации, с оформлением аналогичного протокола и его размещением на сайтах не позднее 3 (трех</w:t>
      </w:r>
      <w:proofErr w:type="gramStart"/>
      <w:r w:rsidRPr="004450CB">
        <w:rPr>
          <w:sz w:val="27"/>
          <w:szCs w:val="27"/>
        </w:rPr>
        <w:t>)д</w:t>
      </w:r>
      <w:proofErr w:type="gramEnd"/>
      <w:r w:rsidRPr="004450CB">
        <w:rPr>
          <w:sz w:val="27"/>
          <w:szCs w:val="27"/>
        </w:rPr>
        <w:t>ней с даты подписания протокола.</w:t>
      </w:r>
    </w:p>
    <w:p w:rsidR="00291698" w:rsidRPr="004450CB" w:rsidRDefault="00291698" w:rsidP="00291698">
      <w:pPr>
        <w:pStyle w:val="a6"/>
        <w:numPr>
          <w:ilvl w:val="2"/>
          <w:numId w:val="22"/>
        </w:numPr>
        <w:ind w:left="0" w:firstLine="709"/>
        <w:jc w:val="both"/>
        <w:rPr>
          <w:sz w:val="27"/>
          <w:szCs w:val="27"/>
        </w:rPr>
      </w:pPr>
      <w:r w:rsidRPr="004450CB">
        <w:rPr>
          <w:sz w:val="27"/>
          <w:szCs w:val="27"/>
        </w:rPr>
        <w:t>Представители участников запроса котировок, представившие предложения с предложениями для переторжки (при проведении переторжки в заочной форме на бумажном носителе), вправе присутствовать при вскрытии конвертов.</w:t>
      </w:r>
    </w:p>
    <w:p w:rsidR="00291698" w:rsidRPr="004450CB" w:rsidRDefault="00291698" w:rsidP="00291698">
      <w:pPr>
        <w:pStyle w:val="a6"/>
        <w:ind w:left="0" w:firstLine="709"/>
        <w:jc w:val="both"/>
        <w:rPr>
          <w:sz w:val="27"/>
          <w:szCs w:val="27"/>
        </w:rPr>
      </w:pPr>
      <w:proofErr w:type="gramStart"/>
      <w:r w:rsidRPr="004450CB">
        <w:rPr>
          <w:sz w:val="27"/>
          <w:szCs w:val="27"/>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w:t>
      </w:r>
      <w:proofErr w:type="gramEnd"/>
      <w:r w:rsidRPr="004450CB">
        <w:rPr>
          <w:sz w:val="27"/>
          <w:szCs w:val="27"/>
        </w:rPr>
        <w:t xml:space="preserve">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91698" w:rsidRPr="004450CB" w:rsidRDefault="00291698" w:rsidP="00291698">
      <w:pPr>
        <w:pStyle w:val="a6"/>
        <w:numPr>
          <w:ilvl w:val="2"/>
          <w:numId w:val="22"/>
        </w:numPr>
        <w:ind w:left="0" w:firstLine="709"/>
        <w:jc w:val="both"/>
        <w:rPr>
          <w:sz w:val="27"/>
          <w:szCs w:val="27"/>
        </w:rPr>
      </w:pPr>
      <w:r w:rsidRPr="004450CB">
        <w:rPr>
          <w:sz w:val="27"/>
          <w:szCs w:val="27"/>
        </w:rPr>
        <w:t>После проведения переторжки победитель определяется в порядке, предусмотренном пунктами 6.8-6.10 котировочной документации.</w:t>
      </w:r>
    </w:p>
    <w:p w:rsidR="00291698" w:rsidRPr="004450CB" w:rsidRDefault="00291698" w:rsidP="00291698">
      <w:pPr>
        <w:pStyle w:val="a6"/>
        <w:ind w:left="709"/>
        <w:jc w:val="both"/>
        <w:rPr>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Подача и рассмотрение альтернативных предложений</w:t>
      </w:r>
    </w:p>
    <w:p w:rsidR="00291698" w:rsidRPr="004450CB" w:rsidRDefault="00291698" w:rsidP="00291698">
      <w:pPr>
        <w:pStyle w:val="a6"/>
        <w:numPr>
          <w:ilvl w:val="2"/>
          <w:numId w:val="22"/>
        </w:numPr>
        <w:ind w:left="0" w:firstLine="709"/>
        <w:jc w:val="both"/>
        <w:rPr>
          <w:sz w:val="27"/>
          <w:szCs w:val="27"/>
        </w:rPr>
      </w:pPr>
      <w:r w:rsidRPr="004450CB">
        <w:rPr>
          <w:sz w:val="27"/>
          <w:szCs w:val="27"/>
        </w:rPr>
        <w:t>Заказчик вправе предусмотреть при проведении запроса котировок право участника подать альтернативно</w:t>
      </w:r>
      <w:proofErr w:type="gramStart"/>
      <w:r w:rsidRPr="004450CB">
        <w:rPr>
          <w:sz w:val="27"/>
          <w:szCs w:val="27"/>
        </w:rPr>
        <w:t>е(</w:t>
      </w:r>
      <w:proofErr w:type="spellStart"/>
      <w:proofErr w:type="gramEnd"/>
      <w:r w:rsidRPr="004450CB">
        <w:rPr>
          <w:sz w:val="27"/>
          <w:szCs w:val="27"/>
        </w:rPr>
        <w:t>ые</w:t>
      </w:r>
      <w:proofErr w:type="spellEnd"/>
      <w:r w:rsidRPr="004450CB">
        <w:rPr>
          <w:sz w:val="27"/>
          <w:szCs w:val="27"/>
        </w:rPr>
        <w:t>) предложение(я).</w:t>
      </w:r>
    </w:p>
    <w:p w:rsidR="00291698" w:rsidRPr="004450CB" w:rsidRDefault="00291698" w:rsidP="00291698">
      <w:pPr>
        <w:pStyle w:val="a6"/>
        <w:numPr>
          <w:ilvl w:val="2"/>
          <w:numId w:val="22"/>
        </w:numPr>
        <w:ind w:left="0" w:firstLine="709"/>
        <w:jc w:val="both"/>
        <w:rPr>
          <w:sz w:val="27"/>
          <w:szCs w:val="27"/>
        </w:rPr>
      </w:pPr>
      <w:r w:rsidRPr="004450CB">
        <w:rPr>
          <w:sz w:val="27"/>
          <w:szCs w:val="27"/>
        </w:rPr>
        <w:t>Альтернативно</w:t>
      </w:r>
      <w:proofErr w:type="gramStart"/>
      <w:r w:rsidRPr="004450CB">
        <w:rPr>
          <w:sz w:val="27"/>
          <w:szCs w:val="27"/>
        </w:rPr>
        <w:t>е(</w:t>
      </w:r>
      <w:proofErr w:type="spellStart"/>
      <w:proofErr w:type="gramEnd"/>
      <w:r w:rsidRPr="004450CB">
        <w:rPr>
          <w:sz w:val="27"/>
          <w:szCs w:val="27"/>
        </w:rPr>
        <w:t>ые</w:t>
      </w:r>
      <w:proofErr w:type="spellEnd"/>
      <w:r w:rsidRPr="004450CB">
        <w:rPr>
          <w:sz w:val="27"/>
          <w:szCs w:val="27"/>
        </w:rPr>
        <w:t>) предложение(я) допускается(</w:t>
      </w:r>
      <w:proofErr w:type="spellStart"/>
      <w:r w:rsidRPr="004450CB">
        <w:rPr>
          <w:sz w:val="27"/>
          <w:szCs w:val="27"/>
        </w:rPr>
        <w:t>ются</w:t>
      </w:r>
      <w:proofErr w:type="spellEnd"/>
      <w:r w:rsidRPr="004450CB">
        <w:rPr>
          <w:sz w:val="27"/>
          <w:szCs w:val="27"/>
        </w:rPr>
        <w:t>) только в отношении цены договора.</w:t>
      </w:r>
    </w:p>
    <w:p w:rsidR="00291698" w:rsidRPr="004450CB" w:rsidRDefault="00291698" w:rsidP="00291698">
      <w:pPr>
        <w:pStyle w:val="a6"/>
        <w:numPr>
          <w:ilvl w:val="2"/>
          <w:numId w:val="22"/>
        </w:numPr>
        <w:ind w:left="0" w:firstLine="709"/>
        <w:jc w:val="both"/>
        <w:rPr>
          <w:sz w:val="27"/>
          <w:szCs w:val="27"/>
        </w:rPr>
      </w:pPr>
      <w:r w:rsidRPr="004450CB">
        <w:rPr>
          <w:sz w:val="27"/>
          <w:szCs w:val="27"/>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котировочной документации.</w:t>
      </w:r>
    </w:p>
    <w:p w:rsidR="00291698" w:rsidRPr="004450CB" w:rsidRDefault="00291698" w:rsidP="00291698">
      <w:pPr>
        <w:pStyle w:val="a6"/>
        <w:numPr>
          <w:ilvl w:val="2"/>
          <w:numId w:val="22"/>
        </w:numPr>
        <w:ind w:left="0" w:firstLine="709"/>
        <w:jc w:val="both"/>
        <w:rPr>
          <w:sz w:val="27"/>
          <w:szCs w:val="27"/>
        </w:rPr>
      </w:pPr>
      <w:r w:rsidRPr="004450CB">
        <w:rPr>
          <w:sz w:val="27"/>
          <w:szCs w:val="27"/>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291698" w:rsidRPr="004450CB" w:rsidRDefault="00291698" w:rsidP="00291698">
      <w:pPr>
        <w:pStyle w:val="a6"/>
        <w:numPr>
          <w:ilvl w:val="2"/>
          <w:numId w:val="22"/>
        </w:numPr>
        <w:ind w:left="0" w:firstLine="709"/>
        <w:jc w:val="both"/>
        <w:rPr>
          <w:sz w:val="27"/>
          <w:szCs w:val="27"/>
        </w:rPr>
      </w:pPr>
      <w:r w:rsidRPr="004450CB">
        <w:rPr>
          <w:sz w:val="27"/>
          <w:szCs w:val="27"/>
        </w:rPr>
        <w:t>Альтернативно</w:t>
      </w:r>
      <w:proofErr w:type="gramStart"/>
      <w:r w:rsidRPr="004450CB">
        <w:rPr>
          <w:sz w:val="27"/>
          <w:szCs w:val="27"/>
        </w:rPr>
        <w:t>е(</w:t>
      </w:r>
      <w:proofErr w:type="spellStart"/>
      <w:proofErr w:type="gramEnd"/>
      <w:r w:rsidRPr="004450CB">
        <w:rPr>
          <w:sz w:val="27"/>
          <w:szCs w:val="27"/>
        </w:rPr>
        <w:t>ые</w:t>
      </w:r>
      <w:proofErr w:type="spellEnd"/>
      <w:r w:rsidRPr="004450CB">
        <w:rPr>
          <w:sz w:val="27"/>
          <w:szCs w:val="27"/>
        </w:rPr>
        <w:t xml:space="preserve">) предложение(я) может (могут) быть поданы, только если подано при наличии заявки (основного предложения). </w:t>
      </w:r>
    </w:p>
    <w:p w:rsidR="00291698" w:rsidRPr="004450CB" w:rsidRDefault="00291698" w:rsidP="00291698">
      <w:pPr>
        <w:pStyle w:val="a6"/>
        <w:numPr>
          <w:ilvl w:val="2"/>
          <w:numId w:val="22"/>
        </w:numPr>
        <w:ind w:left="0" w:firstLine="709"/>
        <w:jc w:val="both"/>
        <w:rPr>
          <w:sz w:val="27"/>
          <w:szCs w:val="27"/>
        </w:rPr>
      </w:pPr>
      <w:r w:rsidRPr="004450CB">
        <w:rPr>
          <w:sz w:val="27"/>
          <w:szCs w:val="27"/>
        </w:rPr>
        <w:t>Альтернативно</w:t>
      </w:r>
      <w:proofErr w:type="gramStart"/>
      <w:r w:rsidRPr="004450CB">
        <w:rPr>
          <w:sz w:val="27"/>
          <w:szCs w:val="27"/>
        </w:rPr>
        <w:t>е(</w:t>
      </w:r>
      <w:proofErr w:type="spellStart"/>
      <w:proofErr w:type="gramEnd"/>
      <w:r w:rsidRPr="004450CB">
        <w:rPr>
          <w:sz w:val="27"/>
          <w:szCs w:val="27"/>
        </w:rPr>
        <w:t>ые</w:t>
      </w:r>
      <w:proofErr w:type="spellEnd"/>
      <w:r w:rsidRPr="004450CB">
        <w:rPr>
          <w:sz w:val="27"/>
          <w:szCs w:val="27"/>
        </w:rPr>
        <w:t>) предложение(я), в том числе документы, предусмотренные пунктом 1.5 котировочной документации (если представление документов предусмотрено данным пунктом)  представляются в сроки, предусмотренные для подачи заявок в пункте 1.8 котировочной документации.</w:t>
      </w:r>
    </w:p>
    <w:p w:rsidR="00291698" w:rsidRPr="004450CB" w:rsidRDefault="00291698" w:rsidP="00291698">
      <w:pPr>
        <w:pStyle w:val="a6"/>
        <w:numPr>
          <w:ilvl w:val="2"/>
          <w:numId w:val="22"/>
        </w:numPr>
        <w:ind w:left="0" w:firstLine="709"/>
        <w:jc w:val="both"/>
        <w:rPr>
          <w:sz w:val="27"/>
          <w:szCs w:val="27"/>
        </w:rPr>
      </w:pPr>
      <w:r w:rsidRPr="004450CB">
        <w:rPr>
          <w:sz w:val="27"/>
          <w:szCs w:val="27"/>
        </w:rPr>
        <w:t>Альтернативно</w:t>
      </w:r>
      <w:proofErr w:type="gramStart"/>
      <w:r w:rsidRPr="004450CB">
        <w:rPr>
          <w:sz w:val="27"/>
          <w:szCs w:val="27"/>
        </w:rPr>
        <w:t>е(</w:t>
      </w:r>
      <w:proofErr w:type="spellStart"/>
      <w:proofErr w:type="gramEnd"/>
      <w:r w:rsidRPr="004450CB">
        <w:rPr>
          <w:sz w:val="27"/>
          <w:szCs w:val="27"/>
        </w:rPr>
        <w:t>ые</w:t>
      </w:r>
      <w:proofErr w:type="spellEnd"/>
      <w:r w:rsidRPr="004450CB">
        <w:rPr>
          <w:sz w:val="27"/>
          <w:szCs w:val="27"/>
        </w:rPr>
        <w:t>) предложение(я) подается(</w:t>
      </w:r>
      <w:proofErr w:type="spellStart"/>
      <w:r w:rsidRPr="004450CB">
        <w:rPr>
          <w:sz w:val="27"/>
          <w:szCs w:val="27"/>
        </w:rPr>
        <w:t>ются</w:t>
      </w:r>
      <w:proofErr w:type="spellEnd"/>
      <w:r w:rsidRPr="004450CB">
        <w:rPr>
          <w:sz w:val="27"/>
          <w:szCs w:val="27"/>
        </w:rPr>
        <w:t>) в порядке, предусмотренном для подачи котировочных заявок в соответствии с пунктами 1.10, 7.3.7, 7.3.9-7.3.12, 7.4.7- 7.4.8 котировочной документации.</w:t>
      </w:r>
    </w:p>
    <w:p w:rsidR="00291698" w:rsidRPr="004450CB" w:rsidRDefault="00291698" w:rsidP="00291698">
      <w:pPr>
        <w:pStyle w:val="a6"/>
        <w:numPr>
          <w:ilvl w:val="2"/>
          <w:numId w:val="22"/>
        </w:numPr>
        <w:ind w:left="0" w:firstLine="709"/>
        <w:jc w:val="both"/>
        <w:rPr>
          <w:sz w:val="27"/>
          <w:szCs w:val="27"/>
        </w:rPr>
      </w:pPr>
      <w:r w:rsidRPr="004450CB">
        <w:rPr>
          <w:sz w:val="27"/>
          <w:szCs w:val="27"/>
        </w:rPr>
        <w:t>Вскрытие альтернативных предложений, рассмотрение и оценка основных и альтернативных предложений осуществляются в порядке, предусмотренном пунктами 6.6-6.10 котировочной документации.</w:t>
      </w:r>
    </w:p>
    <w:p w:rsidR="00291698" w:rsidRPr="004450CB" w:rsidRDefault="00291698" w:rsidP="00291698">
      <w:pPr>
        <w:pStyle w:val="a6"/>
        <w:numPr>
          <w:ilvl w:val="2"/>
          <w:numId w:val="22"/>
        </w:numPr>
        <w:ind w:left="0" w:firstLine="709"/>
        <w:jc w:val="both"/>
        <w:rPr>
          <w:sz w:val="27"/>
          <w:szCs w:val="27"/>
        </w:rPr>
      </w:pPr>
      <w:r w:rsidRPr="004450CB">
        <w:rPr>
          <w:sz w:val="27"/>
          <w:szCs w:val="27"/>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6.8.4 котировочной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4450CB">
        <w:rPr>
          <w:sz w:val="27"/>
          <w:szCs w:val="27"/>
        </w:rPr>
        <w:t>недопущенным</w:t>
      </w:r>
      <w:proofErr w:type="spellEnd"/>
      <w:r w:rsidRPr="004450CB">
        <w:rPr>
          <w:sz w:val="27"/>
          <w:szCs w:val="27"/>
        </w:rPr>
        <w:t xml:space="preserve"> к участию в запросе котировок.</w:t>
      </w:r>
    </w:p>
    <w:p w:rsidR="00291698" w:rsidRPr="004450CB" w:rsidRDefault="00291698" w:rsidP="00291698">
      <w:pPr>
        <w:pStyle w:val="a6"/>
        <w:numPr>
          <w:ilvl w:val="2"/>
          <w:numId w:val="22"/>
        </w:numPr>
        <w:ind w:left="0" w:firstLine="709"/>
        <w:jc w:val="both"/>
        <w:rPr>
          <w:sz w:val="27"/>
          <w:szCs w:val="27"/>
        </w:rPr>
      </w:pPr>
      <w:r w:rsidRPr="004450CB">
        <w:rPr>
          <w:sz w:val="27"/>
          <w:szCs w:val="27"/>
        </w:rPr>
        <w:t xml:space="preserve">При оценке котировочных заявок альтернативные предложения рассматриваются наравне с </w:t>
      </w:r>
      <w:proofErr w:type="gramStart"/>
      <w:r w:rsidRPr="004450CB">
        <w:rPr>
          <w:sz w:val="27"/>
          <w:szCs w:val="27"/>
        </w:rPr>
        <w:t>основными</w:t>
      </w:r>
      <w:proofErr w:type="gramEnd"/>
      <w:r w:rsidRPr="004450CB">
        <w:rPr>
          <w:sz w:val="27"/>
          <w:szCs w:val="27"/>
        </w:rPr>
        <w:t>. Альтернативно</w:t>
      </w:r>
      <w:proofErr w:type="gramStart"/>
      <w:r w:rsidRPr="004450CB">
        <w:rPr>
          <w:sz w:val="27"/>
          <w:szCs w:val="27"/>
        </w:rPr>
        <w:t>е(</w:t>
      </w:r>
      <w:proofErr w:type="spellStart"/>
      <w:proofErr w:type="gramEnd"/>
      <w:r w:rsidRPr="004450CB">
        <w:rPr>
          <w:sz w:val="27"/>
          <w:szCs w:val="27"/>
        </w:rPr>
        <w:t>ые</w:t>
      </w:r>
      <w:proofErr w:type="spellEnd"/>
      <w:r w:rsidRPr="004450CB">
        <w:rPr>
          <w:sz w:val="27"/>
          <w:szCs w:val="27"/>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4450CB">
        <w:rPr>
          <w:sz w:val="27"/>
          <w:szCs w:val="27"/>
        </w:rPr>
        <w:t>неотклоненных</w:t>
      </w:r>
      <w:proofErr w:type="spellEnd"/>
      <w:r w:rsidRPr="004450CB">
        <w:rPr>
          <w:sz w:val="27"/>
          <w:szCs w:val="27"/>
        </w:rPr>
        <w:t xml:space="preserve"> предложений.</w:t>
      </w:r>
    </w:p>
    <w:p w:rsidR="00291698" w:rsidRPr="004450CB" w:rsidRDefault="00291698" w:rsidP="00291698">
      <w:pPr>
        <w:pStyle w:val="a6"/>
        <w:numPr>
          <w:ilvl w:val="2"/>
          <w:numId w:val="22"/>
        </w:numPr>
        <w:ind w:left="0" w:firstLine="709"/>
        <w:jc w:val="both"/>
        <w:rPr>
          <w:sz w:val="27"/>
          <w:szCs w:val="27"/>
        </w:rPr>
      </w:pPr>
      <w:r w:rsidRPr="004450CB">
        <w:rPr>
          <w:sz w:val="27"/>
          <w:szCs w:val="27"/>
        </w:rPr>
        <w:t>В случае если участником была отозвана заявка (основное предложение), то альтернативно</w:t>
      </w:r>
      <w:proofErr w:type="gramStart"/>
      <w:r w:rsidRPr="004450CB">
        <w:rPr>
          <w:sz w:val="27"/>
          <w:szCs w:val="27"/>
        </w:rPr>
        <w:t>е(</w:t>
      </w:r>
      <w:proofErr w:type="spellStart"/>
      <w:proofErr w:type="gramEnd"/>
      <w:r w:rsidRPr="004450CB">
        <w:rPr>
          <w:sz w:val="27"/>
          <w:szCs w:val="27"/>
        </w:rPr>
        <w:t>ые</w:t>
      </w:r>
      <w:proofErr w:type="spellEnd"/>
      <w:r w:rsidRPr="004450CB">
        <w:rPr>
          <w:sz w:val="27"/>
          <w:szCs w:val="27"/>
        </w:rPr>
        <w:t>) предложение(я) такого участника считается(</w:t>
      </w:r>
      <w:proofErr w:type="spellStart"/>
      <w:r w:rsidRPr="004450CB">
        <w:rPr>
          <w:sz w:val="27"/>
          <w:szCs w:val="27"/>
        </w:rPr>
        <w:t>ются</w:t>
      </w:r>
      <w:proofErr w:type="spellEnd"/>
      <w:r w:rsidRPr="004450CB">
        <w:rPr>
          <w:sz w:val="27"/>
          <w:szCs w:val="27"/>
        </w:rPr>
        <w:t>) отозванным(и).</w:t>
      </w:r>
    </w:p>
    <w:p w:rsidR="00291698" w:rsidRPr="004450CB" w:rsidRDefault="00291698" w:rsidP="00291698">
      <w:pPr>
        <w:pStyle w:val="a6"/>
        <w:numPr>
          <w:ilvl w:val="2"/>
          <w:numId w:val="22"/>
        </w:numPr>
        <w:ind w:left="0" w:firstLine="709"/>
        <w:jc w:val="both"/>
        <w:rPr>
          <w:sz w:val="27"/>
          <w:szCs w:val="27"/>
        </w:rPr>
      </w:pPr>
      <w:r w:rsidRPr="004450CB">
        <w:rPr>
          <w:sz w:val="27"/>
          <w:szCs w:val="27"/>
        </w:rPr>
        <w:t xml:space="preserve">Комиссия вправе выбрать альтернативное предложение в качестве </w:t>
      </w:r>
      <w:proofErr w:type="gramStart"/>
      <w:r w:rsidRPr="004450CB">
        <w:rPr>
          <w:sz w:val="27"/>
          <w:szCs w:val="27"/>
        </w:rPr>
        <w:t>наилучшего</w:t>
      </w:r>
      <w:proofErr w:type="gramEnd"/>
      <w:r w:rsidRPr="004450CB">
        <w:rPr>
          <w:sz w:val="27"/>
          <w:szCs w:val="27"/>
        </w:rPr>
        <w:t xml:space="preserve"> в порядке, предусмотренном условиями котировочной документации.</w:t>
      </w:r>
    </w:p>
    <w:p w:rsidR="00291698" w:rsidRPr="004450CB" w:rsidRDefault="00291698" w:rsidP="00291698">
      <w:pPr>
        <w:pStyle w:val="a6"/>
        <w:numPr>
          <w:ilvl w:val="2"/>
          <w:numId w:val="22"/>
        </w:numPr>
        <w:ind w:left="0" w:firstLine="709"/>
        <w:jc w:val="both"/>
        <w:rPr>
          <w:sz w:val="27"/>
          <w:szCs w:val="27"/>
        </w:rPr>
      </w:pPr>
      <w:r w:rsidRPr="004450CB">
        <w:rPr>
          <w:sz w:val="27"/>
          <w:szCs w:val="27"/>
        </w:rPr>
        <w:t>Если участник запроса котировок,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291698" w:rsidRPr="004450CB" w:rsidRDefault="00291698" w:rsidP="00291698">
      <w:pPr>
        <w:pStyle w:val="a6"/>
        <w:ind w:left="709"/>
        <w:jc w:val="both"/>
        <w:rPr>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Антидемпинговые меры</w:t>
      </w:r>
    </w:p>
    <w:p w:rsidR="00291698" w:rsidRPr="004450CB" w:rsidRDefault="00291698" w:rsidP="00291698">
      <w:pPr>
        <w:pStyle w:val="a6"/>
        <w:numPr>
          <w:ilvl w:val="2"/>
          <w:numId w:val="22"/>
        </w:numPr>
        <w:ind w:left="0" w:firstLine="709"/>
        <w:jc w:val="both"/>
        <w:rPr>
          <w:sz w:val="27"/>
          <w:szCs w:val="27"/>
        </w:rPr>
      </w:pPr>
      <w:r w:rsidRPr="004450CB">
        <w:rPr>
          <w:sz w:val="27"/>
          <w:szCs w:val="27"/>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291698" w:rsidRPr="004450CB" w:rsidRDefault="00291698" w:rsidP="00291698">
      <w:pPr>
        <w:pStyle w:val="a6"/>
        <w:numPr>
          <w:ilvl w:val="2"/>
          <w:numId w:val="22"/>
        </w:numPr>
        <w:ind w:left="0" w:firstLine="709"/>
        <w:jc w:val="both"/>
        <w:rPr>
          <w:sz w:val="27"/>
          <w:szCs w:val="27"/>
        </w:rPr>
      </w:pPr>
      <w:r w:rsidRPr="004450CB">
        <w:rPr>
          <w:sz w:val="27"/>
          <w:szCs w:val="27"/>
        </w:rPr>
        <w:t>Заказчик может применить следующие антидемпинговые меры:</w:t>
      </w:r>
    </w:p>
    <w:p w:rsidR="00291698" w:rsidRPr="004450CB" w:rsidRDefault="00291698" w:rsidP="00291698">
      <w:pPr>
        <w:pStyle w:val="a6"/>
        <w:numPr>
          <w:ilvl w:val="3"/>
          <w:numId w:val="22"/>
        </w:numPr>
        <w:ind w:left="0" w:firstLine="709"/>
        <w:jc w:val="both"/>
        <w:rPr>
          <w:sz w:val="27"/>
          <w:szCs w:val="27"/>
        </w:rPr>
      </w:pPr>
      <w:r w:rsidRPr="004450CB">
        <w:rPr>
          <w:sz w:val="27"/>
          <w:szCs w:val="27"/>
        </w:rPr>
        <w:t>Требование о предоставлении участником запроса котировок обеспечения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 В случае</w:t>
      </w:r>
      <w:proofErr w:type="gramStart"/>
      <w:r w:rsidRPr="004450CB">
        <w:rPr>
          <w:sz w:val="27"/>
          <w:szCs w:val="27"/>
        </w:rPr>
        <w:t>,</w:t>
      </w:r>
      <w:proofErr w:type="gramEnd"/>
      <w:r w:rsidRPr="004450CB">
        <w:rPr>
          <w:sz w:val="27"/>
          <w:szCs w:val="27"/>
        </w:rPr>
        <w:t xml:space="preserve"> если при проведении запроса котировок применяется данная мера, участник обязан представить обеспечение в указанном в данном пункте размере. В случае </w:t>
      </w:r>
      <w:proofErr w:type="spellStart"/>
      <w:r w:rsidRPr="004450CB">
        <w:rPr>
          <w:sz w:val="27"/>
          <w:szCs w:val="27"/>
        </w:rPr>
        <w:t>непредоставления</w:t>
      </w:r>
      <w:proofErr w:type="spellEnd"/>
      <w:r w:rsidRPr="004450CB">
        <w:rPr>
          <w:sz w:val="27"/>
          <w:szCs w:val="27"/>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 8.1 котировочной документации.</w:t>
      </w:r>
    </w:p>
    <w:p w:rsidR="00291698" w:rsidRPr="004450CB" w:rsidRDefault="00291698" w:rsidP="00291698">
      <w:pPr>
        <w:pStyle w:val="a6"/>
        <w:numPr>
          <w:ilvl w:val="3"/>
          <w:numId w:val="22"/>
        </w:numPr>
        <w:ind w:left="0" w:firstLine="709"/>
        <w:jc w:val="both"/>
        <w:rPr>
          <w:sz w:val="27"/>
          <w:szCs w:val="27"/>
        </w:rPr>
      </w:pPr>
      <w:r w:rsidRPr="004450CB">
        <w:rPr>
          <w:sz w:val="27"/>
          <w:szCs w:val="27"/>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291698" w:rsidRPr="004450CB" w:rsidRDefault="00291698" w:rsidP="00291698">
      <w:pPr>
        <w:pStyle w:val="a6"/>
        <w:ind w:left="0" w:firstLine="709"/>
        <w:jc w:val="both"/>
        <w:rPr>
          <w:sz w:val="27"/>
          <w:szCs w:val="27"/>
        </w:rPr>
      </w:pPr>
      <w:r w:rsidRPr="004450CB">
        <w:rPr>
          <w:sz w:val="27"/>
          <w:szCs w:val="27"/>
        </w:rPr>
        <w:t xml:space="preserve">а) гарантийное письмо производителя с указанием цены и количества поставляемого товара, </w:t>
      </w:r>
    </w:p>
    <w:p w:rsidR="00291698" w:rsidRPr="004450CB" w:rsidRDefault="00291698" w:rsidP="00291698">
      <w:pPr>
        <w:pStyle w:val="a6"/>
        <w:ind w:left="0" w:firstLine="709"/>
        <w:jc w:val="both"/>
        <w:rPr>
          <w:sz w:val="27"/>
          <w:szCs w:val="27"/>
        </w:rPr>
      </w:pPr>
      <w:r w:rsidRPr="004450CB">
        <w:rPr>
          <w:sz w:val="27"/>
          <w:szCs w:val="27"/>
        </w:rPr>
        <w:t xml:space="preserve">б) документы, подтверждающие возможность участника запроса котировок осуществить поставку товара по предлагаемой цене, </w:t>
      </w:r>
    </w:p>
    <w:p w:rsidR="00291698" w:rsidRPr="004450CB" w:rsidRDefault="00291698" w:rsidP="00291698">
      <w:pPr>
        <w:pStyle w:val="a6"/>
        <w:ind w:left="0" w:firstLine="709"/>
        <w:jc w:val="both"/>
        <w:rPr>
          <w:sz w:val="27"/>
          <w:szCs w:val="27"/>
        </w:rPr>
      </w:pPr>
      <w:r w:rsidRPr="004450CB">
        <w:rPr>
          <w:sz w:val="27"/>
          <w:szCs w:val="27"/>
        </w:rPr>
        <w:t xml:space="preserve">в) расчет предлагаемой цены договора (лота) и ее обоснование, </w:t>
      </w:r>
    </w:p>
    <w:p w:rsidR="00291698" w:rsidRPr="004450CB" w:rsidRDefault="00291698" w:rsidP="00291698">
      <w:pPr>
        <w:pStyle w:val="a6"/>
        <w:ind w:left="0" w:firstLine="709"/>
        <w:jc w:val="both"/>
        <w:rPr>
          <w:sz w:val="27"/>
          <w:szCs w:val="27"/>
        </w:rPr>
      </w:pPr>
      <w:r w:rsidRPr="004450CB">
        <w:rPr>
          <w:sz w:val="27"/>
          <w:szCs w:val="27"/>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Pr="004450CB">
        <w:rPr>
          <w:sz w:val="27"/>
          <w:szCs w:val="27"/>
        </w:rPr>
        <w:t>саморегулируемой</w:t>
      </w:r>
      <w:proofErr w:type="spellEnd"/>
      <w:r w:rsidRPr="004450CB">
        <w:rPr>
          <w:sz w:val="27"/>
          <w:szCs w:val="27"/>
        </w:rPr>
        <w:t xml:space="preserve"> организацией, представить заключение </w:t>
      </w:r>
      <w:proofErr w:type="spellStart"/>
      <w:r w:rsidRPr="004450CB">
        <w:rPr>
          <w:sz w:val="27"/>
          <w:szCs w:val="27"/>
        </w:rPr>
        <w:t>саморегулируемой</w:t>
      </w:r>
      <w:proofErr w:type="spellEnd"/>
      <w:r w:rsidRPr="004450CB">
        <w:rPr>
          <w:sz w:val="27"/>
          <w:szCs w:val="27"/>
        </w:rPr>
        <w:t xml:space="preserve"> организации, подтверждающее возможность выполнения работ по предложенной в заявке цене договора (лота). </w:t>
      </w:r>
    </w:p>
    <w:p w:rsidR="00291698" w:rsidRPr="004450CB" w:rsidRDefault="00291698" w:rsidP="00291698">
      <w:pPr>
        <w:pStyle w:val="a6"/>
        <w:ind w:left="0" w:firstLine="709"/>
        <w:jc w:val="both"/>
        <w:rPr>
          <w:sz w:val="27"/>
          <w:szCs w:val="27"/>
        </w:rPr>
      </w:pPr>
      <w:r w:rsidRPr="004450CB">
        <w:rPr>
          <w:sz w:val="27"/>
          <w:szCs w:val="27"/>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291698" w:rsidRPr="004450CB" w:rsidRDefault="00291698" w:rsidP="00291698">
      <w:pPr>
        <w:pStyle w:val="a6"/>
        <w:ind w:left="0" w:firstLine="709"/>
        <w:jc w:val="both"/>
        <w:rPr>
          <w:sz w:val="27"/>
          <w:szCs w:val="27"/>
        </w:rPr>
      </w:pPr>
      <w:proofErr w:type="gramStart"/>
      <w:r w:rsidRPr="004450CB">
        <w:rPr>
          <w:sz w:val="27"/>
          <w:szCs w:val="27"/>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4450CB">
        <w:rPr>
          <w:sz w:val="27"/>
          <w:szCs w:val="27"/>
        </w:rPr>
        <w:t xml:space="preserve"> законом «Технический регламент о безопасности зданий и сооружений».</w:t>
      </w:r>
    </w:p>
    <w:p w:rsidR="00291698" w:rsidRPr="004450CB" w:rsidRDefault="00291698" w:rsidP="00291698">
      <w:pPr>
        <w:pStyle w:val="a6"/>
        <w:numPr>
          <w:ilvl w:val="3"/>
          <w:numId w:val="22"/>
        </w:numPr>
        <w:ind w:left="0" w:firstLine="709"/>
        <w:jc w:val="both"/>
        <w:rPr>
          <w:sz w:val="27"/>
          <w:szCs w:val="27"/>
        </w:rPr>
      </w:pPr>
      <w:r w:rsidRPr="004450CB">
        <w:rPr>
          <w:sz w:val="27"/>
          <w:szCs w:val="27"/>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291698" w:rsidRPr="004450CB" w:rsidRDefault="00291698" w:rsidP="00291698">
      <w:pPr>
        <w:pStyle w:val="a6"/>
        <w:numPr>
          <w:ilvl w:val="3"/>
          <w:numId w:val="22"/>
        </w:numPr>
        <w:ind w:left="0" w:firstLine="709"/>
        <w:jc w:val="both"/>
        <w:rPr>
          <w:sz w:val="27"/>
          <w:szCs w:val="27"/>
        </w:rPr>
      </w:pPr>
      <w:r w:rsidRPr="004450CB">
        <w:rPr>
          <w:sz w:val="27"/>
          <w:szCs w:val="27"/>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291698" w:rsidRPr="004450CB" w:rsidRDefault="00291698" w:rsidP="00291698">
      <w:pPr>
        <w:pStyle w:val="a6"/>
        <w:numPr>
          <w:ilvl w:val="2"/>
          <w:numId w:val="22"/>
        </w:numPr>
        <w:ind w:left="0" w:firstLine="709"/>
        <w:jc w:val="both"/>
        <w:rPr>
          <w:sz w:val="27"/>
          <w:szCs w:val="27"/>
        </w:rPr>
      </w:pPr>
      <w:r w:rsidRPr="004450CB">
        <w:rPr>
          <w:sz w:val="27"/>
          <w:szCs w:val="27"/>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291698" w:rsidRPr="004450CB" w:rsidRDefault="00291698" w:rsidP="00291698">
      <w:pPr>
        <w:pStyle w:val="a6"/>
        <w:numPr>
          <w:ilvl w:val="2"/>
          <w:numId w:val="22"/>
        </w:numPr>
        <w:ind w:left="0" w:firstLine="709"/>
        <w:jc w:val="both"/>
        <w:rPr>
          <w:sz w:val="27"/>
          <w:szCs w:val="27"/>
        </w:rPr>
      </w:pPr>
      <w:r w:rsidRPr="004450CB">
        <w:rPr>
          <w:sz w:val="27"/>
          <w:szCs w:val="27"/>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p>
    <w:p w:rsidR="00291698" w:rsidRPr="004450CB" w:rsidRDefault="00291698" w:rsidP="00291698">
      <w:pPr>
        <w:pStyle w:val="a6"/>
        <w:numPr>
          <w:ilvl w:val="2"/>
          <w:numId w:val="22"/>
        </w:numPr>
        <w:ind w:left="0" w:firstLine="709"/>
        <w:jc w:val="both"/>
        <w:rPr>
          <w:sz w:val="27"/>
          <w:szCs w:val="27"/>
        </w:rPr>
      </w:pPr>
      <w:r w:rsidRPr="004450CB">
        <w:rPr>
          <w:sz w:val="27"/>
          <w:szCs w:val="27"/>
        </w:rPr>
        <w:t>Антидемпинговые меры могут быть применены как к основным предложениям, так и к альтернативным и к предложениям, представляемым в процессе переторжки.</w:t>
      </w:r>
    </w:p>
    <w:p w:rsidR="00291698" w:rsidRPr="004450CB" w:rsidRDefault="00291698" w:rsidP="00291698">
      <w:pPr>
        <w:pStyle w:val="a6"/>
        <w:ind w:left="709" w:firstLine="142"/>
        <w:jc w:val="both"/>
        <w:rPr>
          <w:color w:val="000000"/>
          <w:sz w:val="27"/>
          <w:szCs w:val="27"/>
        </w:rPr>
      </w:pPr>
    </w:p>
    <w:p w:rsidR="00291698" w:rsidRPr="004450CB" w:rsidRDefault="00291698" w:rsidP="00291698">
      <w:pPr>
        <w:pStyle w:val="3"/>
        <w:numPr>
          <w:ilvl w:val="1"/>
          <w:numId w:val="22"/>
        </w:numPr>
        <w:spacing w:before="0" w:after="0"/>
        <w:ind w:left="1288" w:hanging="579"/>
        <w:jc w:val="both"/>
        <w:rPr>
          <w:rFonts w:ascii="Times New Roman" w:hAnsi="Times New Roman" w:cs="Times New Roman"/>
          <w:color w:val="000000"/>
          <w:sz w:val="27"/>
          <w:szCs w:val="27"/>
        </w:rPr>
      </w:pPr>
      <w:r w:rsidRPr="004450CB">
        <w:rPr>
          <w:rFonts w:ascii="Times New Roman" w:hAnsi="Times New Roman" w:cs="Times New Roman"/>
          <w:color w:val="000000"/>
          <w:sz w:val="27"/>
          <w:szCs w:val="27"/>
        </w:rPr>
        <w:t xml:space="preserve"> Особенности проведения запроса котировок с ограниченным участием</w:t>
      </w:r>
    </w:p>
    <w:p w:rsidR="00291698" w:rsidRPr="004450CB" w:rsidRDefault="00291698" w:rsidP="00291698">
      <w:pPr>
        <w:pStyle w:val="a9"/>
        <w:numPr>
          <w:ilvl w:val="2"/>
          <w:numId w:val="22"/>
        </w:numPr>
        <w:suppressAutoHyphens/>
        <w:ind w:left="0" w:firstLine="709"/>
        <w:rPr>
          <w:color w:val="000000"/>
          <w:sz w:val="27"/>
          <w:szCs w:val="27"/>
        </w:rPr>
      </w:pPr>
      <w:r w:rsidRPr="004450CB">
        <w:rPr>
          <w:color w:val="000000"/>
          <w:sz w:val="27"/>
          <w:szCs w:val="27"/>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291698" w:rsidRPr="004450CB" w:rsidRDefault="00291698" w:rsidP="00291698">
      <w:pPr>
        <w:pStyle w:val="a9"/>
        <w:numPr>
          <w:ilvl w:val="2"/>
          <w:numId w:val="22"/>
        </w:numPr>
        <w:suppressAutoHyphens/>
        <w:ind w:left="0" w:firstLine="709"/>
        <w:rPr>
          <w:color w:val="000000"/>
          <w:sz w:val="27"/>
          <w:szCs w:val="27"/>
        </w:rPr>
      </w:pPr>
      <w:r w:rsidRPr="004450CB">
        <w:rPr>
          <w:color w:val="000000"/>
          <w:sz w:val="27"/>
          <w:szCs w:val="27"/>
        </w:rPr>
        <w:t>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w:t>
      </w:r>
      <w:proofErr w:type="gramStart"/>
      <w:r w:rsidRPr="004450CB">
        <w:rPr>
          <w:color w:val="000000"/>
          <w:sz w:val="27"/>
          <w:szCs w:val="27"/>
        </w:rPr>
        <w:t>дств св</w:t>
      </w:r>
      <w:proofErr w:type="gramEnd"/>
      <w:r w:rsidRPr="004450CB">
        <w:rPr>
          <w:color w:val="000000"/>
          <w:sz w:val="27"/>
          <w:szCs w:val="27"/>
        </w:rPr>
        <w:t>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291698" w:rsidRPr="004450CB" w:rsidRDefault="00291698" w:rsidP="00291698">
      <w:pPr>
        <w:pStyle w:val="a9"/>
        <w:numPr>
          <w:ilvl w:val="2"/>
          <w:numId w:val="22"/>
        </w:numPr>
        <w:suppressAutoHyphens/>
        <w:ind w:left="0" w:firstLine="709"/>
        <w:rPr>
          <w:color w:val="000000"/>
          <w:sz w:val="27"/>
          <w:szCs w:val="27"/>
        </w:rPr>
      </w:pPr>
      <w:r w:rsidRPr="004450CB">
        <w:rPr>
          <w:color w:val="000000"/>
          <w:sz w:val="27"/>
          <w:szCs w:val="27"/>
        </w:rPr>
        <w:t>Котировочная заявка должна содержать:</w:t>
      </w:r>
    </w:p>
    <w:p w:rsidR="00291698" w:rsidRPr="004450CB" w:rsidRDefault="00291698" w:rsidP="00291698">
      <w:pPr>
        <w:pStyle w:val="a9"/>
        <w:suppressAutoHyphens/>
        <w:rPr>
          <w:color w:val="000000"/>
          <w:sz w:val="27"/>
          <w:szCs w:val="27"/>
        </w:rPr>
      </w:pPr>
      <w:r w:rsidRPr="004450CB">
        <w:rPr>
          <w:color w:val="000000"/>
          <w:sz w:val="27"/>
          <w:szCs w:val="27"/>
        </w:rPr>
        <w:t>а) опись представленных документов, заверенная подписью и печатью (при ее наличии) участника.</w:t>
      </w:r>
      <w:r w:rsidRPr="004450CB">
        <w:rPr>
          <w:sz w:val="27"/>
          <w:szCs w:val="27"/>
        </w:rPr>
        <w:t xml:space="preserve">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4450CB">
        <w:rPr>
          <w:color w:val="000000"/>
          <w:sz w:val="27"/>
          <w:szCs w:val="27"/>
        </w:rPr>
        <w:t>;</w:t>
      </w:r>
    </w:p>
    <w:p w:rsidR="00291698" w:rsidRPr="004450CB" w:rsidRDefault="00291698" w:rsidP="00291698">
      <w:pPr>
        <w:pStyle w:val="a9"/>
        <w:suppressAutoHyphens/>
        <w:rPr>
          <w:color w:val="000000"/>
          <w:sz w:val="27"/>
          <w:szCs w:val="27"/>
        </w:rPr>
      </w:pPr>
      <w:proofErr w:type="gramStart"/>
      <w:r w:rsidRPr="004450CB">
        <w:rPr>
          <w:color w:val="000000"/>
          <w:sz w:val="27"/>
          <w:szCs w:val="27"/>
        </w:rPr>
        <w:t>б) заявку на участие в запроса котировок, заполненную в соответствии с приложением № 1 к котировочной документации.</w:t>
      </w:r>
      <w:proofErr w:type="gramEnd"/>
      <w:r w:rsidRPr="004450CB">
        <w:rPr>
          <w:sz w:val="27"/>
          <w:szCs w:val="27"/>
        </w:rPr>
        <w:t xml:space="preserve">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r w:rsidRPr="004450CB">
        <w:rPr>
          <w:color w:val="000000"/>
          <w:sz w:val="27"/>
          <w:szCs w:val="27"/>
        </w:rPr>
        <w:t>;</w:t>
      </w:r>
    </w:p>
    <w:p w:rsidR="00291698" w:rsidRPr="004450CB" w:rsidRDefault="00291698" w:rsidP="00291698">
      <w:pPr>
        <w:pStyle w:val="a9"/>
        <w:suppressAutoHyphens/>
        <w:rPr>
          <w:color w:val="000000"/>
          <w:sz w:val="27"/>
          <w:szCs w:val="27"/>
        </w:rPr>
      </w:pPr>
      <w:r w:rsidRPr="004450CB">
        <w:rPr>
          <w:color w:val="000000"/>
          <w:sz w:val="27"/>
          <w:szCs w:val="27"/>
        </w:rPr>
        <w:t xml:space="preserve">в) </w:t>
      </w:r>
      <w:r w:rsidRPr="004450CB">
        <w:rPr>
          <w:sz w:val="27"/>
          <w:szCs w:val="27"/>
        </w:rPr>
        <w:t>документы, подтверждающие полномочия лица, подписавшего аукционную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291698" w:rsidRPr="004450CB" w:rsidRDefault="00291698" w:rsidP="00291698">
      <w:pPr>
        <w:pStyle w:val="a9"/>
        <w:suppressAutoHyphens/>
        <w:rPr>
          <w:sz w:val="27"/>
          <w:szCs w:val="27"/>
        </w:rPr>
      </w:pPr>
      <w:r w:rsidRPr="004450CB">
        <w:rPr>
          <w:color w:val="000000"/>
          <w:sz w:val="27"/>
          <w:szCs w:val="27"/>
        </w:rPr>
        <w:t xml:space="preserve">г) документы, предусмотренные пунктами 2, 3.2, 7.8 котировочной документации </w:t>
      </w:r>
      <w:r w:rsidRPr="004450CB">
        <w:rPr>
          <w:sz w:val="27"/>
          <w:szCs w:val="27"/>
        </w:rPr>
        <w:t>(если представление документов предусмотрено данными пунктами). Перечень документов и порядок их оформления указываются в пунктах 2, 3.2, 7.8 котировочной документации</w:t>
      </w:r>
      <w:r w:rsidRPr="004450CB">
        <w:rPr>
          <w:color w:val="000000"/>
          <w:sz w:val="27"/>
          <w:szCs w:val="27"/>
        </w:rPr>
        <w:t>;</w:t>
      </w:r>
      <w:r w:rsidRPr="004450CB">
        <w:rPr>
          <w:sz w:val="27"/>
          <w:szCs w:val="27"/>
        </w:rPr>
        <w:t xml:space="preserve"> </w:t>
      </w:r>
    </w:p>
    <w:p w:rsidR="00291698" w:rsidRPr="004450CB" w:rsidRDefault="00291698" w:rsidP="00291698">
      <w:pPr>
        <w:pStyle w:val="a9"/>
        <w:suppressAutoHyphens/>
        <w:rPr>
          <w:sz w:val="27"/>
          <w:szCs w:val="27"/>
        </w:rPr>
      </w:pPr>
      <w:proofErr w:type="spellStart"/>
      <w:proofErr w:type="gramStart"/>
      <w:r w:rsidRPr="004450CB">
        <w:rPr>
          <w:color w:val="000000"/>
          <w:sz w:val="27"/>
          <w:szCs w:val="27"/>
        </w:rPr>
        <w:t>д</w:t>
      </w:r>
      <w:proofErr w:type="spellEnd"/>
      <w:r w:rsidRPr="004450CB">
        <w:rPr>
          <w:color w:val="000000"/>
          <w:sz w:val="27"/>
          <w:szCs w:val="27"/>
        </w:rPr>
        <w:t xml:space="preserve">) </w:t>
      </w:r>
      <w:r w:rsidRPr="004450CB">
        <w:rPr>
          <w:sz w:val="27"/>
          <w:szCs w:val="27"/>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7" w:history="1">
        <w:r w:rsidRPr="004450CB">
          <w:rPr>
            <w:sz w:val="27"/>
            <w:szCs w:val="27"/>
          </w:rPr>
          <w:t>законом</w:t>
        </w:r>
      </w:hyperlink>
      <w:r w:rsidRPr="004450CB">
        <w:rPr>
          <w:sz w:val="27"/>
          <w:szCs w:val="27"/>
        </w:rPr>
        <w:t xml:space="preserve"> «О развитии малого и среднего предпринимательства в Российской Федерации», содержащие информацию об участнике запроса котировок, или декларацию/</w:t>
      </w:r>
      <w:proofErr w:type="spellStart"/>
      <w:r w:rsidRPr="004450CB">
        <w:rPr>
          <w:sz w:val="27"/>
          <w:szCs w:val="27"/>
        </w:rPr>
        <w:t>ии</w:t>
      </w:r>
      <w:proofErr w:type="spellEnd"/>
      <w:r w:rsidRPr="004450CB">
        <w:rPr>
          <w:sz w:val="27"/>
          <w:szCs w:val="27"/>
        </w:rPr>
        <w:t xml:space="preserve"> о соответствии участника закупки критериям отнесения к субъектам малого и среднего предпринимательства, установленным </w:t>
      </w:r>
      <w:hyperlink r:id="rId18" w:history="1">
        <w:r w:rsidRPr="004450CB">
          <w:rPr>
            <w:sz w:val="27"/>
            <w:szCs w:val="27"/>
          </w:rPr>
          <w:t>статьей 4</w:t>
        </w:r>
      </w:hyperlink>
      <w:r w:rsidRPr="004450CB">
        <w:rPr>
          <w:sz w:val="27"/>
          <w:szCs w:val="27"/>
        </w:rPr>
        <w:t xml:space="preserve"> Федерального закона «О развитии малого и среднего предпринимательства в</w:t>
      </w:r>
      <w:proofErr w:type="gramEnd"/>
      <w:r w:rsidRPr="004450CB">
        <w:rPr>
          <w:sz w:val="27"/>
          <w:szCs w:val="27"/>
        </w:rPr>
        <w:t xml:space="preserve"> </w:t>
      </w:r>
      <w:proofErr w:type="gramStart"/>
      <w:r w:rsidRPr="004450CB">
        <w:rPr>
          <w:sz w:val="27"/>
          <w:szCs w:val="27"/>
        </w:rPr>
        <w:t xml:space="preserve">Российской Федерации», по форме приложения № </w:t>
      </w:r>
      <w:r w:rsidR="004450CB" w:rsidRPr="004450CB">
        <w:rPr>
          <w:sz w:val="27"/>
          <w:szCs w:val="27"/>
        </w:rPr>
        <w:t>4</w:t>
      </w:r>
      <w:r w:rsidRPr="004450CB">
        <w:rPr>
          <w:sz w:val="27"/>
          <w:szCs w:val="27"/>
        </w:rPr>
        <w:t xml:space="preserve"> к котировочной документации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4450CB">
          <w:rPr>
            <w:sz w:val="27"/>
            <w:szCs w:val="27"/>
          </w:rPr>
          <w:t>частью 3 статьи 4</w:t>
        </w:r>
      </w:hyperlink>
      <w:r w:rsidRPr="004450CB">
        <w:rPr>
          <w:sz w:val="27"/>
          <w:szCs w:val="27"/>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r w:rsidRPr="004450CB">
        <w:rPr>
          <w:sz w:val="27"/>
          <w:szCs w:val="27"/>
        </w:rPr>
        <w:t xml:space="preserve"> Документы предоставляются в форме электронного документа;</w:t>
      </w:r>
    </w:p>
    <w:p w:rsidR="00291698" w:rsidRPr="004450CB" w:rsidRDefault="00291698" w:rsidP="00291698">
      <w:pPr>
        <w:pStyle w:val="a9"/>
        <w:suppressAutoHyphens/>
        <w:rPr>
          <w:color w:val="000000"/>
          <w:sz w:val="27"/>
          <w:szCs w:val="27"/>
        </w:rPr>
      </w:pPr>
      <w:r w:rsidRPr="004450CB">
        <w:rPr>
          <w:color w:val="000000"/>
          <w:sz w:val="27"/>
          <w:szCs w:val="27"/>
        </w:rPr>
        <w:t xml:space="preserve">е) документы, подтверждающие внесение обеспечения котировочной заявки (если в извещении и котировочной документации содержится данное требование): </w:t>
      </w:r>
      <w:r w:rsidRPr="004450CB">
        <w:rPr>
          <w:sz w:val="27"/>
          <w:szCs w:val="27"/>
        </w:rPr>
        <w:t>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7.6.18 к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4450CB">
        <w:rPr>
          <w:sz w:val="27"/>
          <w:szCs w:val="27"/>
        </w:rPr>
        <w:t xml:space="preserve">дств </w:t>
      </w:r>
      <w:r w:rsidRPr="004450CB">
        <w:rPr>
          <w:color w:val="000000"/>
          <w:sz w:val="27"/>
          <w:szCs w:val="27"/>
        </w:rPr>
        <w:t>пр</w:t>
      </w:r>
      <w:proofErr w:type="gramEnd"/>
      <w:r w:rsidRPr="004450CB">
        <w:rPr>
          <w:color w:val="000000"/>
          <w:sz w:val="27"/>
          <w:szCs w:val="27"/>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291698" w:rsidRPr="004450CB" w:rsidRDefault="00291698" w:rsidP="00291698">
      <w:pPr>
        <w:pStyle w:val="a9"/>
        <w:suppressAutoHyphens/>
        <w:rPr>
          <w:color w:val="000000"/>
          <w:sz w:val="27"/>
          <w:szCs w:val="27"/>
        </w:rPr>
      </w:pPr>
      <w:r w:rsidRPr="004450CB">
        <w:rPr>
          <w:color w:val="000000"/>
          <w:sz w:val="27"/>
          <w:szCs w:val="27"/>
        </w:rPr>
        <w:t>Документы, указанные в данном пункте, оформляются в соответствии с требованиями котировочной документации, предъявляемыми к данным документам, и представляются в порядке и в соответствии с условиями, указанными в пункте 1.2, 7.3, 7.4 котировочной документации.</w:t>
      </w:r>
    </w:p>
    <w:p w:rsidR="00291698" w:rsidRPr="004450CB" w:rsidRDefault="00291698" w:rsidP="00291698">
      <w:pPr>
        <w:pStyle w:val="a9"/>
        <w:numPr>
          <w:ilvl w:val="2"/>
          <w:numId w:val="22"/>
        </w:numPr>
        <w:suppressAutoHyphens/>
        <w:ind w:left="0" w:firstLine="709"/>
        <w:rPr>
          <w:color w:val="000000"/>
          <w:sz w:val="27"/>
          <w:szCs w:val="27"/>
        </w:rPr>
      </w:pPr>
      <w:r w:rsidRPr="004450CB">
        <w:rPr>
          <w:color w:val="000000"/>
          <w:sz w:val="27"/>
          <w:szCs w:val="27"/>
        </w:rPr>
        <w:t>Иные документы, не перечисленные в пункте 6.15.3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291698" w:rsidRPr="004450CB" w:rsidRDefault="00291698" w:rsidP="00291698">
      <w:pPr>
        <w:pStyle w:val="a9"/>
        <w:numPr>
          <w:ilvl w:val="2"/>
          <w:numId w:val="22"/>
        </w:numPr>
        <w:suppressAutoHyphens/>
        <w:ind w:left="0" w:firstLine="709"/>
        <w:rPr>
          <w:color w:val="000000"/>
          <w:sz w:val="27"/>
          <w:szCs w:val="27"/>
        </w:rPr>
      </w:pPr>
      <w:r w:rsidRPr="004450CB">
        <w:rPr>
          <w:color w:val="000000"/>
          <w:sz w:val="27"/>
          <w:szCs w:val="27"/>
        </w:rPr>
        <w:t>При проведен</w:t>
      </w:r>
      <w:proofErr w:type="gramStart"/>
      <w:r w:rsidRPr="004450CB">
        <w:rPr>
          <w:color w:val="000000"/>
          <w:sz w:val="27"/>
          <w:szCs w:val="27"/>
        </w:rPr>
        <w:t>ии ау</w:t>
      </w:r>
      <w:proofErr w:type="gramEnd"/>
      <w:r w:rsidRPr="004450CB">
        <w:rPr>
          <w:color w:val="000000"/>
          <w:sz w:val="27"/>
          <w:szCs w:val="27"/>
        </w:rPr>
        <w:t xml:space="preserve">кциона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 </w:t>
      </w:r>
    </w:p>
    <w:p w:rsidR="00291698" w:rsidRPr="004450CB" w:rsidRDefault="00291698" w:rsidP="00291698">
      <w:pPr>
        <w:pStyle w:val="a9"/>
        <w:numPr>
          <w:ilvl w:val="2"/>
          <w:numId w:val="22"/>
        </w:numPr>
        <w:suppressAutoHyphens/>
        <w:ind w:left="0" w:firstLine="709"/>
        <w:rPr>
          <w:color w:val="000000"/>
          <w:sz w:val="27"/>
          <w:szCs w:val="27"/>
        </w:rPr>
      </w:pPr>
      <w:r w:rsidRPr="004450CB">
        <w:rPr>
          <w:color w:val="000000"/>
          <w:sz w:val="27"/>
          <w:szCs w:val="27"/>
        </w:rPr>
        <w:t>Вскрытие, рассмотрение котировочных заявок и проведение запроса котировок с ограниченным участием осуществляются в соответствии с пунктами 6.6-6.10 котировочной документации.</w:t>
      </w:r>
    </w:p>
    <w:p w:rsidR="00291698" w:rsidRPr="004450CB" w:rsidRDefault="00291698" w:rsidP="00291698">
      <w:pPr>
        <w:pStyle w:val="a6"/>
        <w:ind w:left="709"/>
        <w:jc w:val="both"/>
        <w:rPr>
          <w:sz w:val="27"/>
          <w:szCs w:val="27"/>
        </w:rPr>
      </w:pPr>
    </w:p>
    <w:p w:rsidR="00291698" w:rsidRPr="004450CB" w:rsidRDefault="00291698" w:rsidP="00291698">
      <w:pPr>
        <w:pStyle w:val="2"/>
        <w:numPr>
          <w:ilvl w:val="0"/>
          <w:numId w:val="22"/>
        </w:numPr>
        <w:spacing w:before="0" w:after="0"/>
        <w:ind w:hanging="11"/>
        <w:jc w:val="both"/>
        <w:rPr>
          <w:rFonts w:ascii="Times New Roman" w:hAnsi="Times New Roman" w:cs="Times New Roman"/>
          <w:i w:val="0"/>
          <w:sz w:val="27"/>
          <w:szCs w:val="27"/>
        </w:rPr>
      </w:pPr>
      <w:r w:rsidRPr="004450CB">
        <w:rPr>
          <w:rFonts w:ascii="Times New Roman" w:hAnsi="Times New Roman" w:cs="Times New Roman"/>
          <w:i w:val="0"/>
          <w:sz w:val="27"/>
          <w:szCs w:val="27"/>
        </w:rPr>
        <w:t>Котировочная заявка</w:t>
      </w: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Состав котировочной заявки</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Котировочная заявка должна содержать всю указанную в  котировочной документации информацию и документы.</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 xml:space="preserve">Котировочная заявка оформляется в соответствии с требованиями котировочной документации. </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 xml:space="preserve">Котировочная заявка участника, не соответствующая требованиям котировочной документации, отклоняется. </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4450CB">
        <w:rPr>
          <w:sz w:val="27"/>
          <w:szCs w:val="27"/>
        </w:rPr>
        <w:t>непредставленным</w:t>
      </w:r>
      <w:proofErr w:type="spellEnd"/>
      <w:r w:rsidRPr="004450CB">
        <w:rPr>
          <w:sz w:val="27"/>
          <w:szCs w:val="27"/>
        </w:rPr>
        <w:t xml:space="preserve"> и не рассматривается.</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В котировочной заявке должны быть представлены:</w:t>
      </w:r>
    </w:p>
    <w:p w:rsidR="00291698" w:rsidRPr="004450CB" w:rsidRDefault="00291698" w:rsidP="00291698">
      <w:pPr>
        <w:pStyle w:val="a9"/>
        <w:numPr>
          <w:ilvl w:val="3"/>
          <w:numId w:val="22"/>
        </w:numPr>
        <w:tabs>
          <w:tab w:val="left" w:pos="1440"/>
        </w:tabs>
        <w:suppressAutoHyphens/>
        <w:ind w:left="0" w:firstLine="709"/>
        <w:rPr>
          <w:sz w:val="27"/>
          <w:szCs w:val="27"/>
        </w:rPr>
      </w:pPr>
      <w:r w:rsidRPr="004450CB">
        <w:rPr>
          <w:sz w:val="27"/>
          <w:szCs w:val="27"/>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291698" w:rsidRPr="004450CB" w:rsidRDefault="00291698" w:rsidP="00291698">
      <w:pPr>
        <w:pStyle w:val="a9"/>
        <w:numPr>
          <w:ilvl w:val="3"/>
          <w:numId w:val="22"/>
        </w:numPr>
        <w:tabs>
          <w:tab w:val="left" w:pos="1440"/>
        </w:tabs>
        <w:suppressAutoHyphens/>
        <w:ind w:left="0" w:firstLine="709"/>
        <w:rPr>
          <w:sz w:val="27"/>
          <w:szCs w:val="27"/>
        </w:rPr>
      </w:pPr>
      <w:proofErr w:type="gramStart"/>
      <w:r w:rsidRPr="004450CB">
        <w:rPr>
          <w:sz w:val="27"/>
          <w:szCs w:val="27"/>
        </w:rPr>
        <w:t>надлежащим образом оформленные, в соответствии с формами, являющимися приложениями №№ 1, 2 к котировочной документации заверенные подписью и печатью (при ее наличии) участника, заявка на участие в запросе котировок, финансово-коммерческое предложение.</w:t>
      </w:r>
      <w:proofErr w:type="gramEnd"/>
      <w:r w:rsidRPr="004450CB">
        <w:rPr>
          <w:sz w:val="27"/>
          <w:szCs w:val="27"/>
        </w:rPr>
        <w:t xml:space="preserve">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291698" w:rsidRPr="004450CB" w:rsidRDefault="00291698" w:rsidP="00291698">
      <w:pPr>
        <w:pStyle w:val="a9"/>
        <w:numPr>
          <w:ilvl w:val="3"/>
          <w:numId w:val="22"/>
        </w:numPr>
        <w:tabs>
          <w:tab w:val="left" w:pos="1440"/>
        </w:tabs>
        <w:suppressAutoHyphens/>
        <w:ind w:left="0" w:firstLine="709"/>
        <w:rPr>
          <w:sz w:val="27"/>
          <w:szCs w:val="27"/>
        </w:rPr>
      </w:pPr>
      <w:r w:rsidRPr="004450CB">
        <w:rPr>
          <w:sz w:val="27"/>
          <w:szCs w:val="27"/>
        </w:rPr>
        <w:t>учредительные документы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 При представлении заявки на бумажном носителе представляются копии, заверенные нотариально или заверенные ИФНС. При представлении заявки в электронной форме документы должны быть сканированы с оригинала, нотариально заверенной копии или копии, заверенной ИФНС;</w:t>
      </w:r>
    </w:p>
    <w:p w:rsidR="00291698" w:rsidRPr="004450CB" w:rsidRDefault="00291698" w:rsidP="00291698">
      <w:pPr>
        <w:pStyle w:val="a9"/>
        <w:numPr>
          <w:ilvl w:val="3"/>
          <w:numId w:val="22"/>
        </w:numPr>
        <w:tabs>
          <w:tab w:val="left" w:pos="1440"/>
        </w:tabs>
        <w:suppressAutoHyphens/>
        <w:ind w:left="0" w:firstLine="709"/>
        <w:rPr>
          <w:sz w:val="27"/>
          <w:szCs w:val="27"/>
        </w:rPr>
      </w:pPr>
      <w:r w:rsidRPr="004450CB">
        <w:rPr>
          <w:color w:val="000000"/>
          <w:sz w:val="27"/>
          <w:szCs w:val="27"/>
        </w:rPr>
        <w:t xml:space="preserve">выданные не ранее чем за 30 (тридцать) дней до дня размещения извещения о проведении запроса котировок на сайтах: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При представлении заявки на бумажном носителе предоставляется оригинал или нотариально заверенная копия. При представлении заявки в электронной форме документы должны быть сканированы с оригинала или нотариально заверенной копии. </w:t>
      </w:r>
      <w:r w:rsidRPr="004450CB">
        <w:rPr>
          <w:sz w:val="27"/>
          <w:szCs w:val="27"/>
        </w:rPr>
        <w:t>Допускается представление оригинала выписки, выданного в форме электронного документа, подписанного усиленной квалифицированной электронной подписью уполномоченного лица ИФНС (при представлении заявки в электронной форме);</w:t>
      </w:r>
    </w:p>
    <w:p w:rsidR="00291698" w:rsidRPr="004450CB" w:rsidRDefault="00291698" w:rsidP="00291698">
      <w:pPr>
        <w:pStyle w:val="a9"/>
        <w:numPr>
          <w:ilvl w:val="3"/>
          <w:numId w:val="22"/>
        </w:numPr>
        <w:tabs>
          <w:tab w:val="left" w:pos="1440"/>
        </w:tabs>
        <w:suppressAutoHyphens/>
        <w:ind w:left="0" w:firstLine="709"/>
        <w:rPr>
          <w:sz w:val="27"/>
          <w:szCs w:val="27"/>
        </w:rPr>
      </w:pPr>
      <w:r w:rsidRPr="004450CB">
        <w:rPr>
          <w:sz w:val="27"/>
          <w:szCs w:val="27"/>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предоставлении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291698" w:rsidRPr="004450CB" w:rsidRDefault="00291698" w:rsidP="00291698">
      <w:pPr>
        <w:pStyle w:val="a9"/>
        <w:numPr>
          <w:ilvl w:val="3"/>
          <w:numId w:val="22"/>
        </w:numPr>
        <w:tabs>
          <w:tab w:val="left" w:pos="1440"/>
        </w:tabs>
        <w:suppressAutoHyphens/>
        <w:ind w:left="0" w:firstLine="709"/>
        <w:rPr>
          <w:sz w:val="27"/>
          <w:szCs w:val="27"/>
        </w:rPr>
      </w:pPr>
      <w:r w:rsidRPr="004450CB">
        <w:rPr>
          <w:sz w:val="27"/>
          <w:szCs w:val="27"/>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3.2 котировочной документации. Перечень документов и порядок их оформления указываются в пунктах 2, 3.2, 7.8 котировочной документации;</w:t>
      </w:r>
    </w:p>
    <w:p w:rsidR="00291698" w:rsidRPr="004450CB" w:rsidRDefault="00291698" w:rsidP="00291698">
      <w:pPr>
        <w:pStyle w:val="a9"/>
        <w:numPr>
          <w:ilvl w:val="3"/>
          <w:numId w:val="22"/>
        </w:numPr>
        <w:tabs>
          <w:tab w:val="left" w:pos="1440"/>
        </w:tabs>
        <w:suppressAutoHyphens/>
        <w:ind w:left="0" w:firstLine="709"/>
        <w:rPr>
          <w:sz w:val="27"/>
          <w:szCs w:val="27"/>
        </w:rPr>
      </w:pPr>
      <w:r w:rsidRPr="004450CB">
        <w:rPr>
          <w:sz w:val="27"/>
          <w:szCs w:val="27"/>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w:t>
      </w:r>
      <w:r w:rsidRPr="004450CB">
        <w:rPr>
          <w:color w:val="000000"/>
          <w:sz w:val="27"/>
          <w:szCs w:val="27"/>
        </w:rPr>
        <w:t>с приложением документов, подтверждающих полномочия лица, подписавшего гарантию от имени гаранта в соответствии с требованиями пункта 7.6.18 котировочной документации</w:t>
      </w:r>
      <w:r w:rsidRPr="004450CB">
        <w:rPr>
          <w:sz w:val="27"/>
          <w:szCs w:val="27"/>
        </w:rPr>
        <w:t xml:space="preserve">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4450CB">
        <w:rPr>
          <w:sz w:val="27"/>
          <w:szCs w:val="27"/>
        </w:rPr>
        <w:t>дств пр</w:t>
      </w:r>
      <w:proofErr w:type="gramEnd"/>
      <w:r w:rsidRPr="004450CB">
        <w:rPr>
          <w:sz w:val="27"/>
          <w:szCs w:val="27"/>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291698" w:rsidRPr="004450CB" w:rsidRDefault="00291698" w:rsidP="00291698">
      <w:pPr>
        <w:pStyle w:val="a9"/>
        <w:numPr>
          <w:ilvl w:val="3"/>
          <w:numId w:val="22"/>
        </w:numPr>
        <w:tabs>
          <w:tab w:val="left" w:pos="1440"/>
          <w:tab w:val="left" w:pos="1701"/>
        </w:tabs>
        <w:suppressAutoHyphens/>
        <w:ind w:left="0" w:firstLine="709"/>
        <w:rPr>
          <w:sz w:val="27"/>
          <w:szCs w:val="27"/>
        </w:rPr>
      </w:pPr>
      <w:r w:rsidRPr="004450CB">
        <w:rPr>
          <w:sz w:val="27"/>
          <w:szCs w:val="27"/>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4450CB">
        <w:rPr>
          <w:i/>
          <w:sz w:val="27"/>
          <w:szCs w:val="27"/>
        </w:rPr>
        <w:t xml:space="preserve"> </w:t>
      </w:r>
      <w:r w:rsidRPr="004450CB">
        <w:rPr>
          <w:sz w:val="27"/>
          <w:szCs w:val="27"/>
        </w:rPr>
        <w:t>должны быть сканированы с оригинала или копии, заверенной участником;</w:t>
      </w:r>
    </w:p>
    <w:p w:rsidR="00291698" w:rsidRPr="004450CB" w:rsidRDefault="00291698" w:rsidP="00291698">
      <w:pPr>
        <w:pStyle w:val="a9"/>
        <w:numPr>
          <w:ilvl w:val="3"/>
          <w:numId w:val="22"/>
        </w:numPr>
        <w:tabs>
          <w:tab w:val="left" w:pos="1440"/>
        </w:tabs>
        <w:suppressAutoHyphens/>
        <w:ind w:left="0" w:firstLine="709"/>
        <w:rPr>
          <w:sz w:val="27"/>
          <w:szCs w:val="27"/>
        </w:rPr>
      </w:pPr>
      <w:r w:rsidRPr="004450CB">
        <w:rPr>
          <w:sz w:val="27"/>
          <w:szCs w:val="27"/>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291698" w:rsidRPr="004450CB" w:rsidRDefault="00291698" w:rsidP="00291698">
      <w:pPr>
        <w:pStyle w:val="a9"/>
        <w:numPr>
          <w:ilvl w:val="3"/>
          <w:numId w:val="22"/>
        </w:numPr>
        <w:tabs>
          <w:tab w:val="left" w:pos="1440"/>
        </w:tabs>
        <w:suppressAutoHyphens/>
        <w:ind w:left="0" w:firstLine="709"/>
        <w:rPr>
          <w:sz w:val="27"/>
          <w:szCs w:val="27"/>
        </w:rPr>
      </w:pPr>
      <w:proofErr w:type="gramStart"/>
      <w:r w:rsidRPr="004450CB">
        <w:rPr>
          <w:sz w:val="27"/>
          <w:szCs w:val="27"/>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w:t>
      </w:r>
      <w:proofErr w:type="gramEnd"/>
      <w:r w:rsidRPr="004450CB">
        <w:rPr>
          <w:sz w:val="27"/>
          <w:szCs w:val="27"/>
        </w:rPr>
        <w:t xml:space="preserve">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291698" w:rsidRPr="004450CB" w:rsidRDefault="00291698" w:rsidP="00291698">
      <w:pPr>
        <w:pStyle w:val="a9"/>
        <w:numPr>
          <w:ilvl w:val="3"/>
          <w:numId w:val="22"/>
        </w:numPr>
        <w:tabs>
          <w:tab w:val="left" w:pos="1440"/>
        </w:tabs>
        <w:suppressAutoHyphens/>
        <w:ind w:left="0" w:firstLine="709"/>
        <w:rPr>
          <w:sz w:val="27"/>
          <w:szCs w:val="27"/>
        </w:rPr>
      </w:pPr>
      <w:proofErr w:type="gramStart"/>
      <w:r w:rsidRPr="004450CB">
        <w:rPr>
          <w:sz w:val="27"/>
          <w:szCs w:val="27"/>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или декларацию/</w:t>
      </w:r>
      <w:proofErr w:type="spellStart"/>
      <w:r w:rsidRPr="004450CB">
        <w:rPr>
          <w:sz w:val="27"/>
          <w:szCs w:val="27"/>
        </w:rPr>
        <w:t>ии</w:t>
      </w:r>
      <w:proofErr w:type="spellEnd"/>
      <w:r w:rsidRPr="004450CB">
        <w:rPr>
          <w:sz w:val="27"/>
          <w:szCs w:val="27"/>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w:t>
      </w:r>
      <w:proofErr w:type="gramEnd"/>
      <w:r w:rsidRPr="004450CB">
        <w:rPr>
          <w:sz w:val="27"/>
          <w:szCs w:val="27"/>
        </w:rPr>
        <w:t xml:space="preserve"> </w:t>
      </w:r>
      <w:proofErr w:type="gramStart"/>
      <w:r w:rsidRPr="004450CB">
        <w:rPr>
          <w:sz w:val="27"/>
          <w:szCs w:val="27"/>
        </w:rPr>
        <w:t xml:space="preserve">Федерации», по форме приложения № </w:t>
      </w:r>
      <w:r w:rsidR="004450CB" w:rsidRPr="004450CB">
        <w:rPr>
          <w:sz w:val="27"/>
          <w:szCs w:val="27"/>
        </w:rPr>
        <w:t>4</w:t>
      </w:r>
      <w:r w:rsidRPr="004450CB">
        <w:rPr>
          <w:sz w:val="27"/>
          <w:szCs w:val="27"/>
        </w:rPr>
        <w:t xml:space="preserve"> к котировочной документации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r w:rsidRPr="004450CB">
        <w:rPr>
          <w:sz w:val="27"/>
          <w:szCs w:val="27"/>
        </w:rPr>
        <w:t xml:space="preserve"> Документы предоставляются в форме электронного документа.</w:t>
      </w:r>
    </w:p>
    <w:p w:rsidR="00291698" w:rsidRPr="004450CB" w:rsidRDefault="00291698" w:rsidP="00291698">
      <w:pPr>
        <w:pStyle w:val="a9"/>
        <w:tabs>
          <w:tab w:val="left" w:pos="1440"/>
        </w:tabs>
        <w:suppressAutoHyphens/>
        <w:ind w:left="709" w:firstLine="0"/>
        <w:rPr>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Подача заявок</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Каждый участник может подать только одну котировочную заявку по каждому из лотов котировочной документации</w:t>
      </w:r>
      <w:r w:rsidRPr="004450CB">
        <w:rPr>
          <w:i/>
          <w:sz w:val="27"/>
          <w:szCs w:val="27"/>
        </w:rPr>
        <w:t>.</w:t>
      </w:r>
      <w:r w:rsidRPr="004450CB">
        <w:rPr>
          <w:sz w:val="27"/>
          <w:szCs w:val="27"/>
        </w:rPr>
        <w:t xml:space="preserve"> В случае если участник подает более одной котировочной заявки</w:t>
      </w:r>
      <w:r w:rsidRPr="004450CB">
        <w:rPr>
          <w:i/>
          <w:sz w:val="27"/>
          <w:szCs w:val="27"/>
        </w:rPr>
        <w:t xml:space="preserve"> </w:t>
      </w:r>
      <w:r w:rsidRPr="004450CB">
        <w:rPr>
          <w:sz w:val="27"/>
          <w:szCs w:val="27"/>
        </w:rPr>
        <w:t>по одному лоту, а ранее поданные им котировочные заявки</w:t>
      </w:r>
      <w:r w:rsidRPr="004450CB">
        <w:rPr>
          <w:b/>
          <w:i/>
          <w:sz w:val="27"/>
          <w:szCs w:val="27"/>
        </w:rPr>
        <w:t xml:space="preserve"> </w:t>
      </w:r>
      <w:r w:rsidRPr="004450CB">
        <w:rPr>
          <w:sz w:val="27"/>
          <w:szCs w:val="27"/>
        </w:rPr>
        <w:t>по данному лоту не отозваны, все котировочные заявки по данному лоту</w:t>
      </w:r>
      <w:r w:rsidRPr="004450CB">
        <w:rPr>
          <w:b/>
          <w:sz w:val="27"/>
          <w:szCs w:val="27"/>
        </w:rPr>
        <w:t>,</w:t>
      </w:r>
      <w:r w:rsidRPr="004450CB">
        <w:rPr>
          <w:sz w:val="27"/>
          <w:szCs w:val="27"/>
        </w:rPr>
        <w:t xml:space="preserve"> представленные участником, отклоняются.</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291698" w:rsidRPr="004450CB" w:rsidRDefault="00291698" w:rsidP="00291698">
      <w:pPr>
        <w:pStyle w:val="a9"/>
        <w:numPr>
          <w:ilvl w:val="2"/>
          <w:numId w:val="22"/>
        </w:numPr>
        <w:suppressAutoHyphens/>
        <w:ind w:left="0" w:firstLine="709"/>
        <w:rPr>
          <w:sz w:val="27"/>
          <w:szCs w:val="27"/>
        </w:rPr>
      </w:pPr>
      <w:r w:rsidRPr="004450CB">
        <w:rPr>
          <w:bCs/>
          <w:sz w:val="27"/>
          <w:szCs w:val="27"/>
        </w:rPr>
        <w:t xml:space="preserve">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Подача заявок на участие в процедуре закупки, альтернативных предложений (если предоставление таковых предусмотрено котировочной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котировочной документацией.  В случае направления участником указанных документов по адресам отличным, от адреса, указанного в пунктах 1.8, 6.2.2, 6.2.3 котировочной документации, приглашении к переторжке, такие документы считаются </w:t>
      </w:r>
      <w:proofErr w:type="spellStart"/>
      <w:r w:rsidRPr="004450CB">
        <w:rPr>
          <w:bCs/>
          <w:sz w:val="27"/>
          <w:szCs w:val="27"/>
        </w:rPr>
        <w:t>непредставленными</w:t>
      </w:r>
      <w:proofErr w:type="spellEnd"/>
      <w:r w:rsidRPr="004450CB">
        <w:rPr>
          <w:bCs/>
          <w:sz w:val="27"/>
          <w:szCs w:val="27"/>
        </w:rPr>
        <w:t>.</w:t>
      </w:r>
    </w:p>
    <w:p w:rsidR="00291698" w:rsidRPr="004450CB" w:rsidRDefault="00291698" w:rsidP="00291698">
      <w:pPr>
        <w:pStyle w:val="a9"/>
        <w:suppressAutoHyphens/>
        <w:ind w:left="709" w:firstLine="0"/>
        <w:rPr>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Котировочная заявка в электронной форме</w:t>
      </w:r>
    </w:p>
    <w:p w:rsidR="00291698" w:rsidRPr="004450CB" w:rsidRDefault="00291698" w:rsidP="00291698">
      <w:pPr>
        <w:pStyle w:val="ab"/>
        <w:numPr>
          <w:ilvl w:val="2"/>
          <w:numId w:val="22"/>
        </w:numPr>
        <w:ind w:left="0" w:firstLine="709"/>
        <w:rPr>
          <w:sz w:val="27"/>
          <w:szCs w:val="27"/>
        </w:rPr>
      </w:pPr>
      <w:r w:rsidRPr="004450CB">
        <w:rPr>
          <w:sz w:val="27"/>
          <w:szCs w:val="27"/>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291698" w:rsidRPr="004450CB" w:rsidRDefault="00291698" w:rsidP="00291698">
      <w:pPr>
        <w:pStyle w:val="ab"/>
        <w:numPr>
          <w:ilvl w:val="2"/>
          <w:numId w:val="22"/>
        </w:numPr>
        <w:ind w:left="0" w:firstLine="709"/>
        <w:rPr>
          <w:sz w:val="27"/>
          <w:szCs w:val="27"/>
        </w:rPr>
      </w:pPr>
      <w:proofErr w:type="gramStart"/>
      <w:r w:rsidRPr="004450CB">
        <w:rPr>
          <w:sz w:val="27"/>
          <w:szCs w:val="27"/>
        </w:rPr>
        <w:t>Часть заявки на бумажном носителе подается по адресу и в сроки, указанные в пункте 1.8 котировочной документации, и  должна состоять из документов, указанных в пункте 7.1.6.7 котировочной документации (если обеспечение заявки предоставляется участником в виде банковской гарантии),. Часть заявки на бумажном носителе предоставляется, если пунктом 1.6 котировочной документации предусмотрено обеспечение заявки и участник предоставляет такое обеспечение в виде банковской гарантии</w:t>
      </w:r>
      <w:proofErr w:type="gramEnd"/>
      <w:r w:rsidRPr="004450CB">
        <w:rPr>
          <w:sz w:val="27"/>
          <w:szCs w:val="27"/>
        </w:rPr>
        <w:t>. Если обеспечение котировочной заявки в виде банковской гарантии не предоставляется, то часть заявки на бумажном носителе не представляется.</w:t>
      </w:r>
    </w:p>
    <w:p w:rsidR="00291698" w:rsidRPr="004450CB" w:rsidRDefault="00291698" w:rsidP="00291698">
      <w:pPr>
        <w:pStyle w:val="ab"/>
        <w:numPr>
          <w:ilvl w:val="2"/>
          <w:numId w:val="22"/>
        </w:numPr>
        <w:ind w:left="0" w:firstLine="709"/>
        <w:rPr>
          <w:sz w:val="27"/>
          <w:szCs w:val="27"/>
        </w:rPr>
      </w:pPr>
      <w:r w:rsidRPr="004450CB">
        <w:rPr>
          <w:sz w:val="27"/>
          <w:szCs w:val="27"/>
        </w:rPr>
        <w:t>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котировочной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и подпись контактного лица, указанного в пункте 1.1.2 котировочной документации, на почтовой квитанции о получении, если такая подпись предусмотрена.</w:t>
      </w:r>
      <w:r w:rsidRPr="004450CB">
        <w:rPr>
          <w:rFonts w:eastAsia="Calibri"/>
          <w:spacing w:val="0"/>
          <w:sz w:val="27"/>
          <w:szCs w:val="27"/>
          <w:lang w:eastAsia="en-US"/>
        </w:rPr>
        <w:t xml:space="preserve"> </w:t>
      </w:r>
    </w:p>
    <w:p w:rsidR="00291698" w:rsidRPr="004450CB" w:rsidRDefault="00291698" w:rsidP="00291698">
      <w:pPr>
        <w:pStyle w:val="ab"/>
        <w:numPr>
          <w:ilvl w:val="2"/>
          <w:numId w:val="22"/>
        </w:numPr>
        <w:ind w:left="0" w:firstLine="709"/>
        <w:rPr>
          <w:sz w:val="27"/>
          <w:szCs w:val="27"/>
        </w:rPr>
      </w:pPr>
      <w:r w:rsidRPr="004450CB">
        <w:rPr>
          <w:sz w:val="27"/>
          <w:szCs w:val="27"/>
        </w:rPr>
        <w:t>Представитель участника для подачи части заявки на бумажном носителе должен иметь при себе:</w:t>
      </w:r>
    </w:p>
    <w:p w:rsidR="00291698" w:rsidRPr="004450CB" w:rsidRDefault="00291698" w:rsidP="00291698">
      <w:pPr>
        <w:pStyle w:val="ab"/>
        <w:ind w:firstLine="709"/>
        <w:rPr>
          <w:sz w:val="27"/>
          <w:szCs w:val="27"/>
        </w:rPr>
      </w:pPr>
      <w:r w:rsidRPr="004450CB">
        <w:rPr>
          <w:sz w:val="27"/>
          <w:szCs w:val="27"/>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91698" w:rsidRPr="004450CB" w:rsidRDefault="00291698" w:rsidP="00291698">
      <w:pPr>
        <w:pStyle w:val="ab"/>
        <w:ind w:firstLine="709"/>
        <w:rPr>
          <w:sz w:val="27"/>
          <w:szCs w:val="27"/>
        </w:rPr>
      </w:pPr>
      <w:r w:rsidRPr="004450CB">
        <w:rPr>
          <w:sz w:val="27"/>
          <w:szCs w:val="27"/>
        </w:rPr>
        <w:t>- 2 экземпляра расписки о получении документов на участие в запросе котировок, оформленной в соответствии с приложением №</w:t>
      </w:r>
      <w:r w:rsidR="004450CB" w:rsidRPr="004450CB">
        <w:rPr>
          <w:sz w:val="27"/>
          <w:szCs w:val="27"/>
        </w:rPr>
        <w:t>_</w:t>
      </w:r>
      <w:r w:rsidRPr="004450CB">
        <w:rPr>
          <w:sz w:val="27"/>
          <w:szCs w:val="27"/>
        </w:rPr>
        <w:t xml:space="preserve"> к котировочной документации, подписанной со стороны участника.</w:t>
      </w:r>
    </w:p>
    <w:p w:rsidR="00291698" w:rsidRPr="004450CB" w:rsidRDefault="00291698" w:rsidP="00291698">
      <w:pPr>
        <w:pStyle w:val="ab"/>
        <w:numPr>
          <w:ilvl w:val="2"/>
          <w:numId w:val="22"/>
        </w:numPr>
        <w:ind w:left="0" w:firstLine="709"/>
        <w:rPr>
          <w:sz w:val="27"/>
          <w:szCs w:val="27"/>
        </w:rPr>
      </w:pPr>
      <w:proofErr w:type="gramStart"/>
      <w:r w:rsidRPr="004450CB">
        <w:rPr>
          <w:sz w:val="27"/>
          <w:szCs w:val="27"/>
        </w:rPr>
        <w:t>Электронная часть котировочной заявки состоит из открытой и закрытой частей.</w:t>
      </w:r>
      <w:proofErr w:type="gramEnd"/>
    </w:p>
    <w:p w:rsidR="00291698" w:rsidRPr="004450CB" w:rsidRDefault="00291698" w:rsidP="00291698">
      <w:pPr>
        <w:pStyle w:val="ab"/>
        <w:numPr>
          <w:ilvl w:val="2"/>
          <w:numId w:val="22"/>
        </w:numPr>
        <w:ind w:left="0" w:firstLine="709"/>
        <w:rPr>
          <w:sz w:val="27"/>
          <w:szCs w:val="27"/>
        </w:rPr>
      </w:pPr>
      <w:r w:rsidRPr="004450CB">
        <w:rPr>
          <w:sz w:val="27"/>
          <w:szCs w:val="27"/>
        </w:rPr>
        <w:t>В случае непредставления участником части (частей) котировочной заявки (документов, на бумажном носителе (в случае, когда в соответствии с условиями котировочной документации ее предоставление является обязательным) и (или) открытой или закрытой части котировочной заявки) такая заявка считается не поданной.</w:t>
      </w:r>
    </w:p>
    <w:p w:rsidR="00291698" w:rsidRPr="004450CB" w:rsidRDefault="00291698" w:rsidP="00291698">
      <w:pPr>
        <w:pStyle w:val="ab"/>
        <w:numPr>
          <w:ilvl w:val="2"/>
          <w:numId w:val="22"/>
        </w:numPr>
        <w:ind w:left="0" w:firstLine="709"/>
        <w:rPr>
          <w:sz w:val="27"/>
          <w:szCs w:val="27"/>
        </w:rPr>
      </w:pPr>
      <w:r w:rsidRPr="004450CB">
        <w:rPr>
          <w:sz w:val="27"/>
          <w:szCs w:val="27"/>
        </w:rPr>
        <w:t xml:space="preserve">Котировочная заявка (альтернативное предложение, предложение для переторжки) подается в виде сканированных документов в формате </w:t>
      </w:r>
      <w:proofErr w:type="spellStart"/>
      <w:r w:rsidRPr="004450CB">
        <w:rPr>
          <w:sz w:val="27"/>
          <w:szCs w:val="27"/>
          <w:lang w:val="en-US"/>
        </w:rPr>
        <w:t>pdf</w:t>
      </w:r>
      <w:proofErr w:type="spellEnd"/>
      <w:r w:rsidRPr="004450CB">
        <w:rPr>
          <w:rStyle w:val="ad"/>
          <w:sz w:val="27"/>
          <w:szCs w:val="27"/>
          <w:lang w:val="en-US"/>
        </w:rPr>
        <w:footnoteReference w:id="3"/>
      </w:r>
      <w:r w:rsidRPr="004450CB">
        <w:rPr>
          <w:sz w:val="27"/>
          <w:szCs w:val="27"/>
        </w:rPr>
        <w:t xml:space="preserve"> (требуемое разрешение при сканировании документов составляет 100-200</w:t>
      </w:r>
      <w:r w:rsidRPr="004450CB">
        <w:rPr>
          <w:sz w:val="27"/>
          <w:szCs w:val="27"/>
          <w:lang w:val="en-US"/>
        </w:rPr>
        <w:t>dpi</w:t>
      </w:r>
      <w:r w:rsidRPr="004450CB">
        <w:rPr>
          <w:rStyle w:val="ad"/>
          <w:sz w:val="27"/>
          <w:szCs w:val="27"/>
          <w:lang w:val="en-US"/>
        </w:rPr>
        <w:footnoteReference w:id="4"/>
      </w:r>
      <w:r w:rsidRPr="004450CB">
        <w:rPr>
          <w:sz w:val="27"/>
          <w:szCs w:val="27"/>
        </w:rPr>
        <w:t xml:space="preserve">). Допускается сканирование в черно-белом режиме. </w:t>
      </w:r>
      <w:r w:rsidRPr="004450CB">
        <w:rPr>
          <w:color w:val="000000"/>
          <w:sz w:val="27"/>
          <w:szCs w:val="27"/>
        </w:rPr>
        <w:t>В случае</w:t>
      </w:r>
      <w:proofErr w:type="gramStart"/>
      <w:r w:rsidRPr="004450CB">
        <w:rPr>
          <w:color w:val="000000"/>
          <w:sz w:val="27"/>
          <w:szCs w:val="27"/>
        </w:rPr>
        <w:t>,</w:t>
      </w:r>
      <w:proofErr w:type="gramEnd"/>
      <w:r w:rsidRPr="004450CB">
        <w:rPr>
          <w:color w:val="000000"/>
          <w:sz w:val="27"/>
          <w:szCs w:val="27"/>
        </w:rPr>
        <w:t xml:space="preserve"> если участник </w:t>
      </w:r>
      <w:r w:rsidRPr="004450CB">
        <w:rPr>
          <w:sz w:val="27"/>
          <w:szCs w:val="27"/>
        </w:rPr>
        <w:t xml:space="preserve">представляет 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в форме электронного документа, </w:t>
      </w:r>
      <w:r w:rsidRPr="004450CB">
        <w:rPr>
          <w:color w:val="000000"/>
          <w:sz w:val="27"/>
          <w:szCs w:val="27"/>
        </w:rPr>
        <w:t xml:space="preserve">то такая выписка должна быть подписана </w:t>
      </w:r>
      <w:r w:rsidRPr="004450CB">
        <w:rPr>
          <w:sz w:val="27"/>
          <w:szCs w:val="27"/>
        </w:rPr>
        <w:t>усиленной квалифицированной электронной подписью уполномоченного лица ИФНС</w:t>
      </w:r>
      <w:r w:rsidRPr="004450CB">
        <w:rPr>
          <w:color w:val="000000"/>
          <w:sz w:val="27"/>
          <w:szCs w:val="27"/>
        </w:rPr>
        <w:t>,</w:t>
      </w:r>
      <w:r w:rsidRPr="004450CB">
        <w:rPr>
          <w:sz w:val="27"/>
          <w:szCs w:val="27"/>
        </w:rPr>
        <w:t xml:space="preserve"> позволяющей идентифицировать выдавший налоговый орган (владельца квалифицированного сертификата).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котировочной документации.</w:t>
      </w:r>
    </w:p>
    <w:p w:rsidR="00291698" w:rsidRPr="004450CB" w:rsidRDefault="00291698" w:rsidP="00291698">
      <w:pPr>
        <w:pStyle w:val="ab"/>
        <w:numPr>
          <w:ilvl w:val="2"/>
          <w:numId w:val="22"/>
        </w:numPr>
        <w:ind w:left="0" w:firstLine="709"/>
        <w:rPr>
          <w:sz w:val="27"/>
          <w:szCs w:val="27"/>
        </w:rPr>
      </w:pPr>
      <w:r w:rsidRPr="004450CB">
        <w:rPr>
          <w:sz w:val="27"/>
          <w:szCs w:val="27"/>
        </w:rPr>
        <w:t>Открытая часть заявки должна состоять из документов, перечисленных в пунктах 7.1.6.2, 7.8 котировочной документации, упакованных в архив или серию архивов (многотомный архив) с использованием программы-архиватора.</w:t>
      </w:r>
    </w:p>
    <w:p w:rsidR="00291698" w:rsidRPr="004450CB" w:rsidRDefault="00291698" w:rsidP="00291698">
      <w:pPr>
        <w:pStyle w:val="ab"/>
        <w:ind w:firstLine="709"/>
        <w:rPr>
          <w:sz w:val="27"/>
          <w:szCs w:val="27"/>
        </w:rPr>
      </w:pPr>
      <w:r w:rsidRPr="004450CB">
        <w:rPr>
          <w:sz w:val="27"/>
          <w:szCs w:val="27"/>
        </w:rPr>
        <w:t>Объем каждого файла архива не должен превышать 10 Мб.</w:t>
      </w:r>
    </w:p>
    <w:p w:rsidR="00291698" w:rsidRPr="004450CB" w:rsidRDefault="00291698" w:rsidP="00291698">
      <w:pPr>
        <w:pStyle w:val="ab"/>
        <w:ind w:firstLine="709"/>
        <w:rPr>
          <w:sz w:val="27"/>
          <w:szCs w:val="27"/>
        </w:rPr>
      </w:pPr>
      <w:r w:rsidRPr="004450CB">
        <w:rPr>
          <w:sz w:val="27"/>
          <w:szCs w:val="27"/>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4450CB">
        <w:rPr>
          <w:sz w:val="27"/>
          <w:szCs w:val="27"/>
        </w:rPr>
        <w:t>участникаОЧКотировка№</w:t>
      </w:r>
      <w:proofErr w:type="spellEnd"/>
      <w:r w:rsidRPr="004450CB">
        <w:rPr>
          <w:sz w:val="27"/>
          <w:szCs w:val="27"/>
        </w:rPr>
        <w:t>.</w:t>
      </w:r>
      <w:proofErr w:type="spellStart"/>
      <w:r w:rsidRPr="004450CB">
        <w:rPr>
          <w:sz w:val="27"/>
          <w:szCs w:val="27"/>
          <w:lang w:val="en-US"/>
        </w:rPr>
        <w:t>rar</w:t>
      </w:r>
      <w:proofErr w:type="spellEnd"/>
      <w:r w:rsidRPr="004450CB">
        <w:rPr>
          <w:sz w:val="27"/>
          <w:szCs w:val="27"/>
        </w:rPr>
        <w:t xml:space="preserve"> (или .</w:t>
      </w:r>
      <w:r w:rsidRPr="004450CB">
        <w:rPr>
          <w:sz w:val="27"/>
          <w:szCs w:val="27"/>
          <w:lang w:val="en-US"/>
        </w:rPr>
        <w:t>zip</w:t>
      </w:r>
      <w:r w:rsidRPr="004450CB">
        <w:rPr>
          <w:sz w:val="27"/>
          <w:szCs w:val="27"/>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291698" w:rsidRPr="004450CB" w:rsidRDefault="00291698" w:rsidP="00291698">
      <w:pPr>
        <w:pStyle w:val="ab"/>
        <w:ind w:firstLine="709"/>
        <w:rPr>
          <w:sz w:val="27"/>
          <w:szCs w:val="27"/>
        </w:rPr>
      </w:pPr>
      <w:r w:rsidRPr="004450CB">
        <w:rPr>
          <w:sz w:val="27"/>
          <w:szCs w:val="27"/>
        </w:rPr>
        <w:t>Закрытая часть заявки должна состоять из документов, перечисленных в пункте 7.1.6 котировочной документации, за исключением документов, перечисленных в пункте 7.3.2 и абзаце 1 настоящего пункта котировочной документации, упакованных в архив или серию архивов (многотомный архив) с использованием программы-архиватора.</w:t>
      </w:r>
    </w:p>
    <w:p w:rsidR="00291698" w:rsidRPr="004450CB" w:rsidRDefault="00291698" w:rsidP="00291698">
      <w:pPr>
        <w:pStyle w:val="ab"/>
        <w:ind w:firstLine="709"/>
        <w:rPr>
          <w:sz w:val="27"/>
          <w:szCs w:val="27"/>
        </w:rPr>
      </w:pPr>
      <w:r w:rsidRPr="004450CB">
        <w:rPr>
          <w:sz w:val="27"/>
          <w:szCs w:val="27"/>
        </w:rPr>
        <w:t>Объем каждого файла архива не должен превышать 10 Мб.</w:t>
      </w:r>
    </w:p>
    <w:p w:rsidR="00291698" w:rsidRPr="004450CB" w:rsidRDefault="00291698" w:rsidP="00291698">
      <w:pPr>
        <w:pStyle w:val="ab"/>
        <w:ind w:firstLine="709"/>
        <w:rPr>
          <w:sz w:val="27"/>
          <w:szCs w:val="27"/>
        </w:rPr>
      </w:pPr>
      <w:r w:rsidRPr="004450CB">
        <w:rPr>
          <w:sz w:val="27"/>
          <w:szCs w:val="27"/>
        </w:rPr>
        <w:t xml:space="preserve">Наименование архива, содержащего закрытую часть котировочной заявки, должно соответствовать формату  «Наименование </w:t>
      </w:r>
      <w:proofErr w:type="spellStart"/>
      <w:r w:rsidRPr="004450CB">
        <w:rPr>
          <w:sz w:val="27"/>
          <w:szCs w:val="27"/>
        </w:rPr>
        <w:t>участникаЗЧКотировка№</w:t>
      </w:r>
      <w:proofErr w:type="spellEnd"/>
      <w:r w:rsidRPr="004450CB">
        <w:rPr>
          <w:sz w:val="27"/>
          <w:szCs w:val="27"/>
        </w:rPr>
        <w:t>.</w:t>
      </w:r>
      <w:proofErr w:type="spellStart"/>
      <w:r w:rsidRPr="004450CB">
        <w:rPr>
          <w:sz w:val="27"/>
          <w:szCs w:val="27"/>
          <w:lang w:val="en-US"/>
        </w:rPr>
        <w:t>rar</w:t>
      </w:r>
      <w:proofErr w:type="spellEnd"/>
      <w:r w:rsidRPr="004450CB">
        <w:rPr>
          <w:sz w:val="27"/>
          <w:szCs w:val="27"/>
        </w:rPr>
        <w:t xml:space="preserve"> (или .</w:t>
      </w:r>
      <w:r w:rsidRPr="004450CB">
        <w:rPr>
          <w:sz w:val="27"/>
          <w:szCs w:val="27"/>
          <w:lang w:val="en-US"/>
        </w:rPr>
        <w:t>zip</w:t>
      </w:r>
      <w:r w:rsidRPr="004450CB">
        <w:rPr>
          <w:sz w:val="27"/>
          <w:szCs w:val="27"/>
        </w:rPr>
        <w:t>)». Вместо набора символов «Наименование участника» указать наименование участника, а вместо символа «№» номер запроса котировок.</w:t>
      </w:r>
    </w:p>
    <w:p w:rsidR="00291698" w:rsidRPr="004450CB" w:rsidRDefault="00291698" w:rsidP="00291698">
      <w:pPr>
        <w:pStyle w:val="ab"/>
        <w:ind w:firstLine="709"/>
        <w:rPr>
          <w:sz w:val="27"/>
          <w:szCs w:val="27"/>
        </w:rPr>
      </w:pPr>
      <w:r w:rsidRPr="004450CB">
        <w:rPr>
          <w:sz w:val="27"/>
          <w:szCs w:val="27"/>
        </w:rPr>
        <w:t>Ограничение на общий объем электронных документов при подаче заявки (части заявки) в электронной форме указано в пункте 1.8 котировочной документации.</w:t>
      </w:r>
    </w:p>
    <w:p w:rsidR="00291698" w:rsidRPr="004450CB" w:rsidRDefault="00291698" w:rsidP="00291698">
      <w:pPr>
        <w:pStyle w:val="ab"/>
        <w:ind w:firstLine="709"/>
        <w:rPr>
          <w:sz w:val="27"/>
          <w:szCs w:val="27"/>
        </w:rPr>
      </w:pPr>
      <w:r w:rsidRPr="004450CB">
        <w:rPr>
          <w:sz w:val="27"/>
          <w:szCs w:val="27"/>
        </w:rPr>
        <w:t>Все файлы архива должны иметь наименование, соответствующее наименованию документов, содержащихся в них.</w:t>
      </w:r>
    </w:p>
    <w:p w:rsidR="00291698" w:rsidRPr="004450CB" w:rsidRDefault="00291698" w:rsidP="00291698">
      <w:pPr>
        <w:pStyle w:val="ab"/>
        <w:numPr>
          <w:ilvl w:val="2"/>
          <w:numId w:val="22"/>
        </w:numPr>
        <w:ind w:left="0" w:firstLine="709"/>
        <w:rPr>
          <w:sz w:val="27"/>
          <w:szCs w:val="27"/>
        </w:rPr>
      </w:pPr>
      <w:r w:rsidRPr="004450CB">
        <w:rPr>
          <w:sz w:val="27"/>
          <w:szCs w:val="27"/>
        </w:rPr>
        <w:t>Документы, входящие в состав альтернативного предложения, предложения для переторжки, предоставляются в виде открытой части, за исключением документов, предусмотренных пунктом 1.5 котировочной документации (если предоставление документов предусмотрено данным пунктом), которые предоставляются в виде закрытой части.</w:t>
      </w:r>
    </w:p>
    <w:p w:rsidR="00291698" w:rsidRPr="004450CB" w:rsidRDefault="00291698" w:rsidP="00291698">
      <w:pPr>
        <w:pStyle w:val="ab"/>
        <w:ind w:firstLine="709"/>
        <w:rPr>
          <w:sz w:val="27"/>
          <w:szCs w:val="27"/>
        </w:rPr>
      </w:pPr>
      <w:r w:rsidRPr="004450CB">
        <w:rPr>
          <w:sz w:val="27"/>
          <w:szCs w:val="27"/>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4450CB">
        <w:rPr>
          <w:sz w:val="27"/>
          <w:szCs w:val="27"/>
        </w:rPr>
        <w:t>участникаОЧАльтернатив№</w:t>
      </w:r>
      <w:proofErr w:type="spellEnd"/>
      <w:r w:rsidRPr="004450CB">
        <w:rPr>
          <w:sz w:val="27"/>
          <w:szCs w:val="27"/>
        </w:rPr>
        <w:t>.</w:t>
      </w:r>
      <w:proofErr w:type="spellStart"/>
      <w:r w:rsidRPr="004450CB">
        <w:rPr>
          <w:sz w:val="27"/>
          <w:szCs w:val="27"/>
          <w:lang w:val="en-US"/>
        </w:rPr>
        <w:t>rar</w:t>
      </w:r>
      <w:proofErr w:type="spellEnd"/>
      <w:r w:rsidRPr="004450CB">
        <w:rPr>
          <w:sz w:val="27"/>
          <w:szCs w:val="27"/>
        </w:rPr>
        <w:t xml:space="preserve"> (или .</w:t>
      </w:r>
      <w:r w:rsidRPr="004450CB">
        <w:rPr>
          <w:sz w:val="27"/>
          <w:szCs w:val="27"/>
          <w:lang w:val="en-US"/>
        </w:rPr>
        <w:t>zip</w:t>
      </w:r>
      <w:r w:rsidRPr="004450CB">
        <w:rPr>
          <w:sz w:val="27"/>
          <w:szCs w:val="27"/>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291698" w:rsidRPr="004450CB" w:rsidRDefault="00291698" w:rsidP="00291698">
      <w:pPr>
        <w:pStyle w:val="ab"/>
        <w:ind w:firstLine="709"/>
        <w:rPr>
          <w:sz w:val="27"/>
          <w:szCs w:val="27"/>
        </w:rPr>
      </w:pPr>
      <w:r w:rsidRPr="004450CB">
        <w:rPr>
          <w:sz w:val="27"/>
          <w:szCs w:val="27"/>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4450CB">
        <w:rPr>
          <w:sz w:val="27"/>
          <w:szCs w:val="27"/>
        </w:rPr>
        <w:t>участникаЗЧАльтернатив№</w:t>
      </w:r>
      <w:proofErr w:type="spellEnd"/>
      <w:r w:rsidRPr="004450CB">
        <w:rPr>
          <w:sz w:val="27"/>
          <w:szCs w:val="27"/>
        </w:rPr>
        <w:t>.</w:t>
      </w:r>
      <w:proofErr w:type="spellStart"/>
      <w:r w:rsidRPr="004450CB">
        <w:rPr>
          <w:sz w:val="27"/>
          <w:szCs w:val="27"/>
          <w:lang w:val="en-US"/>
        </w:rPr>
        <w:t>rar</w:t>
      </w:r>
      <w:proofErr w:type="spellEnd"/>
      <w:r w:rsidRPr="004450CB">
        <w:rPr>
          <w:sz w:val="27"/>
          <w:szCs w:val="27"/>
        </w:rPr>
        <w:t xml:space="preserve"> (или .</w:t>
      </w:r>
      <w:r w:rsidRPr="004450CB">
        <w:rPr>
          <w:sz w:val="27"/>
          <w:szCs w:val="27"/>
          <w:lang w:val="en-US"/>
        </w:rPr>
        <w:t>zip</w:t>
      </w:r>
      <w:r w:rsidRPr="004450CB">
        <w:rPr>
          <w:sz w:val="27"/>
          <w:szCs w:val="27"/>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291698" w:rsidRPr="004450CB" w:rsidRDefault="00291698" w:rsidP="00291698">
      <w:pPr>
        <w:pStyle w:val="ab"/>
        <w:ind w:firstLine="709"/>
        <w:rPr>
          <w:sz w:val="27"/>
          <w:szCs w:val="27"/>
        </w:rPr>
      </w:pPr>
      <w:r w:rsidRPr="004450CB">
        <w:rPr>
          <w:sz w:val="27"/>
          <w:szCs w:val="27"/>
        </w:rPr>
        <w:t>Наименование архива, содержащего открытую часть предложения для переторжки, должно соответствовать формату</w:t>
      </w:r>
      <w:r w:rsidRPr="004450CB" w:rsidDel="003259F1">
        <w:rPr>
          <w:sz w:val="27"/>
          <w:szCs w:val="27"/>
        </w:rPr>
        <w:t xml:space="preserve"> </w:t>
      </w:r>
      <w:r w:rsidRPr="004450CB">
        <w:rPr>
          <w:sz w:val="27"/>
          <w:szCs w:val="27"/>
        </w:rPr>
        <w:t xml:space="preserve">«Наименование </w:t>
      </w:r>
      <w:proofErr w:type="spellStart"/>
      <w:r w:rsidRPr="004450CB">
        <w:rPr>
          <w:sz w:val="27"/>
          <w:szCs w:val="27"/>
        </w:rPr>
        <w:t>участникаОЧПереторжка№</w:t>
      </w:r>
      <w:proofErr w:type="spellEnd"/>
      <w:r w:rsidRPr="004450CB">
        <w:rPr>
          <w:sz w:val="27"/>
          <w:szCs w:val="27"/>
        </w:rPr>
        <w:t>.</w:t>
      </w:r>
      <w:proofErr w:type="spellStart"/>
      <w:r w:rsidRPr="004450CB">
        <w:rPr>
          <w:sz w:val="27"/>
          <w:szCs w:val="27"/>
          <w:lang w:val="en-US"/>
        </w:rPr>
        <w:t>rar</w:t>
      </w:r>
      <w:proofErr w:type="spellEnd"/>
      <w:r w:rsidRPr="004450CB">
        <w:rPr>
          <w:sz w:val="27"/>
          <w:szCs w:val="27"/>
        </w:rPr>
        <w:t xml:space="preserve"> (или .</w:t>
      </w:r>
      <w:r w:rsidRPr="004450CB">
        <w:rPr>
          <w:sz w:val="27"/>
          <w:szCs w:val="27"/>
          <w:lang w:val="en-US"/>
        </w:rPr>
        <w:t>zip</w:t>
      </w:r>
      <w:r w:rsidRPr="004450CB">
        <w:rPr>
          <w:sz w:val="27"/>
          <w:szCs w:val="27"/>
        </w:rPr>
        <w:t>)». Вместо набора символов «Наименование участника» указать наименование участника, а вместо символа «№» номер переторжки.</w:t>
      </w:r>
    </w:p>
    <w:p w:rsidR="00291698" w:rsidRPr="004450CB" w:rsidRDefault="00291698" w:rsidP="00291698">
      <w:pPr>
        <w:pStyle w:val="ab"/>
        <w:ind w:firstLine="709"/>
        <w:rPr>
          <w:sz w:val="27"/>
          <w:szCs w:val="27"/>
        </w:rPr>
      </w:pPr>
      <w:r w:rsidRPr="004450CB">
        <w:rPr>
          <w:sz w:val="27"/>
          <w:szCs w:val="27"/>
        </w:rPr>
        <w:t>Наименование архива, содержащего закрытую часть предложения для переторжки, должно соответствовать формату</w:t>
      </w:r>
      <w:r w:rsidRPr="004450CB" w:rsidDel="003259F1">
        <w:rPr>
          <w:sz w:val="27"/>
          <w:szCs w:val="27"/>
        </w:rPr>
        <w:t xml:space="preserve"> </w:t>
      </w:r>
      <w:r w:rsidRPr="004450CB">
        <w:rPr>
          <w:sz w:val="27"/>
          <w:szCs w:val="27"/>
        </w:rPr>
        <w:t xml:space="preserve">«Наименование </w:t>
      </w:r>
      <w:proofErr w:type="spellStart"/>
      <w:r w:rsidRPr="004450CB">
        <w:rPr>
          <w:sz w:val="27"/>
          <w:szCs w:val="27"/>
        </w:rPr>
        <w:t>участникаЗЧПереторжка№</w:t>
      </w:r>
      <w:proofErr w:type="spellEnd"/>
      <w:r w:rsidRPr="004450CB">
        <w:rPr>
          <w:sz w:val="27"/>
          <w:szCs w:val="27"/>
        </w:rPr>
        <w:t>.</w:t>
      </w:r>
      <w:proofErr w:type="spellStart"/>
      <w:r w:rsidRPr="004450CB">
        <w:rPr>
          <w:sz w:val="27"/>
          <w:szCs w:val="27"/>
          <w:lang w:val="en-US"/>
        </w:rPr>
        <w:t>rar</w:t>
      </w:r>
      <w:proofErr w:type="spellEnd"/>
      <w:r w:rsidRPr="004450CB">
        <w:rPr>
          <w:sz w:val="27"/>
          <w:szCs w:val="27"/>
        </w:rPr>
        <w:t xml:space="preserve"> (или .</w:t>
      </w:r>
      <w:r w:rsidRPr="004450CB">
        <w:rPr>
          <w:sz w:val="27"/>
          <w:szCs w:val="27"/>
          <w:lang w:val="en-US"/>
        </w:rPr>
        <w:t>zip</w:t>
      </w:r>
      <w:r w:rsidRPr="004450CB">
        <w:rPr>
          <w:sz w:val="27"/>
          <w:szCs w:val="27"/>
        </w:rPr>
        <w:t>)». Вместо набора символов «Наименование участника» указать наименование участника, а вместо символа «№» номер переторжки.</w:t>
      </w:r>
    </w:p>
    <w:p w:rsidR="00291698" w:rsidRPr="004450CB" w:rsidRDefault="00291698" w:rsidP="00291698">
      <w:pPr>
        <w:pStyle w:val="ab"/>
        <w:ind w:firstLine="709"/>
        <w:rPr>
          <w:sz w:val="27"/>
          <w:szCs w:val="27"/>
        </w:rPr>
      </w:pPr>
      <w:r w:rsidRPr="004450CB">
        <w:rPr>
          <w:sz w:val="27"/>
          <w:szCs w:val="27"/>
        </w:rPr>
        <w:t>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7.3.8 котировочной документации.</w:t>
      </w:r>
    </w:p>
    <w:p w:rsidR="00291698" w:rsidRPr="004450CB" w:rsidRDefault="00291698" w:rsidP="00291698">
      <w:pPr>
        <w:pStyle w:val="ab"/>
        <w:numPr>
          <w:ilvl w:val="2"/>
          <w:numId w:val="22"/>
        </w:numPr>
        <w:ind w:left="0" w:firstLine="709"/>
        <w:rPr>
          <w:sz w:val="27"/>
          <w:szCs w:val="27"/>
        </w:rPr>
      </w:pPr>
      <w:r w:rsidRPr="004450CB">
        <w:rPr>
          <w:sz w:val="27"/>
          <w:szCs w:val="27"/>
        </w:rPr>
        <w:t xml:space="preserve">Для надлежащей подачи электронных частей котировочных заявок (альтернативных предложений, предложений для переторжки)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с использованием соответствующего функционала сайта ЭТЗП. </w:t>
      </w:r>
    </w:p>
    <w:p w:rsidR="00291698" w:rsidRPr="004450CB" w:rsidRDefault="00291698" w:rsidP="00291698">
      <w:pPr>
        <w:pStyle w:val="ab"/>
        <w:numPr>
          <w:ilvl w:val="2"/>
          <w:numId w:val="22"/>
        </w:numPr>
        <w:ind w:left="0" w:firstLine="709"/>
        <w:rPr>
          <w:sz w:val="27"/>
          <w:szCs w:val="27"/>
        </w:rPr>
      </w:pPr>
      <w:r w:rsidRPr="004450CB">
        <w:rPr>
          <w:sz w:val="27"/>
          <w:szCs w:val="27"/>
        </w:rPr>
        <w:t>Электронная часть котировочной заявки (альтернативное предложение, предложение для переторжки) должна быть подписана  электронной подписью участника.</w:t>
      </w:r>
    </w:p>
    <w:p w:rsidR="00291698" w:rsidRPr="004450CB" w:rsidRDefault="00291698" w:rsidP="00291698">
      <w:pPr>
        <w:pStyle w:val="ab"/>
        <w:numPr>
          <w:ilvl w:val="2"/>
          <w:numId w:val="22"/>
        </w:numPr>
        <w:ind w:left="0" w:firstLine="709"/>
        <w:rPr>
          <w:sz w:val="27"/>
          <w:szCs w:val="27"/>
        </w:rPr>
      </w:pPr>
      <w:r w:rsidRPr="004450CB">
        <w:rPr>
          <w:sz w:val="27"/>
          <w:szCs w:val="27"/>
        </w:rPr>
        <w:t>По истечении срока подачи котировочных заявок  (альтернативных предложений, предложений для переторжки) участники не имеют возможности подать электронную часть котировочной заявки (альтернативное предложение, предложение для переторжки).</w:t>
      </w:r>
    </w:p>
    <w:p w:rsidR="00291698" w:rsidRPr="004450CB" w:rsidRDefault="00291698" w:rsidP="00291698">
      <w:pPr>
        <w:pStyle w:val="a9"/>
        <w:suppressAutoHyphens/>
        <w:rPr>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Котировочная заявка на бумажном носителе</w:t>
      </w:r>
    </w:p>
    <w:p w:rsidR="00291698" w:rsidRPr="004450CB" w:rsidRDefault="00291698" w:rsidP="00291698">
      <w:pPr>
        <w:pStyle w:val="a6"/>
        <w:numPr>
          <w:ilvl w:val="2"/>
          <w:numId w:val="22"/>
        </w:numPr>
        <w:ind w:left="0" w:firstLine="709"/>
        <w:jc w:val="both"/>
        <w:rPr>
          <w:sz w:val="27"/>
          <w:szCs w:val="27"/>
        </w:rPr>
      </w:pPr>
      <w:r w:rsidRPr="004450CB">
        <w:rPr>
          <w:sz w:val="27"/>
          <w:szCs w:val="27"/>
        </w:rPr>
        <w:t>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w:t>
      </w:r>
    </w:p>
    <w:p w:rsidR="00291698" w:rsidRPr="004450CB" w:rsidRDefault="00291698" w:rsidP="00291698">
      <w:pPr>
        <w:pStyle w:val="a6"/>
        <w:ind w:left="0" w:firstLine="567"/>
        <w:jc w:val="both"/>
        <w:rPr>
          <w:sz w:val="27"/>
          <w:szCs w:val="27"/>
        </w:rPr>
      </w:pPr>
      <w:r w:rsidRPr="004450CB">
        <w:rPr>
          <w:sz w:val="27"/>
          <w:szCs w:val="27"/>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91698" w:rsidRPr="004450CB" w:rsidRDefault="00291698" w:rsidP="00291698">
      <w:pPr>
        <w:pStyle w:val="a6"/>
        <w:numPr>
          <w:ilvl w:val="2"/>
          <w:numId w:val="22"/>
        </w:numPr>
        <w:ind w:left="0" w:firstLine="709"/>
        <w:jc w:val="both"/>
        <w:rPr>
          <w:sz w:val="27"/>
          <w:szCs w:val="27"/>
        </w:rPr>
      </w:pPr>
      <w:proofErr w:type="gramStart"/>
      <w:r w:rsidRPr="004450CB">
        <w:rPr>
          <w:sz w:val="27"/>
          <w:szCs w:val="27"/>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291698" w:rsidRPr="004450CB" w:rsidRDefault="00291698" w:rsidP="00291698">
      <w:pPr>
        <w:pStyle w:val="a6"/>
        <w:numPr>
          <w:ilvl w:val="2"/>
          <w:numId w:val="22"/>
        </w:numPr>
        <w:suppressAutoHyphens/>
        <w:ind w:left="0" w:firstLine="709"/>
        <w:jc w:val="both"/>
        <w:rPr>
          <w:i/>
          <w:sz w:val="27"/>
          <w:szCs w:val="27"/>
        </w:rPr>
      </w:pPr>
      <w:r w:rsidRPr="004450CB">
        <w:rPr>
          <w:sz w:val="27"/>
          <w:szCs w:val="27"/>
        </w:rPr>
        <w:t>Маркировка общего конверта и также конвертов «А» и «Б» должна содержать следующую информацию:</w:t>
      </w:r>
      <w:r w:rsidRPr="004450CB">
        <w:rPr>
          <w:sz w:val="27"/>
          <w:szCs w:val="27"/>
        </w:rPr>
        <w:br/>
        <w:t>«__________________________ (</w:t>
      </w:r>
      <w:r w:rsidRPr="004450CB">
        <w:rPr>
          <w:i/>
          <w:sz w:val="27"/>
          <w:szCs w:val="27"/>
        </w:rPr>
        <w:t>наименование и адрес участника</w:t>
      </w:r>
      <w:r w:rsidRPr="004450CB">
        <w:rPr>
          <w:sz w:val="27"/>
          <w:szCs w:val="27"/>
        </w:rPr>
        <w:t>);</w:t>
      </w:r>
      <w:r w:rsidRPr="004450CB">
        <w:rPr>
          <w:sz w:val="27"/>
          <w:szCs w:val="27"/>
        </w:rPr>
        <w:br/>
        <w:t>Оригинал (Копия) котировочной заявки на участие в запросе котировок №______________ (указать номер и наименование запроса котировок);</w:t>
      </w:r>
      <w:r w:rsidRPr="004450CB">
        <w:rPr>
          <w:sz w:val="27"/>
          <w:szCs w:val="27"/>
        </w:rPr>
        <w:br/>
        <w:t>Составная часть «А» или «Б» (на общем конверте не указывается)</w:t>
      </w:r>
      <w:r w:rsidRPr="004450CB">
        <w:rPr>
          <w:sz w:val="27"/>
          <w:szCs w:val="27"/>
        </w:rPr>
        <w:br/>
        <w:t xml:space="preserve">Не вскрывать до __.__ часов </w:t>
      </w:r>
      <w:r w:rsidRPr="004450CB">
        <w:rPr>
          <w:i/>
          <w:sz w:val="27"/>
          <w:szCs w:val="27"/>
        </w:rPr>
        <w:t>__________________</w:t>
      </w:r>
      <w:r w:rsidRPr="004450CB">
        <w:rPr>
          <w:sz w:val="27"/>
          <w:szCs w:val="27"/>
        </w:rPr>
        <w:t xml:space="preserve"> времени «__» __________ 201_ г.»</w:t>
      </w:r>
      <w:r w:rsidRPr="004450CB">
        <w:rPr>
          <w:sz w:val="27"/>
          <w:szCs w:val="27"/>
        </w:rPr>
        <w:br/>
      </w:r>
      <w:r w:rsidRPr="004450CB">
        <w:rPr>
          <w:i/>
          <w:sz w:val="27"/>
          <w:szCs w:val="27"/>
        </w:rPr>
        <w:t>Маркировка конверта «Б» должна содержать номер и название лота, по которому участник подает финансово-коммерческое предложение.</w:t>
      </w:r>
    </w:p>
    <w:p w:rsidR="00291698" w:rsidRPr="004450CB" w:rsidRDefault="00291698" w:rsidP="00291698">
      <w:pPr>
        <w:pStyle w:val="a6"/>
        <w:numPr>
          <w:ilvl w:val="2"/>
          <w:numId w:val="22"/>
        </w:numPr>
        <w:suppressAutoHyphens/>
        <w:ind w:left="0" w:firstLine="709"/>
        <w:jc w:val="both"/>
        <w:rPr>
          <w:i/>
          <w:sz w:val="27"/>
          <w:szCs w:val="27"/>
        </w:rPr>
      </w:pPr>
      <w:r w:rsidRPr="004450CB">
        <w:rPr>
          <w:sz w:val="27"/>
          <w:szCs w:val="27"/>
        </w:rPr>
        <w:t>Конверт «А» должен содержать опись, заверенную подписью и печатью (при ее наличии), и документы, указанные в пунктах 7.1.6.3-7.1.6.5, 7.1.6.7-7.1.6.10, 7.1.6.12 котировочной документации.</w:t>
      </w:r>
    </w:p>
    <w:p w:rsidR="00291698" w:rsidRPr="004450CB" w:rsidRDefault="00291698" w:rsidP="00291698">
      <w:pPr>
        <w:pStyle w:val="a6"/>
        <w:numPr>
          <w:ilvl w:val="2"/>
          <w:numId w:val="22"/>
        </w:numPr>
        <w:suppressAutoHyphens/>
        <w:ind w:left="0" w:firstLine="709"/>
        <w:jc w:val="both"/>
        <w:rPr>
          <w:i/>
          <w:sz w:val="27"/>
          <w:szCs w:val="27"/>
        </w:rPr>
      </w:pPr>
      <w:r w:rsidRPr="004450CB">
        <w:rPr>
          <w:sz w:val="27"/>
          <w:szCs w:val="27"/>
        </w:rPr>
        <w:t>Конверт «Б» должен содержать опись, заверенную подписью и печатью (при ее наличии), и документы, указанные в пунктах 2, 3.2, 7.1.6.10, 7.8 котировочной документации, а также заявку на участие в запросе котировок и финансово-коммерческое предложение по форме приложений №1, 3 к  котировочной документации.</w:t>
      </w:r>
    </w:p>
    <w:p w:rsidR="00291698" w:rsidRPr="004450CB" w:rsidRDefault="00291698" w:rsidP="00291698">
      <w:pPr>
        <w:pStyle w:val="a6"/>
        <w:numPr>
          <w:ilvl w:val="2"/>
          <w:numId w:val="22"/>
        </w:numPr>
        <w:suppressAutoHyphens/>
        <w:ind w:left="0" w:firstLine="709"/>
        <w:jc w:val="both"/>
        <w:rPr>
          <w:i/>
          <w:sz w:val="27"/>
          <w:szCs w:val="27"/>
        </w:rPr>
      </w:pPr>
      <w:r w:rsidRPr="004450CB">
        <w:rPr>
          <w:sz w:val="27"/>
          <w:szCs w:val="27"/>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котировочной документации.</w:t>
      </w:r>
    </w:p>
    <w:p w:rsidR="00291698" w:rsidRPr="004450CB" w:rsidRDefault="00291698" w:rsidP="00291698">
      <w:pPr>
        <w:pStyle w:val="a6"/>
        <w:numPr>
          <w:ilvl w:val="2"/>
          <w:numId w:val="22"/>
        </w:numPr>
        <w:suppressAutoHyphens/>
        <w:ind w:left="0" w:firstLine="709"/>
        <w:jc w:val="both"/>
        <w:rPr>
          <w:i/>
          <w:sz w:val="27"/>
          <w:szCs w:val="27"/>
        </w:rPr>
      </w:pPr>
      <w:r w:rsidRPr="004450CB">
        <w:rPr>
          <w:sz w:val="27"/>
          <w:szCs w:val="27"/>
        </w:rPr>
        <w:t xml:space="preserve">Альтернативные предложения предоставляются в запечатанных конвертах. Маркировка конвертов должна содержать  слова «Альтернативное предложение </w:t>
      </w:r>
      <w:r w:rsidRPr="004450CB">
        <w:rPr>
          <w:i/>
          <w:sz w:val="27"/>
          <w:szCs w:val="27"/>
          <w:u w:val="single"/>
        </w:rPr>
        <w:t>указать наименование участника, наименование и номер запроса котировок</w:t>
      </w:r>
      <w:r w:rsidRPr="004450CB">
        <w:rPr>
          <w:sz w:val="27"/>
          <w:szCs w:val="27"/>
        </w:rPr>
        <w:t xml:space="preserve">, </w:t>
      </w:r>
      <w:r w:rsidRPr="004450CB">
        <w:rPr>
          <w:i/>
          <w:sz w:val="27"/>
          <w:szCs w:val="27"/>
          <w:u w:val="single"/>
        </w:rPr>
        <w:t>номер и название лота, порядковый номер альтернативного предложения участника. Не вскрывать до __.__ часов _________________ времени «__» __________ 201_ г.»</w:t>
      </w:r>
      <w:r w:rsidRPr="004450CB">
        <w:rPr>
          <w:sz w:val="27"/>
          <w:szCs w:val="27"/>
        </w:rPr>
        <w:t>.</w:t>
      </w:r>
    </w:p>
    <w:p w:rsidR="00291698" w:rsidRPr="004450CB" w:rsidRDefault="00291698" w:rsidP="00291698">
      <w:pPr>
        <w:pStyle w:val="a6"/>
        <w:numPr>
          <w:ilvl w:val="2"/>
          <w:numId w:val="22"/>
        </w:numPr>
        <w:suppressAutoHyphens/>
        <w:ind w:left="0" w:firstLine="709"/>
        <w:jc w:val="both"/>
        <w:rPr>
          <w:i/>
          <w:sz w:val="27"/>
          <w:szCs w:val="27"/>
        </w:rPr>
      </w:pPr>
      <w:r w:rsidRPr="004450CB">
        <w:rPr>
          <w:sz w:val="27"/>
          <w:szCs w:val="27"/>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291698" w:rsidRPr="004450CB" w:rsidRDefault="00291698" w:rsidP="00291698">
      <w:pPr>
        <w:pStyle w:val="a6"/>
        <w:numPr>
          <w:ilvl w:val="2"/>
          <w:numId w:val="22"/>
        </w:numPr>
        <w:suppressAutoHyphens/>
        <w:ind w:left="0" w:firstLine="709"/>
        <w:jc w:val="both"/>
        <w:rPr>
          <w:i/>
          <w:sz w:val="27"/>
          <w:szCs w:val="27"/>
        </w:rPr>
      </w:pPr>
      <w:r w:rsidRPr="004450CB">
        <w:rPr>
          <w:sz w:val="27"/>
          <w:szCs w:val="27"/>
        </w:rPr>
        <w:t xml:space="preserve">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w:t>
      </w:r>
      <w:r w:rsidRPr="004450CB">
        <w:rPr>
          <w:i/>
          <w:sz w:val="27"/>
          <w:szCs w:val="27"/>
          <w:u w:val="single"/>
        </w:rPr>
        <w:t>указать наименование</w:t>
      </w:r>
      <w:r w:rsidRPr="004450CB">
        <w:rPr>
          <w:sz w:val="27"/>
          <w:szCs w:val="27"/>
        </w:rPr>
        <w:t xml:space="preserve"> для переторжки </w:t>
      </w:r>
      <w:r w:rsidRPr="004450CB">
        <w:rPr>
          <w:i/>
          <w:sz w:val="27"/>
          <w:szCs w:val="27"/>
          <w:u w:val="single"/>
        </w:rPr>
        <w:t xml:space="preserve">указать дату проведения переторжки, в соответствии с приглашением к участию в переторжке и </w:t>
      </w:r>
      <w:proofErr w:type="gramStart"/>
      <w:r w:rsidRPr="004450CB">
        <w:rPr>
          <w:i/>
          <w:sz w:val="27"/>
          <w:szCs w:val="27"/>
          <w:u w:val="single"/>
        </w:rPr>
        <w:t>номер</w:t>
      </w:r>
      <w:proofErr w:type="gramEnd"/>
      <w:r w:rsidRPr="004450CB">
        <w:rPr>
          <w:i/>
          <w:sz w:val="27"/>
          <w:szCs w:val="27"/>
          <w:u w:val="single"/>
        </w:rPr>
        <w:t xml:space="preserve"> и наименование процедуры закупки, номер и название лота. Не вскрывать до __.__ часов _______________ времени «__» __________ 201_ г.</w:t>
      </w:r>
      <w:r w:rsidRPr="004450CB">
        <w:rPr>
          <w:b/>
          <w:i/>
          <w:sz w:val="27"/>
          <w:szCs w:val="27"/>
        </w:rPr>
        <w:t>».</w:t>
      </w:r>
    </w:p>
    <w:p w:rsidR="00291698" w:rsidRPr="004450CB" w:rsidRDefault="00291698" w:rsidP="00291698">
      <w:pPr>
        <w:pStyle w:val="a6"/>
        <w:numPr>
          <w:ilvl w:val="2"/>
          <w:numId w:val="22"/>
        </w:numPr>
        <w:suppressAutoHyphens/>
        <w:ind w:left="0" w:firstLine="709"/>
        <w:jc w:val="both"/>
        <w:rPr>
          <w:i/>
          <w:sz w:val="27"/>
          <w:szCs w:val="27"/>
        </w:rPr>
      </w:pPr>
      <w:r w:rsidRPr="004450CB">
        <w:rPr>
          <w:sz w:val="27"/>
          <w:szCs w:val="27"/>
        </w:rPr>
        <w:t>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w:t>
      </w:r>
    </w:p>
    <w:p w:rsidR="00291698" w:rsidRPr="004450CB" w:rsidRDefault="00291698" w:rsidP="00291698">
      <w:pPr>
        <w:pStyle w:val="a6"/>
        <w:numPr>
          <w:ilvl w:val="2"/>
          <w:numId w:val="22"/>
        </w:numPr>
        <w:suppressAutoHyphens/>
        <w:ind w:left="0" w:firstLine="709"/>
        <w:jc w:val="both"/>
        <w:rPr>
          <w:i/>
          <w:sz w:val="27"/>
          <w:szCs w:val="27"/>
        </w:rPr>
      </w:pPr>
      <w:r w:rsidRPr="004450CB">
        <w:rPr>
          <w:sz w:val="27"/>
          <w:szCs w:val="27"/>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Все листы котировочной заявки (альтернативного предложения, предложения для переторжки) должны быть пронумерованы. </w:t>
      </w:r>
    </w:p>
    <w:p w:rsidR="00291698" w:rsidRPr="004450CB" w:rsidRDefault="00291698" w:rsidP="00291698">
      <w:pPr>
        <w:pStyle w:val="a6"/>
        <w:numPr>
          <w:ilvl w:val="2"/>
          <w:numId w:val="22"/>
        </w:numPr>
        <w:suppressAutoHyphens/>
        <w:ind w:left="0" w:firstLine="709"/>
        <w:jc w:val="both"/>
        <w:rPr>
          <w:i/>
          <w:sz w:val="27"/>
          <w:szCs w:val="27"/>
        </w:rPr>
      </w:pPr>
      <w:r w:rsidRPr="004450CB">
        <w:rPr>
          <w:sz w:val="27"/>
          <w:szCs w:val="27"/>
        </w:rPr>
        <w:t>В случае несоответствия экземпляров котировочной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291698" w:rsidRPr="004450CB" w:rsidRDefault="00291698" w:rsidP="00291698">
      <w:pPr>
        <w:pStyle w:val="a6"/>
        <w:numPr>
          <w:ilvl w:val="2"/>
          <w:numId w:val="22"/>
        </w:numPr>
        <w:suppressAutoHyphens/>
        <w:ind w:left="0" w:firstLine="709"/>
        <w:jc w:val="both"/>
        <w:rPr>
          <w:i/>
          <w:sz w:val="27"/>
          <w:szCs w:val="27"/>
        </w:rPr>
      </w:pPr>
      <w:r w:rsidRPr="004450CB">
        <w:rPr>
          <w:sz w:val="27"/>
          <w:szCs w:val="27"/>
        </w:rPr>
        <w:t xml:space="preserve">Оригинал и копия заявки </w:t>
      </w:r>
      <w:r w:rsidRPr="004450CB">
        <w:rPr>
          <w:bCs/>
          <w:sz w:val="27"/>
          <w:szCs w:val="27"/>
        </w:rPr>
        <w:t xml:space="preserve">на участие в запросе котировок (альтернативного предложения, предложения для переторжки) </w:t>
      </w:r>
      <w:r w:rsidRPr="004450CB">
        <w:rPr>
          <w:sz w:val="27"/>
          <w:szCs w:val="27"/>
        </w:rPr>
        <w:t>должны быть подписаны лицом, имеющим право подписи документов от имени участника. Все страницы котировочной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4450CB">
        <w:rPr>
          <w:bCs/>
          <w:sz w:val="27"/>
          <w:szCs w:val="27"/>
        </w:rPr>
        <w:t xml:space="preserve"> на участие в запросе котировок</w:t>
      </w:r>
      <w:r w:rsidRPr="004450CB">
        <w:rPr>
          <w:sz w:val="27"/>
          <w:szCs w:val="27"/>
        </w:rPr>
        <w:t>.</w:t>
      </w:r>
    </w:p>
    <w:p w:rsidR="00291698" w:rsidRPr="004450CB" w:rsidRDefault="00291698" w:rsidP="00291698">
      <w:pPr>
        <w:pStyle w:val="a6"/>
        <w:numPr>
          <w:ilvl w:val="2"/>
          <w:numId w:val="22"/>
        </w:numPr>
        <w:suppressAutoHyphens/>
        <w:ind w:left="0" w:firstLine="709"/>
        <w:jc w:val="both"/>
        <w:rPr>
          <w:i/>
          <w:sz w:val="27"/>
          <w:szCs w:val="27"/>
        </w:rPr>
      </w:pPr>
      <w:r w:rsidRPr="004450CB">
        <w:rPr>
          <w:sz w:val="27"/>
          <w:szCs w:val="27"/>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4450CB">
        <w:rPr>
          <w:bCs/>
          <w:sz w:val="27"/>
          <w:szCs w:val="27"/>
        </w:rPr>
        <w:t xml:space="preserve"> на участие в запросе котировок</w:t>
      </w:r>
      <w:r w:rsidRPr="004450CB">
        <w:rPr>
          <w:sz w:val="27"/>
          <w:szCs w:val="27"/>
        </w:rPr>
        <w:t>.</w:t>
      </w:r>
    </w:p>
    <w:p w:rsidR="00291698" w:rsidRPr="004450CB" w:rsidRDefault="00291698" w:rsidP="00291698">
      <w:pPr>
        <w:pStyle w:val="a6"/>
        <w:numPr>
          <w:ilvl w:val="2"/>
          <w:numId w:val="22"/>
        </w:numPr>
        <w:suppressAutoHyphens/>
        <w:ind w:left="0" w:firstLine="709"/>
        <w:jc w:val="both"/>
        <w:rPr>
          <w:i/>
          <w:sz w:val="27"/>
          <w:szCs w:val="27"/>
        </w:rPr>
      </w:pPr>
      <w:r w:rsidRPr="004450CB">
        <w:rPr>
          <w:sz w:val="27"/>
          <w:szCs w:val="27"/>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291698" w:rsidRPr="004450CB" w:rsidRDefault="00291698" w:rsidP="00291698">
      <w:pPr>
        <w:pStyle w:val="a6"/>
        <w:numPr>
          <w:ilvl w:val="2"/>
          <w:numId w:val="22"/>
        </w:numPr>
        <w:suppressAutoHyphens/>
        <w:ind w:left="0" w:firstLine="709"/>
        <w:jc w:val="both"/>
        <w:rPr>
          <w:i/>
          <w:sz w:val="27"/>
          <w:szCs w:val="27"/>
        </w:rPr>
      </w:pPr>
      <w:r w:rsidRPr="004450CB">
        <w:rPr>
          <w:sz w:val="27"/>
          <w:szCs w:val="27"/>
        </w:rPr>
        <w:t>В случае если маркировка конверта не соответствует требованиям котировочной документации, конвер</w:t>
      </w:r>
      <w:proofErr w:type="gramStart"/>
      <w:r w:rsidRPr="004450CB">
        <w:rPr>
          <w:sz w:val="27"/>
          <w:szCs w:val="27"/>
        </w:rPr>
        <w:t>т(</w:t>
      </w:r>
      <w:proofErr w:type="spellStart"/>
      <w:proofErr w:type="gramEnd"/>
      <w:r w:rsidRPr="004450CB">
        <w:rPr>
          <w:sz w:val="27"/>
          <w:szCs w:val="27"/>
        </w:rPr>
        <w:t>ы</w:t>
      </w:r>
      <w:proofErr w:type="spellEnd"/>
      <w:r w:rsidRPr="004450CB">
        <w:rPr>
          <w:sz w:val="27"/>
          <w:szCs w:val="27"/>
        </w:rPr>
        <w:t>) не запечатан(</w:t>
      </w:r>
      <w:proofErr w:type="spellStart"/>
      <w:r w:rsidRPr="004450CB">
        <w:rPr>
          <w:sz w:val="27"/>
          <w:szCs w:val="27"/>
        </w:rPr>
        <w:t>ы</w:t>
      </w:r>
      <w:proofErr w:type="spellEnd"/>
      <w:r w:rsidRPr="004450CB">
        <w:rPr>
          <w:sz w:val="27"/>
          <w:szCs w:val="27"/>
        </w:rPr>
        <w:t xml:space="preserve">), котировочная заявка (альтернативное предложение, предложение для переторжки) не принимается. </w:t>
      </w:r>
    </w:p>
    <w:p w:rsidR="00291698" w:rsidRPr="004450CB" w:rsidRDefault="00291698" w:rsidP="00291698">
      <w:pPr>
        <w:pStyle w:val="a6"/>
        <w:numPr>
          <w:ilvl w:val="2"/>
          <w:numId w:val="22"/>
        </w:numPr>
        <w:suppressAutoHyphens/>
        <w:ind w:left="0" w:firstLine="709"/>
        <w:jc w:val="both"/>
        <w:rPr>
          <w:i/>
          <w:sz w:val="27"/>
          <w:szCs w:val="27"/>
        </w:rPr>
      </w:pPr>
      <w:r w:rsidRPr="004450CB">
        <w:rPr>
          <w:sz w:val="27"/>
          <w:szCs w:val="27"/>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291698" w:rsidRPr="004450CB" w:rsidRDefault="00291698" w:rsidP="00291698">
      <w:pPr>
        <w:pStyle w:val="a9"/>
        <w:suppressAutoHyphens/>
        <w:rPr>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Изменение и отзыв котировочных заявок</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291698" w:rsidRPr="004450CB" w:rsidRDefault="00291698" w:rsidP="00291698">
      <w:pPr>
        <w:pStyle w:val="12"/>
        <w:numPr>
          <w:ilvl w:val="2"/>
          <w:numId w:val="22"/>
        </w:numPr>
        <w:ind w:left="0" w:firstLine="709"/>
        <w:rPr>
          <w:sz w:val="27"/>
          <w:szCs w:val="27"/>
        </w:rPr>
      </w:pPr>
      <w:r w:rsidRPr="004450CB">
        <w:rPr>
          <w:sz w:val="27"/>
          <w:szCs w:val="27"/>
        </w:rPr>
        <w:t>Никакие изменения не могут быть внесены в котировочную заявку после окончания срока подачи котировочных заявок.</w:t>
      </w:r>
    </w:p>
    <w:p w:rsidR="00291698" w:rsidRPr="004450CB" w:rsidRDefault="00291698" w:rsidP="00291698">
      <w:pPr>
        <w:pStyle w:val="12"/>
        <w:numPr>
          <w:ilvl w:val="2"/>
          <w:numId w:val="22"/>
        </w:numPr>
        <w:ind w:left="0" w:firstLine="709"/>
        <w:rPr>
          <w:sz w:val="27"/>
          <w:szCs w:val="27"/>
        </w:rPr>
      </w:pPr>
      <w:r w:rsidRPr="004450CB">
        <w:rPr>
          <w:sz w:val="27"/>
          <w:szCs w:val="27"/>
        </w:rPr>
        <w:t>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291698" w:rsidRPr="004450CB" w:rsidRDefault="00291698" w:rsidP="00291698">
      <w:pPr>
        <w:pStyle w:val="12"/>
        <w:numPr>
          <w:ilvl w:val="2"/>
          <w:numId w:val="22"/>
        </w:numPr>
        <w:ind w:left="0" w:firstLine="709"/>
        <w:rPr>
          <w:sz w:val="27"/>
          <w:szCs w:val="27"/>
        </w:rPr>
      </w:pPr>
      <w:r w:rsidRPr="004450CB">
        <w:rPr>
          <w:sz w:val="27"/>
          <w:szCs w:val="27"/>
        </w:rPr>
        <w:t>Для изменения заявки, представленной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291698" w:rsidRPr="004450CB" w:rsidRDefault="00291698" w:rsidP="00291698">
      <w:pPr>
        <w:pStyle w:val="12"/>
        <w:ind w:firstLine="709"/>
        <w:rPr>
          <w:sz w:val="27"/>
          <w:szCs w:val="27"/>
        </w:rPr>
      </w:pPr>
      <w:r w:rsidRPr="004450CB">
        <w:rPr>
          <w:sz w:val="27"/>
          <w:szCs w:val="27"/>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291698" w:rsidRPr="004450CB" w:rsidRDefault="00291698" w:rsidP="00291698">
      <w:pPr>
        <w:pStyle w:val="12"/>
        <w:ind w:firstLine="709"/>
        <w:rPr>
          <w:sz w:val="27"/>
          <w:szCs w:val="27"/>
        </w:rPr>
      </w:pPr>
      <w:r w:rsidRPr="004450CB">
        <w:rPr>
          <w:sz w:val="27"/>
          <w:szCs w:val="27"/>
        </w:rPr>
        <w:t>Для изменения заявки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91698" w:rsidRPr="004450CB" w:rsidRDefault="00291698" w:rsidP="00291698">
      <w:pPr>
        <w:pStyle w:val="12"/>
        <w:numPr>
          <w:ilvl w:val="2"/>
          <w:numId w:val="22"/>
        </w:numPr>
        <w:ind w:left="0" w:firstLine="709"/>
        <w:rPr>
          <w:sz w:val="27"/>
          <w:szCs w:val="27"/>
        </w:rPr>
      </w:pPr>
      <w:r w:rsidRPr="004450CB">
        <w:rPr>
          <w:sz w:val="27"/>
          <w:szCs w:val="27"/>
        </w:rPr>
        <w:t>Для отзыва заявки, представленной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w:t>
      </w:r>
    </w:p>
    <w:p w:rsidR="00291698" w:rsidRPr="004450CB" w:rsidRDefault="00291698" w:rsidP="00291698">
      <w:pPr>
        <w:pStyle w:val="12"/>
        <w:ind w:firstLine="709"/>
        <w:rPr>
          <w:sz w:val="27"/>
          <w:szCs w:val="27"/>
        </w:rPr>
      </w:pPr>
      <w:r w:rsidRPr="004450CB">
        <w:rPr>
          <w:sz w:val="27"/>
          <w:szCs w:val="27"/>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291698" w:rsidRPr="004450CB" w:rsidRDefault="00291698" w:rsidP="00291698">
      <w:pPr>
        <w:pStyle w:val="12"/>
        <w:ind w:firstLine="709"/>
        <w:rPr>
          <w:sz w:val="27"/>
          <w:szCs w:val="27"/>
        </w:rPr>
      </w:pPr>
      <w:r w:rsidRPr="004450CB">
        <w:rPr>
          <w:sz w:val="27"/>
          <w:szCs w:val="27"/>
        </w:rPr>
        <w:t>Для отзыва заявки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91698" w:rsidRPr="004450CB" w:rsidRDefault="00291698" w:rsidP="00291698">
      <w:pPr>
        <w:ind w:firstLine="709"/>
        <w:jc w:val="both"/>
        <w:rPr>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Обеспечение котировочных заявок</w:t>
      </w:r>
    </w:p>
    <w:p w:rsidR="00291698" w:rsidRPr="004450CB" w:rsidRDefault="00291698" w:rsidP="00291698">
      <w:pPr>
        <w:pStyle w:val="a6"/>
        <w:numPr>
          <w:ilvl w:val="2"/>
          <w:numId w:val="22"/>
        </w:numPr>
        <w:ind w:left="0" w:firstLine="709"/>
        <w:jc w:val="both"/>
        <w:rPr>
          <w:rFonts w:eastAsia="MS Mincho"/>
          <w:bCs/>
          <w:sz w:val="27"/>
          <w:szCs w:val="27"/>
        </w:rPr>
      </w:pPr>
      <w:r w:rsidRPr="004450CB">
        <w:rPr>
          <w:rFonts w:eastAsia="MS Mincho"/>
          <w:bCs/>
          <w:sz w:val="27"/>
          <w:szCs w:val="27"/>
        </w:rPr>
        <w:t xml:space="preserve">Обеспечение заявки может быть представлено как в форме внесения денежных средств, так и форме банковской гарантии. </w:t>
      </w:r>
    </w:p>
    <w:p w:rsidR="00291698" w:rsidRPr="004450CB" w:rsidRDefault="00291698" w:rsidP="00291698">
      <w:pPr>
        <w:pStyle w:val="a6"/>
        <w:numPr>
          <w:ilvl w:val="2"/>
          <w:numId w:val="22"/>
        </w:numPr>
        <w:ind w:left="0" w:firstLine="709"/>
        <w:jc w:val="both"/>
        <w:rPr>
          <w:rFonts w:eastAsia="MS Mincho"/>
          <w:bCs/>
          <w:sz w:val="27"/>
          <w:szCs w:val="27"/>
        </w:rPr>
      </w:pPr>
      <w:r w:rsidRPr="004450CB">
        <w:rPr>
          <w:rFonts w:eastAsia="MS Mincho"/>
          <w:bCs/>
          <w:sz w:val="27"/>
          <w:szCs w:val="27"/>
        </w:rPr>
        <w:t xml:space="preserve"> Размер обеспечения заявки устанавливается в пункте 1.6 котировочной документации. </w:t>
      </w:r>
      <w:r w:rsidRPr="004450CB">
        <w:rPr>
          <w:color w:val="000000"/>
          <w:sz w:val="27"/>
          <w:szCs w:val="27"/>
        </w:rPr>
        <w:t xml:space="preserve">Участник вправе выбрать способ обеспечения заявки из </w:t>
      </w:r>
      <w:proofErr w:type="gramStart"/>
      <w:r w:rsidRPr="004450CB">
        <w:rPr>
          <w:color w:val="000000"/>
          <w:sz w:val="27"/>
          <w:szCs w:val="27"/>
        </w:rPr>
        <w:t>указанных</w:t>
      </w:r>
      <w:proofErr w:type="gramEnd"/>
      <w:r w:rsidRPr="004450CB">
        <w:rPr>
          <w:color w:val="000000"/>
          <w:sz w:val="27"/>
          <w:szCs w:val="27"/>
        </w:rPr>
        <w:t xml:space="preserve"> в пункте 7.6.1 котировочной документации.</w:t>
      </w:r>
      <w:r w:rsidRPr="004450CB">
        <w:rPr>
          <w:rFonts w:eastAsia="MS Mincho"/>
          <w:bCs/>
          <w:sz w:val="27"/>
          <w:szCs w:val="27"/>
        </w:rPr>
        <w:t xml:space="preserve"> Предоставление обеспечения иным, не указанным в пункте 7.6.1 котировочной документации, способом не допускается.</w:t>
      </w:r>
    </w:p>
    <w:p w:rsidR="00291698" w:rsidRPr="004450CB" w:rsidRDefault="00291698" w:rsidP="00291698">
      <w:pPr>
        <w:pStyle w:val="a6"/>
        <w:numPr>
          <w:ilvl w:val="2"/>
          <w:numId w:val="22"/>
        </w:numPr>
        <w:ind w:left="0" w:firstLine="709"/>
        <w:jc w:val="both"/>
        <w:rPr>
          <w:rFonts w:eastAsia="MS Mincho"/>
          <w:bCs/>
          <w:sz w:val="27"/>
          <w:szCs w:val="27"/>
        </w:rPr>
      </w:pPr>
      <w:r w:rsidRPr="004450CB">
        <w:rPr>
          <w:bCs/>
          <w:color w:val="000000"/>
          <w:sz w:val="27"/>
          <w:szCs w:val="27"/>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sidRPr="004450CB">
        <w:rPr>
          <w:bCs/>
          <w:sz w:val="27"/>
          <w:szCs w:val="27"/>
        </w:rPr>
        <w:t xml:space="preserve"> </w:t>
      </w:r>
    </w:p>
    <w:p w:rsidR="00291698" w:rsidRPr="004450CB" w:rsidRDefault="00291698" w:rsidP="00291698">
      <w:pPr>
        <w:pStyle w:val="a6"/>
        <w:numPr>
          <w:ilvl w:val="2"/>
          <w:numId w:val="22"/>
        </w:numPr>
        <w:ind w:left="0" w:firstLine="709"/>
        <w:jc w:val="both"/>
        <w:rPr>
          <w:rFonts w:eastAsia="MS Mincho"/>
          <w:bCs/>
          <w:sz w:val="27"/>
          <w:szCs w:val="27"/>
        </w:rPr>
      </w:pPr>
      <w:r w:rsidRPr="004450CB">
        <w:rPr>
          <w:rFonts w:eastAsia="MS Mincho"/>
          <w:bCs/>
          <w:sz w:val="27"/>
          <w:szCs w:val="27"/>
        </w:rPr>
        <w:t>Факт внесения участником денежных сре</w:t>
      </w:r>
      <w:proofErr w:type="gramStart"/>
      <w:r w:rsidRPr="004450CB">
        <w:rPr>
          <w:rFonts w:eastAsia="MS Mincho"/>
          <w:bCs/>
          <w:sz w:val="27"/>
          <w:szCs w:val="27"/>
        </w:rPr>
        <w:t>дств в к</w:t>
      </w:r>
      <w:proofErr w:type="gramEnd"/>
      <w:r w:rsidRPr="004450CB">
        <w:rPr>
          <w:rFonts w:eastAsia="MS Mincho"/>
          <w:bCs/>
          <w:sz w:val="27"/>
          <w:szCs w:val="27"/>
        </w:rPr>
        <w:t>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291698" w:rsidRPr="004450CB" w:rsidRDefault="00291698" w:rsidP="00291698">
      <w:pPr>
        <w:pStyle w:val="a6"/>
        <w:numPr>
          <w:ilvl w:val="2"/>
          <w:numId w:val="22"/>
        </w:numPr>
        <w:ind w:left="0" w:firstLine="709"/>
        <w:jc w:val="both"/>
        <w:rPr>
          <w:rFonts w:eastAsia="MS Mincho"/>
          <w:bCs/>
          <w:sz w:val="27"/>
          <w:szCs w:val="27"/>
        </w:rPr>
      </w:pPr>
      <w:proofErr w:type="gramStart"/>
      <w:r w:rsidRPr="004450CB">
        <w:rPr>
          <w:spacing w:val="-2"/>
          <w:sz w:val="27"/>
          <w:szCs w:val="27"/>
        </w:rPr>
        <w:t>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котировочной документации, такой участник запроса котировок признается не представившим обеспечение заявки.</w:t>
      </w:r>
      <w:proofErr w:type="gramEnd"/>
    </w:p>
    <w:p w:rsidR="00291698" w:rsidRPr="004450CB" w:rsidRDefault="00291698" w:rsidP="00291698">
      <w:pPr>
        <w:pStyle w:val="a6"/>
        <w:ind w:left="0" w:firstLine="709"/>
        <w:jc w:val="both"/>
        <w:rPr>
          <w:rFonts w:eastAsia="MS Mincho"/>
          <w:bCs/>
          <w:sz w:val="27"/>
          <w:szCs w:val="27"/>
        </w:rPr>
      </w:pPr>
      <w:r w:rsidRPr="004450CB">
        <w:rPr>
          <w:rFonts w:eastAsia="MS Mincho"/>
          <w:bCs/>
          <w:sz w:val="27"/>
          <w:szCs w:val="27"/>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котировочной документации, обеспечение заявки считается </w:t>
      </w:r>
      <w:proofErr w:type="spellStart"/>
      <w:r w:rsidRPr="004450CB">
        <w:rPr>
          <w:rFonts w:eastAsia="MS Mincho"/>
          <w:bCs/>
          <w:sz w:val="27"/>
          <w:szCs w:val="27"/>
        </w:rPr>
        <w:t>непредставленным</w:t>
      </w:r>
      <w:proofErr w:type="spellEnd"/>
      <w:r w:rsidRPr="004450CB">
        <w:rPr>
          <w:rFonts w:eastAsia="MS Mincho"/>
          <w:bCs/>
          <w:sz w:val="27"/>
          <w:szCs w:val="27"/>
        </w:rPr>
        <w:t>.</w:t>
      </w:r>
    </w:p>
    <w:p w:rsidR="00291698" w:rsidRPr="004450CB" w:rsidRDefault="00291698" w:rsidP="00291698">
      <w:pPr>
        <w:pStyle w:val="a6"/>
        <w:numPr>
          <w:ilvl w:val="2"/>
          <w:numId w:val="22"/>
        </w:numPr>
        <w:ind w:left="0" w:firstLine="709"/>
        <w:jc w:val="both"/>
        <w:rPr>
          <w:sz w:val="27"/>
          <w:szCs w:val="27"/>
        </w:rPr>
      </w:pPr>
      <w:r w:rsidRPr="004450CB">
        <w:rPr>
          <w:sz w:val="27"/>
          <w:szCs w:val="27"/>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291698" w:rsidRPr="004450CB" w:rsidRDefault="00291698" w:rsidP="00291698">
      <w:pPr>
        <w:pStyle w:val="a6"/>
        <w:numPr>
          <w:ilvl w:val="2"/>
          <w:numId w:val="22"/>
        </w:numPr>
        <w:ind w:left="0" w:firstLine="709"/>
        <w:jc w:val="both"/>
        <w:rPr>
          <w:sz w:val="27"/>
          <w:szCs w:val="27"/>
        </w:rPr>
      </w:pPr>
      <w:r w:rsidRPr="004450CB">
        <w:rPr>
          <w:sz w:val="27"/>
          <w:szCs w:val="27"/>
        </w:rPr>
        <w:t xml:space="preserve">Денежные средства, внесенные в качестве обеспечения заявки на участие в запросе котировок, возвращаются на счет всем участникам запроса котировок, за исключением участника запроса котировок, заявке которого присвоен первый номер, в срок не более 7 (семи) рабочих дней со дня подписания протокола, составленного по результатам запроса котировок. </w:t>
      </w:r>
    </w:p>
    <w:p w:rsidR="00291698" w:rsidRPr="004450CB" w:rsidRDefault="00291698" w:rsidP="00291698">
      <w:pPr>
        <w:pStyle w:val="a6"/>
        <w:numPr>
          <w:ilvl w:val="2"/>
          <w:numId w:val="22"/>
        </w:numPr>
        <w:ind w:left="0" w:firstLine="709"/>
        <w:jc w:val="both"/>
        <w:rPr>
          <w:sz w:val="27"/>
          <w:szCs w:val="27"/>
        </w:rPr>
      </w:pPr>
      <w:r w:rsidRPr="004450CB">
        <w:rPr>
          <w:sz w:val="27"/>
          <w:szCs w:val="27"/>
        </w:rPr>
        <w:t>Денежные средства, внесенные в качестве обеспечения заявки на участие в запросе котировок, возвращаются на счет участника запроса котировок,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291698" w:rsidRPr="004450CB" w:rsidRDefault="00291698" w:rsidP="00291698">
      <w:pPr>
        <w:pStyle w:val="a6"/>
        <w:numPr>
          <w:ilvl w:val="2"/>
          <w:numId w:val="22"/>
        </w:numPr>
        <w:ind w:left="0" w:firstLine="709"/>
        <w:jc w:val="both"/>
        <w:rPr>
          <w:sz w:val="27"/>
          <w:szCs w:val="27"/>
        </w:rPr>
      </w:pPr>
      <w:r w:rsidRPr="004450CB">
        <w:rPr>
          <w:rFonts w:eastAsia="MS Mincho"/>
          <w:bCs/>
          <w:color w:val="000000"/>
          <w:sz w:val="27"/>
          <w:szCs w:val="27"/>
        </w:rPr>
        <w:t xml:space="preserve">Обстоятельства, при наступлении которых денежные средства, внесенные в качестве </w:t>
      </w:r>
      <w:r w:rsidRPr="004450CB">
        <w:rPr>
          <w:color w:val="000000"/>
          <w:spacing w:val="-2"/>
          <w:sz w:val="27"/>
          <w:szCs w:val="27"/>
        </w:rPr>
        <w:t>обеспечения заявки на участие в запросе котировок, не возвращаются на счет участника,</w:t>
      </w:r>
      <w:r w:rsidRPr="004450CB">
        <w:rPr>
          <w:rFonts w:eastAsia="MS Mincho"/>
          <w:bCs/>
          <w:color w:val="000000"/>
          <w:sz w:val="27"/>
          <w:szCs w:val="27"/>
        </w:rPr>
        <w:t xml:space="preserve"> указаны в подпункте 8 пункта 7.6.14 котировочной документации.</w:t>
      </w:r>
    </w:p>
    <w:p w:rsidR="00291698" w:rsidRPr="004450CB" w:rsidRDefault="00291698" w:rsidP="00291698">
      <w:pPr>
        <w:pStyle w:val="a6"/>
        <w:numPr>
          <w:ilvl w:val="2"/>
          <w:numId w:val="22"/>
        </w:numPr>
        <w:ind w:left="0" w:firstLine="709"/>
        <w:jc w:val="both"/>
        <w:rPr>
          <w:sz w:val="27"/>
          <w:szCs w:val="27"/>
        </w:rPr>
      </w:pPr>
      <w:proofErr w:type="gramStart"/>
      <w:r w:rsidRPr="004450CB">
        <w:rPr>
          <w:color w:val="000000"/>
          <w:sz w:val="27"/>
          <w:szCs w:val="27"/>
        </w:rPr>
        <w:t>При выборе способа обеспечения заявки в форме банковской гарантии, участник должен предоставить</w:t>
      </w:r>
      <w:r w:rsidRPr="004450CB">
        <w:rPr>
          <w:sz w:val="27"/>
          <w:szCs w:val="27"/>
        </w:rPr>
        <w:t xml:space="preserve">  банковскую гарантию, выданную одним из банков, </w:t>
      </w:r>
      <w:r w:rsidRPr="004450CB">
        <w:rPr>
          <w:color w:val="000000"/>
          <w:sz w:val="27"/>
          <w:szCs w:val="27"/>
        </w:rPr>
        <w:t>размер собственных средств (капитала) которого («Базель </w:t>
      </w:r>
      <w:r w:rsidRPr="004450CB">
        <w:rPr>
          <w:color w:val="000000"/>
          <w:sz w:val="27"/>
          <w:szCs w:val="27"/>
          <w:lang w:val="en-US"/>
        </w:rPr>
        <w:t>III</w:t>
      </w:r>
      <w:r w:rsidRPr="004450CB">
        <w:rPr>
          <w:color w:val="000000"/>
          <w:sz w:val="27"/>
          <w:szCs w:val="27"/>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0" w:history="1">
        <w:r w:rsidRPr="004450CB">
          <w:rPr>
            <w:color w:val="000000"/>
            <w:sz w:val="27"/>
            <w:szCs w:val="27"/>
          </w:rPr>
          <w:t>www.cbr.ru</w:t>
        </w:r>
      </w:hyperlink>
      <w:r w:rsidRPr="004450CB">
        <w:rPr>
          <w:color w:val="000000"/>
          <w:sz w:val="27"/>
          <w:szCs w:val="27"/>
        </w:rPr>
        <w:t>, или одним</w:t>
      </w:r>
      <w:proofErr w:type="gramEnd"/>
      <w:r w:rsidRPr="004450CB">
        <w:rPr>
          <w:color w:val="000000"/>
          <w:sz w:val="27"/>
          <w:szCs w:val="27"/>
        </w:rPr>
        <w:t xml:space="preserve"> из банков</w:t>
      </w:r>
      <w:r w:rsidRPr="004450CB">
        <w:rPr>
          <w:sz w:val="27"/>
          <w:szCs w:val="27"/>
        </w:rPr>
        <w:t>, указанных в приложении № </w:t>
      </w:r>
      <w:r w:rsidR="004450CB" w:rsidRPr="004450CB">
        <w:rPr>
          <w:sz w:val="27"/>
          <w:szCs w:val="27"/>
        </w:rPr>
        <w:t>_</w:t>
      </w:r>
      <w:r w:rsidRPr="004450CB">
        <w:rPr>
          <w:sz w:val="27"/>
          <w:szCs w:val="27"/>
        </w:rPr>
        <w:t xml:space="preserve"> к котировочной документации. Срок действия банковской гарантии должен составлять 120 (сто двадцать) дней со дня вскрытия заявок, установленного в пункте 1.8 котировочной документации. Оригинал банковской гарантии должен быть представлен в составе заявки.</w:t>
      </w:r>
    </w:p>
    <w:p w:rsidR="00291698" w:rsidRPr="004450CB" w:rsidRDefault="00291698" w:rsidP="00291698">
      <w:pPr>
        <w:pStyle w:val="a6"/>
        <w:numPr>
          <w:ilvl w:val="2"/>
          <w:numId w:val="22"/>
        </w:numPr>
        <w:ind w:left="0" w:firstLine="709"/>
        <w:jc w:val="both"/>
        <w:rPr>
          <w:sz w:val="27"/>
          <w:szCs w:val="27"/>
        </w:rPr>
      </w:pPr>
      <w:r w:rsidRPr="004450CB">
        <w:rPr>
          <w:sz w:val="27"/>
          <w:szCs w:val="27"/>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291698" w:rsidRPr="004450CB" w:rsidRDefault="00291698" w:rsidP="00291698">
      <w:pPr>
        <w:pStyle w:val="a6"/>
        <w:numPr>
          <w:ilvl w:val="2"/>
          <w:numId w:val="22"/>
        </w:numPr>
        <w:ind w:left="0" w:firstLine="709"/>
        <w:jc w:val="both"/>
        <w:rPr>
          <w:sz w:val="27"/>
          <w:szCs w:val="27"/>
        </w:rPr>
      </w:pPr>
      <w:r w:rsidRPr="004450CB">
        <w:rPr>
          <w:sz w:val="27"/>
          <w:szCs w:val="27"/>
        </w:rPr>
        <w:t>Банковская гарантия должна быть оформлена в пользу заказчика.</w:t>
      </w:r>
    </w:p>
    <w:p w:rsidR="00291698" w:rsidRPr="004450CB" w:rsidRDefault="00291698" w:rsidP="00291698">
      <w:pPr>
        <w:pStyle w:val="a9"/>
        <w:numPr>
          <w:ilvl w:val="2"/>
          <w:numId w:val="22"/>
        </w:numPr>
        <w:suppressAutoHyphens/>
        <w:ind w:left="0" w:firstLine="709"/>
        <w:rPr>
          <w:sz w:val="27"/>
          <w:szCs w:val="27"/>
        </w:rPr>
      </w:pPr>
      <w:r w:rsidRPr="004450CB">
        <w:rPr>
          <w:color w:val="000000"/>
          <w:sz w:val="27"/>
          <w:szCs w:val="27"/>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котировочной документации.</w:t>
      </w:r>
    </w:p>
    <w:p w:rsidR="00291698" w:rsidRPr="004450CB" w:rsidRDefault="00291698" w:rsidP="00291698">
      <w:pPr>
        <w:pStyle w:val="a9"/>
        <w:numPr>
          <w:ilvl w:val="2"/>
          <w:numId w:val="22"/>
        </w:numPr>
        <w:suppressAutoHyphens/>
        <w:ind w:left="0" w:firstLine="709"/>
        <w:rPr>
          <w:sz w:val="27"/>
          <w:szCs w:val="27"/>
        </w:rPr>
      </w:pPr>
      <w:r w:rsidRPr="004450CB">
        <w:rPr>
          <w:color w:val="000000"/>
          <w:sz w:val="27"/>
          <w:szCs w:val="27"/>
        </w:rPr>
        <w:t>В банковской гарантии должны быть указаны:</w:t>
      </w:r>
    </w:p>
    <w:p w:rsidR="00291698" w:rsidRPr="004450CB" w:rsidRDefault="00291698" w:rsidP="00291698">
      <w:pPr>
        <w:pStyle w:val="a9"/>
        <w:numPr>
          <w:ilvl w:val="0"/>
          <w:numId w:val="29"/>
        </w:numPr>
        <w:suppressAutoHyphens/>
        <w:ind w:left="0" w:firstLine="705"/>
        <w:rPr>
          <w:sz w:val="27"/>
          <w:szCs w:val="27"/>
        </w:rPr>
      </w:pPr>
      <w:r w:rsidRPr="004450CB">
        <w:rPr>
          <w:color w:val="000000"/>
          <w:sz w:val="27"/>
          <w:szCs w:val="27"/>
        </w:rPr>
        <w:t>дата выдачи;</w:t>
      </w:r>
    </w:p>
    <w:p w:rsidR="00291698" w:rsidRPr="004450CB" w:rsidRDefault="00291698" w:rsidP="00291698">
      <w:pPr>
        <w:pStyle w:val="a9"/>
        <w:numPr>
          <w:ilvl w:val="0"/>
          <w:numId w:val="29"/>
        </w:numPr>
        <w:suppressAutoHyphens/>
        <w:ind w:left="0" w:firstLine="705"/>
        <w:rPr>
          <w:sz w:val="27"/>
          <w:szCs w:val="27"/>
        </w:rPr>
      </w:pPr>
      <w:r w:rsidRPr="004450CB">
        <w:rPr>
          <w:sz w:val="27"/>
          <w:szCs w:val="27"/>
        </w:rPr>
        <w:t>принципал;</w:t>
      </w:r>
    </w:p>
    <w:p w:rsidR="00291698" w:rsidRPr="004450CB" w:rsidRDefault="00291698" w:rsidP="00291698">
      <w:pPr>
        <w:pStyle w:val="a9"/>
        <w:numPr>
          <w:ilvl w:val="0"/>
          <w:numId w:val="29"/>
        </w:numPr>
        <w:suppressAutoHyphens/>
        <w:ind w:left="0" w:firstLine="705"/>
        <w:rPr>
          <w:sz w:val="27"/>
          <w:szCs w:val="27"/>
        </w:rPr>
      </w:pPr>
      <w:r w:rsidRPr="004450CB">
        <w:rPr>
          <w:sz w:val="27"/>
          <w:szCs w:val="27"/>
        </w:rPr>
        <w:t>бенефициар (заказчик);</w:t>
      </w:r>
    </w:p>
    <w:p w:rsidR="00291698" w:rsidRPr="004450CB" w:rsidRDefault="00291698" w:rsidP="00291698">
      <w:pPr>
        <w:pStyle w:val="a9"/>
        <w:numPr>
          <w:ilvl w:val="0"/>
          <w:numId w:val="29"/>
        </w:numPr>
        <w:suppressAutoHyphens/>
        <w:ind w:left="0" w:firstLine="705"/>
        <w:rPr>
          <w:sz w:val="27"/>
          <w:szCs w:val="27"/>
        </w:rPr>
      </w:pPr>
      <w:r w:rsidRPr="004450CB">
        <w:rPr>
          <w:sz w:val="27"/>
          <w:szCs w:val="27"/>
        </w:rPr>
        <w:t>гарант;</w:t>
      </w:r>
    </w:p>
    <w:p w:rsidR="00291698" w:rsidRPr="004450CB" w:rsidRDefault="00291698" w:rsidP="00291698">
      <w:pPr>
        <w:pStyle w:val="a9"/>
        <w:numPr>
          <w:ilvl w:val="0"/>
          <w:numId w:val="29"/>
        </w:numPr>
        <w:suppressAutoHyphens/>
        <w:ind w:left="0" w:firstLine="705"/>
        <w:rPr>
          <w:sz w:val="27"/>
          <w:szCs w:val="27"/>
        </w:rPr>
      </w:pPr>
      <w:r w:rsidRPr="004450CB">
        <w:rPr>
          <w:color w:val="000000"/>
          <w:sz w:val="27"/>
          <w:szCs w:val="27"/>
        </w:rPr>
        <w:t>способ закупки, номер и ее наименование согласно пунктам 1.2, 1.3 котировочной документации;</w:t>
      </w:r>
    </w:p>
    <w:p w:rsidR="00291698" w:rsidRPr="004450CB" w:rsidRDefault="00291698" w:rsidP="00291698">
      <w:pPr>
        <w:pStyle w:val="a9"/>
        <w:numPr>
          <w:ilvl w:val="0"/>
          <w:numId w:val="29"/>
        </w:numPr>
        <w:suppressAutoHyphens/>
        <w:ind w:left="0" w:firstLine="705"/>
        <w:rPr>
          <w:sz w:val="27"/>
          <w:szCs w:val="27"/>
        </w:rPr>
      </w:pPr>
      <w:r w:rsidRPr="004450CB">
        <w:rPr>
          <w:color w:val="000000"/>
          <w:sz w:val="27"/>
          <w:szCs w:val="27"/>
        </w:rPr>
        <w:t>основное обязательство, исполнение по которому обеспечивается банковской гарантией, а именно:</w:t>
      </w:r>
    </w:p>
    <w:p w:rsidR="00291698" w:rsidRPr="004450CB" w:rsidRDefault="00291698" w:rsidP="00291698">
      <w:pPr>
        <w:pStyle w:val="a9"/>
        <w:suppressAutoHyphens/>
        <w:ind w:firstLine="705"/>
        <w:rPr>
          <w:color w:val="000000"/>
          <w:sz w:val="27"/>
          <w:szCs w:val="27"/>
        </w:rPr>
      </w:pPr>
      <w:proofErr w:type="gramStart"/>
      <w:r w:rsidRPr="004450CB">
        <w:rPr>
          <w:color w:val="000000"/>
          <w:sz w:val="27"/>
          <w:szCs w:val="27"/>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w:t>
      </w:r>
      <w:proofErr w:type="gramEnd"/>
      <w:r w:rsidRPr="004450CB">
        <w:rPr>
          <w:color w:val="000000"/>
          <w:sz w:val="27"/>
          <w:szCs w:val="27"/>
        </w:rPr>
        <w:t xml:space="preserve"> со своей стороны договор, иные документы, если требование их предоставления предусмотрено условиями котировочной документации в течение 5 (пяти) рабочих  дней </w:t>
      </w:r>
      <w:proofErr w:type="gramStart"/>
      <w:r w:rsidRPr="004450CB">
        <w:rPr>
          <w:color w:val="000000"/>
          <w:sz w:val="27"/>
          <w:szCs w:val="27"/>
        </w:rPr>
        <w:t>с даты получения</w:t>
      </w:r>
      <w:proofErr w:type="gramEnd"/>
      <w:r w:rsidRPr="004450CB">
        <w:rPr>
          <w:color w:val="000000"/>
          <w:sz w:val="27"/>
          <w:szCs w:val="27"/>
        </w:rPr>
        <w:t xml:space="preserve"> проекта договора от заказчика;</w:t>
      </w:r>
    </w:p>
    <w:p w:rsidR="00291698" w:rsidRPr="004450CB" w:rsidRDefault="00291698" w:rsidP="00291698">
      <w:pPr>
        <w:pStyle w:val="a9"/>
        <w:suppressAutoHyphens/>
        <w:rPr>
          <w:sz w:val="27"/>
          <w:szCs w:val="27"/>
        </w:rPr>
      </w:pPr>
      <w:r w:rsidRPr="004450CB">
        <w:rPr>
          <w:sz w:val="27"/>
          <w:szCs w:val="27"/>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291698" w:rsidRPr="004450CB" w:rsidRDefault="00291698" w:rsidP="00291698">
      <w:pPr>
        <w:pStyle w:val="a9"/>
        <w:numPr>
          <w:ilvl w:val="0"/>
          <w:numId w:val="29"/>
        </w:numPr>
        <w:suppressAutoHyphens/>
        <w:ind w:left="0" w:firstLine="705"/>
        <w:rPr>
          <w:sz w:val="27"/>
          <w:szCs w:val="27"/>
        </w:rPr>
      </w:pPr>
      <w:r w:rsidRPr="004450CB">
        <w:rPr>
          <w:sz w:val="27"/>
          <w:szCs w:val="27"/>
        </w:rPr>
        <w:t>денежная сумма, подлежащая выплате;</w:t>
      </w:r>
    </w:p>
    <w:p w:rsidR="00291698" w:rsidRPr="004450CB" w:rsidRDefault="00291698" w:rsidP="00291698">
      <w:pPr>
        <w:pStyle w:val="a9"/>
        <w:numPr>
          <w:ilvl w:val="0"/>
          <w:numId w:val="29"/>
        </w:numPr>
        <w:suppressAutoHyphens/>
        <w:ind w:left="0" w:firstLine="705"/>
        <w:rPr>
          <w:sz w:val="27"/>
          <w:szCs w:val="27"/>
        </w:rPr>
      </w:pPr>
      <w:r w:rsidRPr="004450CB">
        <w:rPr>
          <w:color w:val="000000"/>
          <w:sz w:val="27"/>
          <w:szCs w:val="27"/>
        </w:rPr>
        <w:t>обстоятельства, при наступлении которых должна быть выплачена сумма гарантии, а именно:</w:t>
      </w:r>
    </w:p>
    <w:p w:rsidR="00291698" w:rsidRPr="004450CB" w:rsidRDefault="00291698" w:rsidP="00291698">
      <w:pPr>
        <w:pStyle w:val="a9"/>
        <w:suppressAutoHyphens/>
        <w:rPr>
          <w:sz w:val="27"/>
          <w:szCs w:val="27"/>
        </w:rPr>
      </w:pPr>
      <w:r w:rsidRPr="004450CB">
        <w:rPr>
          <w:color w:val="000000"/>
          <w:sz w:val="27"/>
          <w:szCs w:val="27"/>
        </w:rPr>
        <w:t xml:space="preserve">- </w:t>
      </w:r>
      <w:r w:rsidRPr="004450CB">
        <w:rPr>
          <w:sz w:val="27"/>
          <w:szCs w:val="27"/>
        </w:rPr>
        <w:t>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291698" w:rsidRPr="004450CB" w:rsidRDefault="00291698" w:rsidP="00291698">
      <w:pPr>
        <w:pStyle w:val="a9"/>
        <w:suppressAutoHyphens/>
        <w:rPr>
          <w:sz w:val="27"/>
          <w:szCs w:val="27"/>
        </w:rPr>
      </w:pPr>
      <w:r w:rsidRPr="004450CB">
        <w:rPr>
          <w:sz w:val="27"/>
          <w:szCs w:val="27"/>
        </w:rPr>
        <w:t>- отказ принципала подписать договор в порядке, установленном котировочной документацией;</w:t>
      </w:r>
    </w:p>
    <w:p w:rsidR="00291698" w:rsidRPr="004450CB" w:rsidRDefault="00291698" w:rsidP="00291698">
      <w:pPr>
        <w:pStyle w:val="a9"/>
        <w:suppressAutoHyphens/>
        <w:rPr>
          <w:sz w:val="27"/>
          <w:szCs w:val="27"/>
        </w:rPr>
      </w:pPr>
      <w:r w:rsidRPr="004450CB">
        <w:rPr>
          <w:sz w:val="27"/>
          <w:szCs w:val="27"/>
        </w:rPr>
        <w:t>- непредставление принципалом договора в срок, установленный котировочной документацией;</w:t>
      </w:r>
    </w:p>
    <w:p w:rsidR="00291698" w:rsidRPr="004450CB" w:rsidRDefault="00291698" w:rsidP="00291698">
      <w:pPr>
        <w:pStyle w:val="a9"/>
        <w:suppressAutoHyphens/>
        <w:rPr>
          <w:sz w:val="27"/>
          <w:szCs w:val="27"/>
        </w:rPr>
      </w:pPr>
      <w:r w:rsidRPr="004450CB">
        <w:rPr>
          <w:sz w:val="27"/>
          <w:szCs w:val="27"/>
        </w:rPr>
        <w:t>- непредставление принципалом обеспечения исполнения договор;</w:t>
      </w:r>
    </w:p>
    <w:p w:rsidR="00291698" w:rsidRPr="004450CB" w:rsidRDefault="00291698" w:rsidP="00291698">
      <w:pPr>
        <w:pStyle w:val="a9"/>
        <w:suppressAutoHyphens/>
        <w:rPr>
          <w:sz w:val="27"/>
          <w:szCs w:val="27"/>
        </w:rPr>
      </w:pPr>
      <w:r w:rsidRPr="004450CB">
        <w:rPr>
          <w:sz w:val="27"/>
          <w:szCs w:val="27"/>
        </w:rPr>
        <w:t>- представление принципалом обеспечения исполнения договора не в соответствии с требованиями котировочной документации;</w:t>
      </w:r>
    </w:p>
    <w:p w:rsidR="00291698" w:rsidRPr="004450CB" w:rsidRDefault="00291698" w:rsidP="00291698">
      <w:pPr>
        <w:pStyle w:val="a9"/>
        <w:suppressAutoHyphens/>
        <w:rPr>
          <w:sz w:val="27"/>
          <w:szCs w:val="27"/>
        </w:rPr>
      </w:pPr>
      <w:r w:rsidRPr="004450CB">
        <w:rPr>
          <w:sz w:val="27"/>
          <w:szCs w:val="27"/>
        </w:rPr>
        <w:t xml:space="preserve">- непредставление сведений </w:t>
      </w:r>
      <w:r w:rsidRPr="004450CB">
        <w:rPr>
          <w:color w:val="000000"/>
          <w:sz w:val="27"/>
          <w:szCs w:val="27"/>
        </w:rPr>
        <w:t>в отношении всей цепочки собственников, включая бенефициаров (в том числе конечных),</w:t>
      </w:r>
      <w:r w:rsidRPr="004450CB">
        <w:rPr>
          <w:sz w:val="27"/>
          <w:szCs w:val="27"/>
        </w:rPr>
        <w:t xml:space="preserve"> в соответствии с требованиями пункта 8.2 котировочной документации;</w:t>
      </w:r>
    </w:p>
    <w:p w:rsidR="00291698" w:rsidRPr="004450CB" w:rsidRDefault="00291698" w:rsidP="00291698">
      <w:pPr>
        <w:pStyle w:val="a9"/>
        <w:numPr>
          <w:ilvl w:val="0"/>
          <w:numId w:val="29"/>
        </w:numPr>
        <w:suppressAutoHyphens/>
        <w:ind w:left="0" w:firstLine="705"/>
        <w:rPr>
          <w:sz w:val="27"/>
          <w:szCs w:val="27"/>
        </w:rPr>
      </w:pPr>
      <w:r w:rsidRPr="004450CB">
        <w:rPr>
          <w:color w:val="000000"/>
          <w:sz w:val="27"/>
          <w:szCs w:val="27"/>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91698" w:rsidRPr="004450CB" w:rsidRDefault="00291698" w:rsidP="00291698">
      <w:pPr>
        <w:pStyle w:val="a9"/>
        <w:numPr>
          <w:ilvl w:val="2"/>
          <w:numId w:val="22"/>
        </w:numPr>
        <w:suppressAutoHyphens/>
        <w:ind w:left="0" w:firstLine="709"/>
        <w:rPr>
          <w:sz w:val="27"/>
          <w:szCs w:val="27"/>
        </w:rPr>
      </w:pPr>
      <w:r w:rsidRPr="004450CB">
        <w:rPr>
          <w:color w:val="000000"/>
          <w:sz w:val="27"/>
          <w:szCs w:val="27"/>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291698" w:rsidRPr="004450CB" w:rsidRDefault="00291698" w:rsidP="00291698">
      <w:pPr>
        <w:pStyle w:val="a9"/>
        <w:numPr>
          <w:ilvl w:val="2"/>
          <w:numId w:val="22"/>
        </w:numPr>
        <w:suppressAutoHyphens/>
        <w:ind w:left="0" w:firstLine="709"/>
        <w:rPr>
          <w:color w:val="000000"/>
          <w:sz w:val="27"/>
          <w:szCs w:val="27"/>
        </w:rPr>
      </w:pPr>
      <w:r w:rsidRPr="004450CB">
        <w:rPr>
          <w:color w:val="000000"/>
          <w:sz w:val="27"/>
          <w:szCs w:val="27"/>
        </w:rPr>
        <w:t>Банковская гарантия также должна содержать:</w:t>
      </w:r>
    </w:p>
    <w:p w:rsidR="00291698" w:rsidRPr="004450CB" w:rsidRDefault="00291698" w:rsidP="00291698">
      <w:pPr>
        <w:pStyle w:val="a9"/>
        <w:numPr>
          <w:ilvl w:val="0"/>
          <w:numId w:val="32"/>
        </w:numPr>
        <w:suppressAutoHyphens/>
        <w:ind w:left="0" w:firstLine="705"/>
        <w:rPr>
          <w:color w:val="000000"/>
          <w:sz w:val="27"/>
          <w:szCs w:val="27"/>
        </w:rPr>
      </w:pPr>
      <w:r w:rsidRPr="004450CB">
        <w:rPr>
          <w:color w:val="000000"/>
          <w:sz w:val="27"/>
          <w:szCs w:val="27"/>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291698" w:rsidRPr="004450CB" w:rsidRDefault="00291698" w:rsidP="00291698">
      <w:pPr>
        <w:pStyle w:val="a9"/>
        <w:numPr>
          <w:ilvl w:val="0"/>
          <w:numId w:val="32"/>
        </w:numPr>
        <w:suppressAutoHyphens/>
        <w:ind w:left="0" w:firstLine="705"/>
        <w:rPr>
          <w:color w:val="000000"/>
          <w:sz w:val="27"/>
          <w:szCs w:val="27"/>
        </w:rPr>
      </w:pPr>
      <w:r w:rsidRPr="004450CB">
        <w:rPr>
          <w:color w:val="000000"/>
          <w:sz w:val="27"/>
          <w:szCs w:val="27"/>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91698" w:rsidRPr="004450CB" w:rsidRDefault="00291698" w:rsidP="00291698">
      <w:pPr>
        <w:pStyle w:val="a9"/>
        <w:numPr>
          <w:ilvl w:val="0"/>
          <w:numId w:val="32"/>
        </w:numPr>
        <w:suppressAutoHyphens/>
        <w:ind w:left="0" w:firstLine="705"/>
        <w:rPr>
          <w:color w:val="000000"/>
          <w:sz w:val="27"/>
          <w:szCs w:val="27"/>
        </w:rPr>
      </w:pPr>
      <w:r w:rsidRPr="004450CB">
        <w:rPr>
          <w:color w:val="000000"/>
          <w:sz w:val="27"/>
          <w:szCs w:val="27"/>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91698" w:rsidRPr="004450CB" w:rsidRDefault="00291698" w:rsidP="00291698">
      <w:pPr>
        <w:pStyle w:val="a9"/>
        <w:numPr>
          <w:ilvl w:val="0"/>
          <w:numId w:val="32"/>
        </w:numPr>
        <w:suppressAutoHyphens/>
        <w:ind w:left="0" w:firstLine="705"/>
        <w:rPr>
          <w:color w:val="000000"/>
          <w:sz w:val="27"/>
          <w:szCs w:val="27"/>
        </w:rPr>
      </w:pPr>
      <w:r w:rsidRPr="004450CB">
        <w:rPr>
          <w:color w:val="000000"/>
          <w:sz w:val="27"/>
          <w:szCs w:val="27"/>
        </w:rPr>
        <w:t>обязанность гаранта уплатить бенефициару неустойку в размере 0,1% денежной суммы, подлежащей уплате, за каждый календарный день просрочки;</w:t>
      </w:r>
    </w:p>
    <w:p w:rsidR="00291698" w:rsidRPr="004450CB" w:rsidRDefault="00291698" w:rsidP="00291698">
      <w:pPr>
        <w:pStyle w:val="a9"/>
        <w:numPr>
          <w:ilvl w:val="0"/>
          <w:numId w:val="32"/>
        </w:numPr>
        <w:suppressAutoHyphens/>
        <w:ind w:left="0" w:firstLine="705"/>
        <w:rPr>
          <w:color w:val="000000"/>
          <w:sz w:val="27"/>
          <w:szCs w:val="27"/>
        </w:rPr>
      </w:pPr>
      <w:r w:rsidRPr="004450CB">
        <w:rPr>
          <w:color w:val="000000"/>
          <w:sz w:val="27"/>
          <w:szCs w:val="27"/>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91698" w:rsidRPr="004450CB" w:rsidRDefault="00291698" w:rsidP="00291698">
      <w:pPr>
        <w:pStyle w:val="a9"/>
        <w:numPr>
          <w:ilvl w:val="0"/>
          <w:numId w:val="32"/>
        </w:numPr>
        <w:suppressAutoHyphens/>
        <w:ind w:left="0" w:firstLine="705"/>
        <w:rPr>
          <w:color w:val="000000"/>
          <w:sz w:val="27"/>
          <w:szCs w:val="27"/>
        </w:rPr>
      </w:pPr>
      <w:r w:rsidRPr="004450CB">
        <w:rPr>
          <w:color w:val="000000"/>
          <w:sz w:val="27"/>
          <w:szCs w:val="27"/>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91698" w:rsidRPr="004450CB" w:rsidRDefault="00291698" w:rsidP="00291698">
      <w:pPr>
        <w:pStyle w:val="a9"/>
        <w:numPr>
          <w:ilvl w:val="0"/>
          <w:numId w:val="32"/>
        </w:numPr>
        <w:suppressAutoHyphens/>
        <w:ind w:left="0" w:firstLine="705"/>
        <w:rPr>
          <w:color w:val="000000"/>
          <w:sz w:val="27"/>
          <w:szCs w:val="27"/>
        </w:rPr>
      </w:pPr>
      <w:r w:rsidRPr="004450CB">
        <w:rPr>
          <w:color w:val="000000"/>
          <w:sz w:val="27"/>
          <w:szCs w:val="27"/>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91698" w:rsidRPr="004450CB" w:rsidRDefault="00291698" w:rsidP="00291698">
      <w:pPr>
        <w:pStyle w:val="a9"/>
        <w:numPr>
          <w:ilvl w:val="0"/>
          <w:numId w:val="32"/>
        </w:numPr>
        <w:suppressAutoHyphens/>
        <w:ind w:left="0" w:firstLine="705"/>
        <w:rPr>
          <w:color w:val="000000"/>
          <w:sz w:val="27"/>
          <w:szCs w:val="27"/>
        </w:rPr>
      </w:pPr>
      <w:r w:rsidRPr="004450CB">
        <w:rPr>
          <w:color w:val="000000"/>
          <w:sz w:val="27"/>
          <w:szCs w:val="27"/>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91698" w:rsidRPr="004450CB" w:rsidRDefault="00291698" w:rsidP="00291698">
      <w:pPr>
        <w:pStyle w:val="a9"/>
        <w:numPr>
          <w:ilvl w:val="0"/>
          <w:numId w:val="32"/>
        </w:numPr>
        <w:suppressAutoHyphens/>
        <w:ind w:left="0" w:firstLine="705"/>
        <w:rPr>
          <w:color w:val="000000"/>
          <w:sz w:val="27"/>
          <w:szCs w:val="27"/>
        </w:rPr>
      </w:pPr>
      <w:r w:rsidRPr="004450CB">
        <w:rPr>
          <w:color w:val="000000"/>
          <w:sz w:val="27"/>
          <w:szCs w:val="27"/>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291698" w:rsidRPr="004450CB" w:rsidRDefault="00291698" w:rsidP="00291698">
      <w:pPr>
        <w:pStyle w:val="a9"/>
        <w:numPr>
          <w:ilvl w:val="0"/>
          <w:numId w:val="32"/>
        </w:numPr>
        <w:suppressAutoHyphens/>
        <w:ind w:left="0" w:firstLine="705"/>
        <w:rPr>
          <w:color w:val="000000"/>
          <w:sz w:val="27"/>
          <w:szCs w:val="27"/>
        </w:rPr>
      </w:pPr>
      <w:proofErr w:type="gramStart"/>
      <w:r w:rsidRPr="004450CB">
        <w:rPr>
          <w:color w:val="000000"/>
          <w:sz w:val="27"/>
          <w:szCs w:val="27"/>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4450CB">
        <w:rPr>
          <w:color w:val="000000"/>
          <w:sz w:val="27"/>
          <w:szCs w:val="27"/>
          <w:lang w:val="en-US"/>
        </w:rPr>
        <w:t>SWIFT</w:t>
      </w:r>
      <w:r w:rsidRPr="004450CB">
        <w:rPr>
          <w:color w:val="000000"/>
          <w:sz w:val="27"/>
          <w:szCs w:val="27"/>
        </w:rPr>
        <w:t xml:space="preserve"> (СВИФТ), с соблюдением требований к форме, установленных стандартами этой системы;</w:t>
      </w:r>
      <w:proofErr w:type="gramEnd"/>
    </w:p>
    <w:p w:rsidR="00291698" w:rsidRPr="004450CB" w:rsidRDefault="00291698" w:rsidP="00291698">
      <w:pPr>
        <w:pStyle w:val="a9"/>
        <w:numPr>
          <w:ilvl w:val="0"/>
          <w:numId w:val="32"/>
        </w:numPr>
        <w:suppressAutoHyphens/>
        <w:ind w:left="0" w:firstLine="705"/>
        <w:rPr>
          <w:color w:val="000000"/>
          <w:sz w:val="27"/>
          <w:szCs w:val="27"/>
        </w:rPr>
      </w:pPr>
      <w:r w:rsidRPr="004450CB">
        <w:rPr>
          <w:color w:val="000000"/>
          <w:sz w:val="27"/>
          <w:szCs w:val="27"/>
        </w:rPr>
        <w:t>срок действия банковской гарантии в соответствии с требованиями пункта 7.6.10 котировочной документации;</w:t>
      </w:r>
    </w:p>
    <w:p w:rsidR="00291698" w:rsidRPr="004450CB" w:rsidRDefault="00291698" w:rsidP="00291698">
      <w:pPr>
        <w:pStyle w:val="a9"/>
        <w:numPr>
          <w:ilvl w:val="0"/>
          <w:numId w:val="32"/>
        </w:numPr>
        <w:suppressAutoHyphens/>
        <w:ind w:left="0" w:firstLine="705"/>
        <w:rPr>
          <w:color w:val="000000"/>
          <w:sz w:val="27"/>
          <w:szCs w:val="27"/>
        </w:rPr>
      </w:pPr>
      <w:r w:rsidRPr="004450CB">
        <w:rPr>
          <w:color w:val="000000"/>
          <w:sz w:val="27"/>
          <w:szCs w:val="27"/>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91698" w:rsidRPr="004450CB" w:rsidRDefault="00291698" w:rsidP="00291698">
      <w:pPr>
        <w:pStyle w:val="a9"/>
        <w:numPr>
          <w:ilvl w:val="0"/>
          <w:numId w:val="32"/>
        </w:numPr>
        <w:suppressAutoHyphens/>
        <w:ind w:left="0" w:firstLine="705"/>
        <w:rPr>
          <w:color w:val="000000"/>
          <w:sz w:val="27"/>
          <w:szCs w:val="27"/>
        </w:rPr>
      </w:pPr>
      <w:r w:rsidRPr="004450CB">
        <w:rPr>
          <w:color w:val="000000"/>
          <w:sz w:val="27"/>
          <w:szCs w:val="27"/>
        </w:rPr>
        <w:t>указание на то, что гарантом соблюдаются нормативы достаточности капитала банка (Н</w:t>
      </w:r>
      <w:proofErr w:type="gramStart"/>
      <w:r w:rsidRPr="004450CB">
        <w:rPr>
          <w:color w:val="000000"/>
          <w:sz w:val="27"/>
          <w:szCs w:val="27"/>
        </w:rPr>
        <w:t>1</w:t>
      </w:r>
      <w:proofErr w:type="gramEnd"/>
      <w:r w:rsidRPr="004450CB">
        <w:rPr>
          <w:color w:val="000000"/>
          <w:sz w:val="27"/>
          <w:szCs w:val="27"/>
        </w:rPr>
        <w:t>)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291698" w:rsidRPr="004450CB" w:rsidRDefault="00291698" w:rsidP="00291698">
      <w:pPr>
        <w:pStyle w:val="a9"/>
        <w:numPr>
          <w:ilvl w:val="2"/>
          <w:numId w:val="22"/>
        </w:numPr>
        <w:suppressAutoHyphens/>
        <w:ind w:left="0" w:firstLine="709"/>
        <w:rPr>
          <w:sz w:val="27"/>
          <w:szCs w:val="27"/>
        </w:rPr>
      </w:pPr>
      <w:r w:rsidRPr="004450CB">
        <w:rPr>
          <w:color w:val="000000"/>
          <w:sz w:val="27"/>
          <w:szCs w:val="27"/>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291698" w:rsidRPr="004450CB" w:rsidRDefault="00291698" w:rsidP="00291698">
      <w:pPr>
        <w:pStyle w:val="a9"/>
        <w:numPr>
          <w:ilvl w:val="2"/>
          <w:numId w:val="22"/>
        </w:numPr>
        <w:suppressAutoHyphens/>
        <w:ind w:left="0" w:firstLine="709"/>
        <w:rPr>
          <w:sz w:val="27"/>
          <w:szCs w:val="27"/>
        </w:rPr>
      </w:pPr>
      <w:r w:rsidRPr="004450CB">
        <w:rPr>
          <w:color w:val="000000"/>
          <w:sz w:val="27"/>
          <w:szCs w:val="27"/>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Основанием для отказа в допуске к участию в запросе котировок является несоответствие банковской гарантии условиям, изложенным в котировочной документации.</w:t>
      </w:r>
    </w:p>
    <w:p w:rsidR="00291698" w:rsidRPr="004450CB" w:rsidRDefault="00291698" w:rsidP="00291698">
      <w:pPr>
        <w:pStyle w:val="a9"/>
        <w:numPr>
          <w:ilvl w:val="2"/>
          <w:numId w:val="22"/>
        </w:numPr>
        <w:suppressAutoHyphens/>
        <w:ind w:left="0" w:firstLine="709"/>
        <w:rPr>
          <w:sz w:val="27"/>
          <w:szCs w:val="27"/>
        </w:rPr>
      </w:pPr>
      <w:r w:rsidRPr="004450CB">
        <w:rPr>
          <w:sz w:val="27"/>
          <w:szCs w:val="27"/>
        </w:rPr>
        <w:t>Возврат банковской гарантии осуществляется заказчиком в случаях, указанных в пунктах 7.6.7-7.6.8 котировочной документации, при условии отсутствия обстоятельств, предусмотренных подпунктом 8 пункта 7.6.14 котировочной документации, представившему ее лицу или гаранту, взыскание по ней не производится.</w:t>
      </w:r>
    </w:p>
    <w:p w:rsidR="00291698" w:rsidRPr="004450CB" w:rsidRDefault="00291698" w:rsidP="00291698">
      <w:pPr>
        <w:ind w:firstLine="709"/>
        <w:jc w:val="both"/>
        <w:rPr>
          <w:rFonts w:eastAsia="MS Mincho"/>
          <w:sz w:val="27"/>
          <w:szCs w:val="27"/>
        </w:rPr>
      </w:pPr>
      <w:r w:rsidRPr="004450CB">
        <w:rPr>
          <w:rFonts w:eastAsia="MS Mincho"/>
          <w:sz w:val="27"/>
          <w:szCs w:val="27"/>
        </w:rPr>
        <w:t>Для возврата обеспечения заявки, представленного в форме банковской гарантии, участникам запроса котировок необходимо прибыть по адресу, указанному в пункте 1.8 котировочной документации.</w:t>
      </w:r>
    </w:p>
    <w:p w:rsidR="00291698" w:rsidRPr="004450CB" w:rsidRDefault="00291698" w:rsidP="00291698">
      <w:pPr>
        <w:ind w:firstLine="709"/>
        <w:jc w:val="both"/>
        <w:rPr>
          <w:rFonts w:eastAsia="MS Mincho"/>
          <w:sz w:val="27"/>
          <w:szCs w:val="27"/>
        </w:rPr>
      </w:pPr>
      <w:proofErr w:type="gramStart"/>
      <w:r w:rsidRPr="004450CB">
        <w:rPr>
          <w:rFonts w:eastAsia="MS Mincho"/>
          <w:sz w:val="27"/>
          <w:szCs w:val="27"/>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4450CB">
        <w:rPr>
          <w:rFonts w:eastAsia="MS Mincho"/>
          <w:bCs/>
          <w:sz w:val="27"/>
          <w:szCs w:val="27"/>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4450CB">
        <w:rPr>
          <w:rFonts w:eastAsia="MS Mincho"/>
          <w:sz w:val="27"/>
          <w:szCs w:val="27"/>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w:t>
      </w:r>
      <w:proofErr w:type="gramEnd"/>
      <w:r w:rsidRPr="004450CB">
        <w:rPr>
          <w:rFonts w:eastAsia="MS Mincho"/>
          <w:sz w:val="27"/>
          <w:szCs w:val="27"/>
        </w:rPr>
        <w:t xml:space="preserve">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291698" w:rsidRPr="004450CB" w:rsidRDefault="00291698" w:rsidP="00291698">
      <w:pPr>
        <w:ind w:firstLine="709"/>
        <w:jc w:val="both"/>
        <w:rPr>
          <w:rFonts w:eastAsia="MS Mincho"/>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Условия финансово-коммерческого предложения</w:t>
      </w:r>
    </w:p>
    <w:p w:rsidR="00291698" w:rsidRPr="004450CB" w:rsidRDefault="00291698" w:rsidP="00291698">
      <w:pPr>
        <w:pStyle w:val="af0"/>
        <w:numPr>
          <w:ilvl w:val="2"/>
          <w:numId w:val="22"/>
        </w:numPr>
        <w:ind w:left="0" w:firstLine="709"/>
        <w:rPr>
          <w:b w:val="0"/>
          <w:i w:val="0"/>
          <w:sz w:val="27"/>
          <w:szCs w:val="27"/>
        </w:rPr>
      </w:pPr>
      <w:r w:rsidRPr="004450CB">
        <w:rPr>
          <w:b w:val="0"/>
          <w:i w:val="0"/>
          <w:sz w:val="27"/>
          <w:szCs w:val="27"/>
        </w:rPr>
        <w:t xml:space="preserve">Финансово-коммерческое предложение должно быть оформлено в соответствии с формой приложения №2 к котировочной документации. Финансово-коммерческое предложение должно включать цену за единицу (если указание единичных расценок предусмотрено котировочной документацией) и общую цену предложения, а также подробное описание с указанием марок, моделей (спецификацию, технические требования и др.) </w:t>
      </w:r>
      <w:r w:rsidRPr="004450CB">
        <w:rPr>
          <w:b w:val="0"/>
          <w:sz w:val="27"/>
          <w:szCs w:val="27"/>
        </w:rPr>
        <w:t>товаров, работ, услуг (</w:t>
      </w:r>
      <w:r w:rsidRPr="004450CB">
        <w:rPr>
          <w:b w:val="0"/>
          <w:i w:val="0"/>
          <w:sz w:val="27"/>
          <w:szCs w:val="27"/>
        </w:rPr>
        <w:t xml:space="preserve">если подробное описание предусмотрено котировочной документацией). </w:t>
      </w:r>
    </w:p>
    <w:p w:rsidR="00291698" w:rsidRPr="004450CB" w:rsidRDefault="00291698" w:rsidP="00291698">
      <w:pPr>
        <w:pStyle w:val="af0"/>
        <w:numPr>
          <w:ilvl w:val="2"/>
          <w:numId w:val="22"/>
        </w:numPr>
        <w:ind w:left="0" w:firstLine="709"/>
        <w:rPr>
          <w:b w:val="0"/>
          <w:i w:val="0"/>
          <w:sz w:val="27"/>
          <w:szCs w:val="27"/>
        </w:rPr>
      </w:pPr>
      <w:r w:rsidRPr="004450CB">
        <w:rPr>
          <w:b w:val="0"/>
          <w:i w:val="0"/>
          <w:sz w:val="27"/>
          <w:szCs w:val="27"/>
        </w:rPr>
        <w:t xml:space="preserve">Цены необходимо приводить в рублях с учетом всех возможных расходов участника. </w:t>
      </w:r>
    </w:p>
    <w:p w:rsidR="00291698" w:rsidRPr="004450CB" w:rsidRDefault="00291698" w:rsidP="00291698">
      <w:pPr>
        <w:pStyle w:val="af0"/>
        <w:numPr>
          <w:ilvl w:val="2"/>
          <w:numId w:val="22"/>
        </w:numPr>
        <w:ind w:left="0" w:firstLine="709"/>
        <w:rPr>
          <w:b w:val="0"/>
          <w:i w:val="0"/>
          <w:sz w:val="27"/>
          <w:szCs w:val="27"/>
        </w:rPr>
      </w:pPr>
      <w:r w:rsidRPr="004450CB">
        <w:rPr>
          <w:b w:val="0"/>
          <w:i w:val="0"/>
          <w:sz w:val="27"/>
          <w:szCs w:val="27"/>
        </w:rPr>
        <w:t>Цены должны быть указаны с учетом НДС и без учета НДС.</w:t>
      </w:r>
    </w:p>
    <w:p w:rsidR="00291698" w:rsidRPr="004450CB" w:rsidRDefault="00291698" w:rsidP="00291698">
      <w:pPr>
        <w:pStyle w:val="af0"/>
        <w:numPr>
          <w:ilvl w:val="2"/>
          <w:numId w:val="22"/>
        </w:numPr>
        <w:ind w:left="0" w:firstLine="709"/>
        <w:rPr>
          <w:b w:val="0"/>
          <w:i w:val="0"/>
          <w:sz w:val="27"/>
          <w:szCs w:val="27"/>
        </w:rPr>
      </w:pPr>
      <w:proofErr w:type="gramStart"/>
      <w:r w:rsidRPr="004450CB">
        <w:rPr>
          <w:b w:val="0"/>
          <w:i w:val="0"/>
          <w:sz w:val="27"/>
          <w:szCs w:val="27"/>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291698" w:rsidRPr="004450CB" w:rsidRDefault="00291698" w:rsidP="00291698">
      <w:pPr>
        <w:pStyle w:val="af0"/>
        <w:numPr>
          <w:ilvl w:val="2"/>
          <w:numId w:val="22"/>
        </w:numPr>
        <w:ind w:left="0" w:firstLine="709"/>
        <w:rPr>
          <w:b w:val="0"/>
          <w:i w:val="0"/>
          <w:sz w:val="27"/>
          <w:szCs w:val="27"/>
        </w:rPr>
      </w:pPr>
      <w:r w:rsidRPr="004450CB">
        <w:rPr>
          <w:b w:val="0"/>
          <w:i w:val="0"/>
          <w:sz w:val="27"/>
          <w:szCs w:val="27"/>
        </w:rPr>
        <w:t>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91698" w:rsidRPr="004450CB" w:rsidRDefault="00291698" w:rsidP="00291698">
      <w:pPr>
        <w:pStyle w:val="af0"/>
        <w:numPr>
          <w:ilvl w:val="2"/>
          <w:numId w:val="22"/>
        </w:numPr>
        <w:ind w:left="0" w:firstLine="709"/>
        <w:rPr>
          <w:b w:val="0"/>
          <w:i w:val="0"/>
          <w:sz w:val="27"/>
          <w:szCs w:val="27"/>
        </w:rPr>
      </w:pPr>
      <w:r w:rsidRPr="004450CB">
        <w:rPr>
          <w:b w:val="0"/>
          <w:i w:val="0"/>
          <w:sz w:val="27"/>
          <w:szCs w:val="27"/>
        </w:rPr>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Единичные расценки, предложенные участником, не должны превышать единичные расценки, установленные в котировочной документации (с учетом НДС и без учета НДС).</w:t>
      </w:r>
    </w:p>
    <w:p w:rsidR="00291698" w:rsidRPr="004450CB" w:rsidRDefault="00291698" w:rsidP="00291698">
      <w:pPr>
        <w:pStyle w:val="af0"/>
        <w:ind w:left="709" w:firstLine="0"/>
        <w:rPr>
          <w:b w:val="0"/>
          <w:i w:val="0"/>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Предоставление технического предложения</w:t>
      </w:r>
    </w:p>
    <w:p w:rsidR="00291698" w:rsidRPr="004450CB" w:rsidRDefault="00291698" w:rsidP="00291698">
      <w:pPr>
        <w:pStyle w:val="a6"/>
        <w:numPr>
          <w:ilvl w:val="2"/>
          <w:numId w:val="22"/>
        </w:numPr>
        <w:ind w:left="0" w:firstLine="709"/>
        <w:jc w:val="both"/>
        <w:rPr>
          <w:sz w:val="27"/>
          <w:szCs w:val="27"/>
        </w:rPr>
      </w:pPr>
      <w:r w:rsidRPr="004450CB">
        <w:rPr>
          <w:sz w:val="27"/>
          <w:szCs w:val="27"/>
        </w:rPr>
        <w:t>Техническое предложение представляется в порядке, предусмотренном пунктом 3 котировочной документации.</w:t>
      </w:r>
    </w:p>
    <w:p w:rsidR="00291698" w:rsidRPr="004450CB" w:rsidRDefault="00291698" w:rsidP="00291698">
      <w:pPr>
        <w:pStyle w:val="a6"/>
        <w:numPr>
          <w:ilvl w:val="2"/>
          <w:numId w:val="22"/>
        </w:numPr>
        <w:ind w:left="0" w:firstLine="709"/>
        <w:jc w:val="both"/>
        <w:rPr>
          <w:sz w:val="27"/>
          <w:szCs w:val="27"/>
        </w:rPr>
      </w:pPr>
      <w:r w:rsidRPr="004450CB">
        <w:rPr>
          <w:sz w:val="27"/>
          <w:szCs w:val="27"/>
        </w:rPr>
        <w:t>В техническом предложении участника должны быть отражены все условия, указанные в техническом задании котировочной документации.</w:t>
      </w:r>
    </w:p>
    <w:p w:rsidR="00291698" w:rsidRPr="004450CB" w:rsidRDefault="00291698" w:rsidP="00291698">
      <w:pPr>
        <w:pStyle w:val="a6"/>
        <w:numPr>
          <w:ilvl w:val="2"/>
          <w:numId w:val="22"/>
        </w:numPr>
        <w:ind w:left="0" w:firstLine="709"/>
        <w:jc w:val="both"/>
        <w:rPr>
          <w:sz w:val="27"/>
          <w:szCs w:val="27"/>
        </w:rPr>
      </w:pPr>
      <w:r w:rsidRPr="004450CB">
        <w:rPr>
          <w:sz w:val="27"/>
          <w:szCs w:val="27"/>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291698" w:rsidRPr="004450CB" w:rsidRDefault="00291698" w:rsidP="00291698">
      <w:pPr>
        <w:pStyle w:val="a6"/>
        <w:numPr>
          <w:ilvl w:val="2"/>
          <w:numId w:val="22"/>
        </w:numPr>
        <w:ind w:left="0" w:firstLine="709"/>
        <w:jc w:val="both"/>
        <w:rPr>
          <w:sz w:val="27"/>
          <w:szCs w:val="27"/>
        </w:rPr>
      </w:pPr>
      <w:r w:rsidRPr="004450CB">
        <w:rPr>
          <w:sz w:val="27"/>
          <w:szCs w:val="27"/>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291698" w:rsidRPr="004450CB" w:rsidRDefault="00291698" w:rsidP="00291698">
      <w:pPr>
        <w:pStyle w:val="a6"/>
        <w:numPr>
          <w:ilvl w:val="2"/>
          <w:numId w:val="22"/>
        </w:numPr>
        <w:ind w:left="0" w:firstLine="709"/>
        <w:jc w:val="both"/>
        <w:rPr>
          <w:sz w:val="27"/>
          <w:szCs w:val="27"/>
        </w:rPr>
      </w:pPr>
      <w:r w:rsidRPr="004450CB">
        <w:rPr>
          <w:sz w:val="27"/>
          <w:szCs w:val="27"/>
        </w:rPr>
        <w:t>Если участником запроса котировок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291698" w:rsidRPr="004450CB" w:rsidRDefault="00291698" w:rsidP="00291698">
      <w:pPr>
        <w:pStyle w:val="a6"/>
        <w:ind w:left="0" w:firstLine="709"/>
        <w:jc w:val="both"/>
        <w:rPr>
          <w:sz w:val="27"/>
          <w:szCs w:val="27"/>
        </w:rPr>
      </w:pPr>
    </w:p>
    <w:p w:rsidR="00291698" w:rsidRPr="004450CB" w:rsidRDefault="00291698" w:rsidP="00291698">
      <w:pPr>
        <w:pStyle w:val="2"/>
        <w:numPr>
          <w:ilvl w:val="0"/>
          <w:numId w:val="22"/>
        </w:numPr>
        <w:spacing w:before="0" w:after="0"/>
        <w:ind w:hanging="11"/>
        <w:jc w:val="both"/>
        <w:rPr>
          <w:rFonts w:ascii="Times New Roman" w:hAnsi="Times New Roman" w:cs="Times New Roman"/>
          <w:i w:val="0"/>
          <w:sz w:val="27"/>
          <w:szCs w:val="27"/>
        </w:rPr>
      </w:pPr>
      <w:r w:rsidRPr="004450CB">
        <w:rPr>
          <w:rFonts w:ascii="Times New Roman" w:hAnsi="Times New Roman" w:cs="Times New Roman"/>
          <w:i w:val="0"/>
          <w:sz w:val="27"/>
          <w:szCs w:val="27"/>
        </w:rPr>
        <w:t>Заключение договора</w:t>
      </w: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Обеспечение исполнения договора</w:t>
      </w:r>
    </w:p>
    <w:p w:rsidR="00291698" w:rsidRPr="004450CB" w:rsidRDefault="00291698" w:rsidP="00291698">
      <w:pPr>
        <w:pStyle w:val="a9"/>
        <w:numPr>
          <w:ilvl w:val="2"/>
          <w:numId w:val="22"/>
        </w:numPr>
        <w:ind w:left="0" w:firstLine="709"/>
        <w:rPr>
          <w:sz w:val="27"/>
          <w:szCs w:val="27"/>
        </w:rPr>
      </w:pPr>
      <w:r w:rsidRPr="004450CB">
        <w:rPr>
          <w:sz w:val="27"/>
          <w:szCs w:val="27"/>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котировочной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291698" w:rsidRPr="004450CB" w:rsidRDefault="00291698" w:rsidP="00291698">
      <w:pPr>
        <w:pStyle w:val="a9"/>
        <w:numPr>
          <w:ilvl w:val="2"/>
          <w:numId w:val="22"/>
        </w:numPr>
        <w:ind w:left="0" w:firstLine="709"/>
        <w:rPr>
          <w:sz w:val="27"/>
          <w:szCs w:val="27"/>
        </w:rPr>
      </w:pPr>
      <w:r w:rsidRPr="004450CB">
        <w:rPr>
          <w:sz w:val="27"/>
          <w:szCs w:val="27"/>
        </w:rPr>
        <w:t xml:space="preserve">Размер  обеспечения исполнения договора установлен в пункте 1.7 котировочной документации. </w:t>
      </w:r>
      <w:r w:rsidRPr="004450CB">
        <w:rPr>
          <w:color w:val="000000"/>
          <w:sz w:val="27"/>
          <w:szCs w:val="27"/>
        </w:rPr>
        <w:t xml:space="preserve">Участник вправе выбрать способ обеспечения исполнения договора из </w:t>
      </w:r>
      <w:proofErr w:type="gramStart"/>
      <w:r w:rsidRPr="004450CB">
        <w:rPr>
          <w:color w:val="000000"/>
          <w:sz w:val="27"/>
          <w:szCs w:val="27"/>
        </w:rPr>
        <w:t>указанных</w:t>
      </w:r>
      <w:proofErr w:type="gramEnd"/>
      <w:r w:rsidRPr="004450CB">
        <w:rPr>
          <w:color w:val="000000"/>
          <w:sz w:val="27"/>
          <w:szCs w:val="27"/>
        </w:rPr>
        <w:t xml:space="preserve"> в пункте 8.1.1 котировочной документации.</w:t>
      </w:r>
      <w:r w:rsidRPr="004450CB">
        <w:rPr>
          <w:sz w:val="27"/>
          <w:szCs w:val="27"/>
        </w:rPr>
        <w:t xml:space="preserve"> Предоставление обеспечения иным, не указанным в пункте 8.1.1 котировочной документации, способом не допускается. </w:t>
      </w:r>
    </w:p>
    <w:p w:rsidR="00291698" w:rsidRPr="004450CB" w:rsidRDefault="00291698" w:rsidP="00291698">
      <w:pPr>
        <w:pStyle w:val="a9"/>
        <w:rPr>
          <w:sz w:val="27"/>
          <w:szCs w:val="27"/>
        </w:rPr>
      </w:pPr>
      <w:r w:rsidRPr="004450CB">
        <w:rPr>
          <w:sz w:val="27"/>
          <w:szCs w:val="27"/>
        </w:rPr>
        <w:t xml:space="preserve">В случае применения антидемпинговой меры, предусмотренной пунктом 6.14.2.1 котировочной документации, размер обеспечения исполнения договора устанавливается в соответствии с пунктом 6.14.2.1 котировочной документации.  </w:t>
      </w:r>
    </w:p>
    <w:p w:rsidR="00291698" w:rsidRPr="004450CB" w:rsidRDefault="00291698" w:rsidP="00291698">
      <w:pPr>
        <w:pStyle w:val="a9"/>
        <w:numPr>
          <w:ilvl w:val="2"/>
          <w:numId w:val="22"/>
        </w:numPr>
        <w:ind w:left="0" w:firstLine="709"/>
        <w:rPr>
          <w:sz w:val="27"/>
          <w:szCs w:val="27"/>
        </w:rPr>
      </w:pPr>
      <w:r w:rsidRPr="004450CB">
        <w:rPr>
          <w:sz w:val="27"/>
          <w:szCs w:val="27"/>
        </w:rPr>
        <w:t xml:space="preserve"> </w:t>
      </w:r>
      <w:proofErr w:type="gramStart"/>
      <w:r w:rsidRPr="004450CB">
        <w:rPr>
          <w:sz w:val="27"/>
          <w:szCs w:val="27"/>
        </w:rPr>
        <w:t>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w:t>
      </w:r>
      <w:proofErr w:type="gramEnd"/>
      <w:r w:rsidRPr="004450CB">
        <w:rPr>
          <w:sz w:val="27"/>
          <w:szCs w:val="27"/>
        </w:rPr>
        <w:t xml:space="preserve"> </w:t>
      </w:r>
      <w:proofErr w:type="gramStart"/>
      <w:r w:rsidRPr="004450CB">
        <w:rPr>
          <w:sz w:val="27"/>
          <w:szCs w:val="27"/>
        </w:rPr>
        <w:t xml:space="preserve">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4450CB">
        <w:rPr>
          <w:color w:val="000000"/>
          <w:sz w:val="27"/>
          <w:szCs w:val="27"/>
        </w:rPr>
        <w:t>единственным участником, допущенным к участию в запросе котировок (в случае если принято решение о заключении договора с таким участником</w:t>
      </w:r>
      <w:proofErr w:type="gramEnd"/>
      <w:r w:rsidRPr="004450CB">
        <w:rPr>
          <w:color w:val="000000"/>
          <w:sz w:val="27"/>
          <w:szCs w:val="27"/>
        </w:rPr>
        <w:t>),</w:t>
      </w:r>
      <w:r w:rsidRPr="004450CB">
        <w:rPr>
          <w:sz w:val="27"/>
          <w:szCs w:val="27"/>
        </w:rPr>
        <w:t xml:space="preserve"> обеспечения исполнения договора. </w:t>
      </w:r>
    </w:p>
    <w:p w:rsidR="00291698" w:rsidRPr="004450CB" w:rsidRDefault="00291698" w:rsidP="00291698">
      <w:pPr>
        <w:pStyle w:val="a9"/>
        <w:numPr>
          <w:ilvl w:val="2"/>
          <w:numId w:val="22"/>
        </w:numPr>
        <w:ind w:left="0" w:firstLine="709"/>
        <w:rPr>
          <w:sz w:val="27"/>
          <w:szCs w:val="27"/>
        </w:rPr>
      </w:pPr>
      <w:proofErr w:type="gramStart"/>
      <w:r w:rsidRPr="004450CB">
        <w:rPr>
          <w:sz w:val="27"/>
          <w:szCs w:val="27"/>
        </w:rPr>
        <w:t>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w:t>
      </w:r>
      <w:proofErr w:type="gramEnd"/>
      <w:r w:rsidRPr="004450CB">
        <w:rPr>
          <w:sz w:val="27"/>
          <w:szCs w:val="27"/>
        </w:rPr>
        <w:t xml:space="preserve"> </w:t>
      </w:r>
      <w:proofErr w:type="gramStart"/>
      <w:r w:rsidRPr="004450CB">
        <w:rPr>
          <w:sz w:val="27"/>
          <w:szCs w:val="27"/>
        </w:rPr>
        <w:t xml:space="preserve">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4450CB">
        <w:rPr>
          <w:color w:val="000000"/>
          <w:sz w:val="27"/>
          <w:szCs w:val="27"/>
        </w:rPr>
        <w:t>единственным участником, допущенным к участию в запросе котировок (в случае если принято решение о заключении договора с</w:t>
      </w:r>
      <w:proofErr w:type="gramEnd"/>
      <w:r w:rsidRPr="004450CB">
        <w:rPr>
          <w:color w:val="000000"/>
          <w:sz w:val="27"/>
          <w:szCs w:val="27"/>
        </w:rPr>
        <w:t xml:space="preserve"> таким участником)</w:t>
      </w:r>
      <w:r w:rsidRPr="004450CB">
        <w:rPr>
          <w:sz w:val="27"/>
          <w:szCs w:val="27"/>
        </w:rPr>
        <w:t xml:space="preserve"> такой победитель или участник признаются уклонившимися от заключения договора.</w:t>
      </w:r>
    </w:p>
    <w:p w:rsidR="00291698" w:rsidRPr="004450CB" w:rsidRDefault="00291698" w:rsidP="00291698">
      <w:pPr>
        <w:pStyle w:val="a9"/>
        <w:numPr>
          <w:ilvl w:val="2"/>
          <w:numId w:val="22"/>
        </w:numPr>
        <w:ind w:left="0" w:firstLine="709"/>
        <w:rPr>
          <w:sz w:val="27"/>
          <w:szCs w:val="27"/>
        </w:rPr>
      </w:pPr>
      <w:r w:rsidRPr="004450CB">
        <w:rPr>
          <w:bCs/>
          <w:sz w:val="27"/>
          <w:szCs w:val="27"/>
        </w:rPr>
        <w:t xml:space="preserve"> </w:t>
      </w:r>
      <w:proofErr w:type="gramStart"/>
      <w:r w:rsidRPr="004450CB">
        <w:rPr>
          <w:bCs/>
          <w:sz w:val="27"/>
          <w:szCs w:val="27"/>
        </w:rPr>
        <w:t xml:space="preserve">При выборе способа обеспечения исполнения договора в форме перечисления денежных средств победитель (участник, </w:t>
      </w:r>
      <w:r w:rsidRPr="004450CB">
        <w:rPr>
          <w:sz w:val="27"/>
          <w:szCs w:val="27"/>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4450CB">
        <w:rPr>
          <w:bCs/>
          <w:sz w:val="27"/>
          <w:szCs w:val="27"/>
        </w:rPr>
        <w:t xml:space="preserve">), </w:t>
      </w:r>
      <w:r w:rsidRPr="004450CB">
        <w:rPr>
          <w:bCs/>
          <w:color w:val="000000"/>
          <w:sz w:val="27"/>
          <w:szCs w:val="27"/>
        </w:rPr>
        <w:t>единственный участник, допущенный к участию в запросе котировок,</w:t>
      </w:r>
      <w:r w:rsidRPr="004450CB">
        <w:rPr>
          <w:bCs/>
          <w:sz w:val="27"/>
          <w:szCs w:val="27"/>
        </w:rPr>
        <w:t xml:space="preserve"> перечисляет по</w:t>
      </w:r>
      <w:proofErr w:type="gramEnd"/>
      <w:r w:rsidRPr="004450CB">
        <w:rPr>
          <w:bCs/>
          <w:sz w:val="27"/>
          <w:szCs w:val="27"/>
        </w:rPr>
        <w:t xml:space="preserve"> реквизитам, указанным в пункте 1.7 котировочной документации, денежные средства в </w:t>
      </w:r>
      <w:proofErr w:type="gramStart"/>
      <w:r w:rsidRPr="004450CB">
        <w:rPr>
          <w:bCs/>
          <w:sz w:val="27"/>
          <w:szCs w:val="27"/>
        </w:rPr>
        <w:t>размере</w:t>
      </w:r>
      <w:proofErr w:type="gramEnd"/>
      <w:r w:rsidRPr="004450CB">
        <w:rPr>
          <w:bCs/>
          <w:sz w:val="27"/>
          <w:szCs w:val="27"/>
        </w:rPr>
        <w:t xml:space="preserve"> установленном в пункте 1.7 котировочной документации. В случае применения антидемпинговой меры, предусмотренной пунктом 6.14.2.1 котировочной документации, размер обеспечения исполнения договора устанавливается в соответствии с пунктом 6.14.2.1 котировочной документации.</w:t>
      </w:r>
    </w:p>
    <w:p w:rsidR="00291698" w:rsidRPr="004450CB" w:rsidRDefault="00291698" w:rsidP="00291698">
      <w:pPr>
        <w:pStyle w:val="a9"/>
        <w:numPr>
          <w:ilvl w:val="2"/>
          <w:numId w:val="22"/>
        </w:numPr>
        <w:ind w:left="0" w:firstLine="709"/>
        <w:rPr>
          <w:sz w:val="27"/>
          <w:szCs w:val="27"/>
        </w:rPr>
      </w:pPr>
      <w:r w:rsidRPr="004450CB">
        <w:rPr>
          <w:bCs/>
          <w:sz w:val="27"/>
          <w:szCs w:val="27"/>
        </w:rPr>
        <w:t>Факт внесения участником запроса котировок денежных сре</w:t>
      </w:r>
      <w:proofErr w:type="gramStart"/>
      <w:r w:rsidRPr="004450CB">
        <w:rPr>
          <w:bCs/>
          <w:sz w:val="27"/>
          <w:szCs w:val="27"/>
        </w:rPr>
        <w:t>дств в к</w:t>
      </w:r>
      <w:proofErr w:type="gramEnd"/>
      <w:r w:rsidRPr="004450CB">
        <w:rPr>
          <w:bCs/>
          <w:sz w:val="27"/>
          <w:szCs w:val="27"/>
        </w:rPr>
        <w:t xml:space="preserve">ачестве обеспечения исполнения договора </w:t>
      </w:r>
      <w:r w:rsidRPr="004450CB">
        <w:rPr>
          <w:sz w:val="27"/>
          <w:szCs w:val="27"/>
        </w:rPr>
        <w:t>должен быть</w:t>
      </w:r>
      <w:r w:rsidRPr="004450CB">
        <w:rPr>
          <w:bCs/>
          <w:sz w:val="27"/>
          <w:szCs w:val="27"/>
        </w:rPr>
        <w:t xml:space="preserve"> подтвержден </w:t>
      </w:r>
      <w:r w:rsidRPr="004450CB">
        <w:rPr>
          <w:sz w:val="27"/>
          <w:szCs w:val="27"/>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291698" w:rsidRPr="004450CB" w:rsidRDefault="00291698" w:rsidP="00291698">
      <w:pPr>
        <w:pStyle w:val="a9"/>
        <w:numPr>
          <w:ilvl w:val="2"/>
          <w:numId w:val="22"/>
        </w:numPr>
        <w:ind w:left="0" w:firstLine="709"/>
        <w:rPr>
          <w:sz w:val="27"/>
          <w:szCs w:val="27"/>
        </w:rPr>
      </w:pPr>
      <w:proofErr w:type="gramStart"/>
      <w:r w:rsidRPr="004450CB">
        <w:rPr>
          <w:spacing w:val="-2"/>
          <w:sz w:val="27"/>
          <w:szCs w:val="27"/>
        </w:rPr>
        <w:t xml:space="preserve">В случае если победителем (участником, </w:t>
      </w:r>
      <w:r w:rsidRPr="004450CB">
        <w:rPr>
          <w:sz w:val="27"/>
          <w:szCs w:val="27"/>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4450CB">
        <w:rPr>
          <w:spacing w:val="-2"/>
          <w:sz w:val="27"/>
          <w:szCs w:val="27"/>
        </w:rPr>
        <w:t xml:space="preserve">), </w:t>
      </w:r>
      <w:r w:rsidRPr="004450CB">
        <w:rPr>
          <w:color w:val="000000"/>
          <w:sz w:val="27"/>
          <w:szCs w:val="27"/>
        </w:rPr>
        <w:t>единственным участником, допущенным к участию в запросе котировок (в случае если принято решение о заключении договора с таким</w:t>
      </w:r>
      <w:proofErr w:type="gramEnd"/>
      <w:r w:rsidRPr="004450CB">
        <w:rPr>
          <w:color w:val="000000"/>
          <w:sz w:val="27"/>
          <w:szCs w:val="27"/>
        </w:rPr>
        <w:t xml:space="preserve"> </w:t>
      </w:r>
      <w:proofErr w:type="gramStart"/>
      <w:r w:rsidRPr="004450CB">
        <w:rPr>
          <w:color w:val="000000"/>
          <w:sz w:val="27"/>
          <w:szCs w:val="27"/>
        </w:rPr>
        <w:t>участником)</w:t>
      </w:r>
      <w:r w:rsidRPr="004450CB">
        <w:rPr>
          <w:spacing w:val="-2"/>
          <w:sz w:val="27"/>
          <w:szCs w:val="27"/>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4450CB">
        <w:rPr>
          <w:sz w:val="27"/>
          <w:szCs w:val="27"/>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4450CB">
        <w:rPr>
          <w:spacing w:val="-2"/>
          <w:sz w:val="27"/>
          <w:szCs w:val="27"/>
        </w:rPr>
        <w:t xml:space="preserve">), </w:t>
      </w:r>
      <w:r w:rsidRPr="004450CB">
        <w:rPr>
          <w:color w:val="000000"/>
          <w:sz w:val="27"/>
          <w:szCs w:val="27"/>
        </w:rPr>
        <w:t>единственный</w:t>
      </w:r>
      <w:proofErr w:type="gramEnd"/>
      <w:r w:rsidRPr="004450CB">
        <w:rPr>
          <w:color w:val="000000"/>
          <w:sz w:val="27"/>
          <w:szCs w:val="27"/>
        </w:rPr>
        <w:t xml:space="preserve"> участник, допущенный к участию в запросе котировок (в случае если принято решение о заключении договора с таким участником)</w:t>
      </w:r>
      <w:r w:rsidRPr="004450CB">
        <w:rPr>
          <w:spacing w:val="-2"/>
          <w:sz w:val="27"/>
          <w:szCs w:val="27"/>
        </w:rPr>
        <w:t xml:space="preserve"> должен  представить подписанный договор, денежные средства не поступили на счет, который указан заказчиком в котировочной документации, победитель (участник, </w:t>
      </w:r>
      <w:r w:rsidRPr="004450CB">
        <w:rPr>
          <w:sz w:val="27"/>
          <w:szCs w:val="27"/>
        </w:rPr>
        <w:t xml:space="preserve">предложивший в котировочной заявке цену, такую </w:t>
      </w:r>
      <w:proofErr w:type="gramStart"/>
      <w:r w:rsidRPr="004450CB">
        <w:rPr>
          <w:sz w:val="27"/>
          <w:szCs w:val="27"/>
        </w:rPr>
        <w:t>же</w:t>
      </w:r>
      <w:proofErr w:type="gramEnd"/>
      <w:r w:rsidRPr="004450CB">
        <w:rPr>
          <w:sz w:val="27"/>
          <w:szCs w:val="27"/>
        </w:rPr>
        <w:t xml:space="preserve">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4450CB">
        <w:rPr>
          <w:spacing w:val="-2"/>
          <w:sz w:val="27"/>
          <w:szCs w:val="27"/>
        </w:rPr>
        <w:t xml:space="preserve">), </w:t>
      </w:r>
      <w:r w:rsidRPr="004450CB">
        <w:rPr>
          <w:color w:val="000000"/>
          <w:sz w:val="27"/>
          <w:szCs w:val="27"/>
        </w:rPr>
        <w:t>единственный участник, допущенный к участию в запросе котировок (в случае если принято решение о заключении договора с таким участником)</w:t>
      </w:r>
      <w:r w:rsidRPr="004450CB">
        <w:rPr>
          <w:spacing w:val="-2"/>
          <w:sz w:val="27"/>
          <w:szCs w:val="27"/>
        </w:rPr>
        <w:t xml:space="preserve"> признается уклонившимся от заключения договора.</w:t>
      </w:r>
    </w:p>
    <w:p w:rsidR="00291698" w:rsidRPr="004450CB" w:rsidRDefault="00291698" w:rsidP="00291698">
      <w:pPr>
        <w:pStyle w:val="a9"/>
        <w:numPr>
          <w:ilvl w:val="2"/>
          <w:numId w:val="22"/>
        </w:numPr>
        <w:ind w:left="0" w:firstLine="709"/>
        <w:rPr>
          <w:sz w:val="27"/>
          <w:szCs w:val="27"/>
        </w:rPr>
      </w:pPr>
      <w:r w:rsidRPr="004450CB">
        <w:rPr>
          <w:sz w:val="27"/>
          <w:szCs w:val="27"/>
        </w:rPr>
        <w:t xml:space="preserve"> </w:t>
      </w:r>
      <w:r w:rsidRPr="004450CB">
        <w:rPr>
          <w:color w:val="000000"/>
          <w:sz w:val="27"/>
          <w:szCs w:val="27"/>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4450CB" w:rsidRPr="004450CB">
        <w:rPr>
          <w:color w:val="000000"/>
          <w:sz w:val="27"/>
          <w:szCs w:val="27"/>
        </w:rPr>
        <w:t>_</w:t>
      </w:r>
      <w:r w:rsidRPr="004450CB">
        <w:rPr>
          <w:color w:val="000000"/>
          <w:sz w:val="27"/>
          <w:szCs w:val="27"/>
        </w:rPr>
        <w:t xml:space="preserve"> котировочной документации.</w:t>
      </w:r>
      <w:r w:rsidRPr="004450CB">
        <w:rPr>
          <w:sz w:val="27"/>
          <w:szCs w:val="27"/>
        </w:rPr>
        <w:t xml:space="preserve"> Срок действия банковской гарантии должен превышать срок действия договора не менее чем на 1 (один) месяц.</w:t>
      </w:r>
    </w:p>
    <w:p w:rsidR="00291698" w:rsidRPr="004450CB" w:rsidRDefault="00291698" w:rsidP="00291698">
      <w:pPr>
        <w:pStyle w:val="a9"/>
        <w:numPr>
          <w:ilvl w:val="2"/>
          <w:numId w:val="22"/>
        </w:numPr>
        <w:ind w:left="0" w:firstLine="709"/>
        <w:rPr>
          <w:sz w:val="27"/>
          <w:szCs w:val="27"/>
        </w:rPr>
      </w:pPr>
      <w:proofErr w:type="gramStart"/>
      <w:r w:rsidRPr="004450CB">
        <w:rPr>
          <w:rFonts w:eastAsia="Times New Roman"/>
          <w:bCs/>
          <w:sz w:val="27"/>
          <w:szCs w:val="27"/>
        </w:rPr>
        <w:t xml:space="preserve">Победитель или участник, </w:t>
      </w:r>
      <w:r w:rsidRPr="004450CB">
        <w:rPr>
          <w:sz w:val="27"/>
          <w:szCs w:val="27"/>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4450CB">
        <w:rPr>
          <w:rFonts w:eastAsia="Times New Roman"/>
          <w:bCs/>
          <w:sz w:val="27"/>
          <w:szCs w:val="27"/>
        </w:rPr>
        <w:t xml:space="preserve"> (в случае если победитель признан уклонившимся от заключения договора и принято решение о его заключении с участником, </w:t>
      </w:r>
      <w:r w:rsidRPr="004450CB">
        <w:rPr>
          <w:sz w:val="27"/>
          <w:szCs w:val="27"/>
        </w:rPr>
        <w:t>предложившим в котировочной</w:t>
      </w:r>
      <w:proofErr w:type="gramEnd"/>
      <w:r w:rsidRPr="004450CB">
        <w:rPr>
          <w:sz w:val="27"/>
          <w:szCs w:val="27"/>
        </w:rPr>
        <w:t xml:space="preserve"> </w:t>
      </w:r>
      <w:proofErr w:type="gramStart"/>
      <w:r w:rsidRPr="004450CB">
        <w:rPr>
          <w:sz w:val="27"/>
          <w:szCs w:val="27"/>
        </w:rPr>
        <w:t>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4450CB">
        <w:rPr>
          <w:rFonts w:eastAsia="Times New Roman"/>
          <w:bCs/>
          <w:sz w:val="27"/>
          <w:szCs w:val="27"/>
        </w:rPr>
        <w:t xml:space="preserve">), </w:t>
      </w:r>
      <w:r w:rsidRPr="004450CB">
        <w:rPr>
          <w:color w:val="000000"/>
          <w:sz w:val="27"/>
          <w:szCs w:val="27"/>
        </w:rPr>
        <w:t>единственный участник, допущенный к участию в запросе котировок (в случае если принято решение о заключении договора с таким участником)</w:t>
      </w:r>
      <w:r w:rsidRPr="004450CB">
        <w:rPr>
          <w:rFonts w:eastAsia="Times New Roman"/>
          <w:bCs/>
          <w:sz w:val="27"/>
          <w:szCs w:val="27"/>
        </w:rPr>
        <w:t xml:space="preserve"> вправе согласовать предоставление банковской гарантии иным банком</w:t>
      </w:r>
      <w:proofErr w:type="gramEnd"/>
      <w:r w:rsidRPr="004450CB">
        <w:rPr>
          <w:rFonts w:eastAsia="Times New Roman"/>
          <w:bCs/>
          <w:sz w:val="27"/>
          <w:szCs w:val="27"/>
        </w:rPr>
        <w:t>, направив письменное обращение заказчику с приложением проекта банковской гарантии соответствующего требованиям котировочной документации.</w:t>
      </w:r>
    </w:p>
    <w:p w:rsidR="00291698" w:rsidRPr="004450CB" w:rsidRDefault="00291698" w:rsidP="00291698">
      <w:pPr>
        <w:pStyle w:val="a9"/>
        <w:numPr>
          <w:ilvl w:val="2"/>
          <w:numId w:val="22"/>
        </w:numPr>
        <w:ind w:left="0" w:firstLine="709"/>
        <w:rPr>
          <w:sz w:val="27"/>
          <w:szCs w:val="27"/>
        </w:rPr>
      </w:pPr>
      <w:r w:rsidRPr="004450CB">
        <w:rPr>
          <w:rFonts w:eastAsia="Times New Roman"/>
          <w:bCs/>
          <w:sz w:val="27"/>
          <w:szCs w:val="27"/>
        </w:rPr>
        <w:t xml:space="preserve">Обращение о согласовании банка рассматривается в течение 5 (пяти) рабочих дней </w:t>
      </w:r>
      <w:proofErr w:type="gramStart"/>
      <w:r w:rsidRPr="004450CB">
        <w:rPr>
          <w:rFonts w:eastAsia="Times New Roman"/>
          <w:bCs/>
          <w:sz w:val="27"/>
          <w:szCs w:val="27"/>
        </w:rPr>
        <w:t>с даты получения</w:t>
      </w:r>
      <w:proofErr w:type="gramEnd"/>
      <w:r w:rsidRPr="004450CB">
        <w:rPr>
          <w:rFonts w:eastAsia="Times New Roman"/>
          <w:bCs/>
          <w:sz w:val="27"/>
          <w:szCs w:val="27"/>
        </w:rPr>
        <w:t xml:space="preserve"> обращения. В случае</w:t>
      </w:r>
      <w:proofErr w:type="gramStart"/>
      <w:r w:rsidRPr="004450CB">
        <w:rPr>
          <w:rFonts w:eastAsia="Times New Roman"/>
          <w:bCs/>
          <w:sz w:val="27"/>
          <w:szCs w:val="27"/>
        </w:rPr>
        <w:t>,</w:t>
      </w:r>
      <w:proofErr w:type="gramEnd"/>
      <w:r w:rsidRPr="004450CB">
        <w:rPr>
          <w:rFonts w:eastAsia="Times New Roman"/>
          <w:bCs/>
          <w:sz w:val="27"/>
          <w:szCs w:val="27"/>
        </w:rPr>
        <w:t xml:space="preserve">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4450CB">
        <w:rPr>
          <w:sz w:val="27"/>
          <w:szCs w:val="27"/>
        </w:rPr>
        <w:t xml:space="preserve"> </w:t>
      </w:r>
    </w:p>
    <w:p w:rsidR="00291698" w:rsidRPr="004450CB" w:rsidRDefault="00291698" w:rsidP="00291698">
      <w:pPr>
        <w:pStyle w:val="a9"/>
        <w:numPr>
          <w:ilvl w:val="2"/>
          <w:numId w:val="22"/>
        </w:numPr>
        <w:ind w:left="0" w:firstLine="709"/>
        <w:rPr>
          <w:sz w:val="27"/>
          <w:szCs w:val="27"/>
        </w:rPr>
      </w:pPr>
      <w:r w:rsidRPr="004450CB">
        <w:rPr>
          <w:sz w:val="27"/>
          <w:szCs w:val="27"/>
        </w:rPr>
        <w:t>Требования к банковской гарантии установлены в пунктах 7.6.12, 7.6.13, 7.6.14 (за исключением подпунктов 6 и 8), 7.6.15, 7.6.16 (за исключением подпунктов 9 и 11), 7.6.17  котировочной документации.</w:t>
      </w:r>
    </w:p>
    <w:p w:rsidR="00291698" w:rsidRPr="004450CB" w:rsidRDefault="00291698" w:rsidP="00291698">
      <w:pPr>
        <w:pStyle w:val="a9"/>
        <w:rPr>
          <w:color w:val="000000"/>
          <w:sz w:val="27"/>
          <w:szCs w:val="27"/>
        </w:rPr>
      </w:pPr>
      <w:r w:rsidRPr="004450CB">
        <w:rPr>
          <w:color w:val="000000"/>
          <w:sz w:val="27"/>
          <w:szCs w:val="27"/>
        </w:rPr>
        <w:t>Банковская гарантия также должна содержать:</w:t>
      </w:r>
    </w:p>
    <w:p w:rsidR="00291698" w:rsidRPr="004450CB" w:rsidRDefault="00291698" w:rsidP="00291698">
      <w:pPr>
        <w:pStyle w:val="a9"/>
        <w:numPr>
          <w:ilvl w:val="0"/>
          <w:numId w:val="33"/>
        </w:numPr>
        <w:ind w:left="0" w:firstLine="709"/>
        <w:rPr>
          <w:color w:val="000000"/>
          <w:sz w:val="27"/>
          <w:szCs w:val="27"/>
        </w:rPr>
      </w:pPr>
      <w:r w:rsidRPr="004450CB">
        <w:rPr>
          <w:color w:val="000000"/>
          <w:sz w:val="27"/>
          <w:szCs w:val="27"/>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291698" w:rsidRPr="004450CB" w:rsidRDefault="00291698" w:rsidP="00291698">
      <w:pPr>
        <w:pStyle w:val="a9"/>
        <w:numPr>
          <w:ilvl w:val="0"/>
          <w:numId w:val="33"/>
        </w:numPr>
        <w:ind w:left="0" w:firstLine="709"/>
        <w:rPr>
          <w:color w:val="000000"/>
          <w:sz w:val="27"/>
          <w:szCs w:val="27"/>
        </w:rPr>
      </w:pPr>
      <w:r w:rsidRPr="004450CB">
        <w:rPr>
          <w:color w:val="000000"/>
          <w:sz w:val="27"/>
          <w:szCs w:val="27"/>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291698" w:rsidRPr="004450CB" w:rsidRDefault="00291698" w:rsidP="00291698">
      <w:pPr>
        <w:pStyle w:val="a9"/>
        <w:numPr>
          <w:ilvl w:val="0"/>
          <w:numId w:val="33"/>
        </w:numPr>
        <w:ind w:left="0" w:firstLine="709"/>
        <w:rPr>
          <w:color w:val="000000"/>
          <w:sz w:val="27"/>
          <w:szCs w:val="27"/>
        </w:rPr>
      </w:pPr>
      <w:r w:rsidRPr="004450CB">
        <w:rPr>
          <w:color w:val="000000"/>
          <w:sz w:val="27"/>
          <w:szCs w:val="27"/>
        </w:rPr>
        <w:t>условие, согласно которому банковская гарантия вступает в силу со дня выдачи банковской гарантии;</w:t>
      </w:r>
    </w:p>
    <w:p w:rsidR="00291698" w:rsidRPr="004450CB" w:rsidRDefault="00291698" w:rsidP="00291698">
      <w:pPr>
        <w:pStyle w:val="a9"/>
        <w:numPr>
          <w:ilvl w:val="0"/>
          <w:numId w:val="33"/>
        </w:numPr>
        <w:ind w:left="0" w:firstLine="709"/>
        <w:rPr>
          <w:color w:val="000000"/>
          <w:sz w:val="27"/>
          <w:szCs w:val="27"/>
        </w:rPr>
      </w:pPr>
      <w:r w:rsidRPr="004450CB">
        <w:rPr>
          <w:color w:val="000000"/>
          <w:sz w:val="27"/>
          <w:szCs w:val="27"/>
        </w:rPr>
        <w:t>срок действия банковской гарантии в соответствии с требованиями пункта 8.1.8 котировочной документации;</w:t>
      </w:r>
    </w:p>
    <w:p w:rsidR="00291698" w:rsidRPr="004450CB" w:rsidRDefault="00291698" w:rsidP="00291698">
      <w:pPr>
        <w:pStyle w:val="a9"/>
        <w:numPr>
          <w:ilvl w:val="0"/>
          <w:numId w:val="33"/>
        </w:numPr>
        <w:ind w:left="0" w:firstLine="709"/>
        <w:rPr>
          <w:color w:val="000000"/>
          <w:sz w:val="27"/>
          <w:szCs w:val="27"/>
        </w:rPr>
      </w:pPr>
      <w:r w:rsidRPr="004450CB">
        <w:rPr>
          <w:color w:val="000000"/>
          <w:sz w:val="27"/>
          <w:szCs w:val="27"/>
        </w:rPr>
        <w:t>условие, согласно которому бенефициар вправе предъявлять требование в течение всего срока действия банковской гарантии.</w:t>
      </w:r>
    </w:p>
    <w:p w:rsidR="00291698" w:rsidRPr="004450CB" w:rsidRDefault="00291698" w:rsidP="00291698">
      <w:pPr>
        <w:pStyle w:val="a9"/>
        <w:numPr>
          <w:ilvl w:val="2"/>
          <w:numId w:val="22"/>
        </w:numPr>
        <w:ind w:left="0" w:firstLine="709"/>
        <w:rPr>
          <w:color w:val="000000"/>
          <w:sz w:val="27"/>
          <w:szCs w:val="27"/>
        </w:rPr>
      </w:pPr>
      <w:proofErr w:type="gramStart"/>
      <w:r w:rsidRPr="004450CB">
        <w:rPr>
          <w:color w:val="000000"/>
          <w:spacing w:val="-2"/>
          <w:sz w:val="27"/>
          <w:szCs w:val="27"/>
        </w:rPr>
        <w:t xml:space="preserve">Денежные средства, внесенные </w:t>
      </w:r>
      <w:r w:rsidRPr="004450CB">
        <w:rPr>
          <w:spacing w:val="-2"/>
          <w:sz w:val="27"/>
          <w:szCs w:val="27"/>
        </w:rPr>
        <w:t xml:space="preserve">победителем (участником, </w:t>
      </w:r>
      <w:r w:rsidRPr="004450CB">
        <w:rPr>
          <w:sz w:val="27"/>
          <w:szCs w:val="27"/>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4450CB">
        <w:rPr>
          <w:spacing w:val="-2"/>
          <w:sz w:val="27"/>
          <w:szCs w:val="27"/>
        </w:rPr>
        <w:t xml:space="preserve">), </w:t>
      </w:r>
      <w:r w:rsidRPr="004450CB">
        <w:rPr>
          <w:color w:val="000000"/>
          <w:sz w:val="27"/>
          <w:szCs w:val="27"/>
        </w:rPr>
        <w:t>единственным участником, допущенным к участию в запросе котировок (в случае если принято решение о заключении договора с таким</w:t>
      </w:r>
      <w:proofErr w:type="gramEnd"/>
      <w:r w:rsidRPr="004450CB">
        <w:rPr>
          <w:color w:val="000000"/>
          <w:sz w:val="27"/>
          <w:szCs w:val="27"/>
        </w:rPr>
        <w:t xml:space="preserve"> участником)</w:t>
      </w:r>
      <w:r w:rsidRPr="004450CB">
        <w:rPr>
          <w:color w:val="000000"/>
          <w:spacing w:val="-2"/>
          <w:sz w:val="27"/>
          <w:szCs w:val="27"/>
        </w:rPr>
        <w:t xml:space="preserve"> в качестве обеспечения исполнения договора, возвращаются на счет этого участника в течение 10 (десяти) рабочих дней, если иное не предусмотрено котировочной документацией, </w:t>
      </w:r>
      <w:proofErr w:type="gramStart"/>
      <w:r w:rsidRPr="004450CB">
        <w:rPr>
          <w:color w:val="000000"/>
          <w:spacing w:val="-2"/>
          <w:sz w:val="27"/>
          <w:szCs w:val="27"/>
        </w:rPr>
        <w:t>с даты получения</w:t>
      </w:r>
      <w:proofErr w:type="gramEnd"/>
      <w:r w:rsidRPr="004450CB">
        <w:rPr>
          <w:color w:val="000000"/>
          <w:spacing w:val="-2"/>
          <w:sz w:val="27"/>
          <w:szCs w:val="27"/>
        </w:rPr>
        <w:t xml:space="preserve"> полного комплекта документов, предусмотренных договором, подтверждающих исполнение обязательств по договору в том числе, накладных о поставке товаров, акта (актов) о выполнении работ, оказании услуг.</w:t>
      </w:r>
    </w:p>
    <w:p w:rsidR="00291698" w:rsidRPr="004450CB" w:rsidRDefault="00291698" w:rsidP="00291698">
      <w:pPr>
        <w:pStyle w:val="a9"/>
        <w:numPr>
          <w:ilvl w:val="2"/>
          <w:numId w:val="22"/>
        </w:numPr>
        <w:ind w:left="0" w:firstLine="709"/>
        <w:rPr>
          <w:color w:val="000000"/>
          <w:spacing w:val="-2"/>
          <w:sz w:val="27"/>
          <w:szCs w:val="27"/>
        </w:rPr>
      </w:pPr>
      <w:r w:rsidRPr="004450CB">
        <w:rPr>
          <w:color w:val="000000"/>
          <w:spacing w:val="-2"/>
          <w:sz w:val="27"/>
          <w:szCs w:val="27"/>
        </w:rPr>
        <w:t>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8.1.11 котировочной документации.</w:t>
      </w:r>
    </w:p>
    <w:p w:rsidR="00291698" w:rsidRPr="004450CB" w:rsidRDefault="00291698" w:rsidP="00291698">
      <w:pPr>
        <w:ind w:firstLine="709"/>
        <w:jc w:val="both"/>
        <w:rPr>
          <w:rFonts w:eastAsia="MS Mincho"/>
          <w:color w:val="000000"/>
          <w:spacing w:val="-2"/>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Предоставление информации о конечных бенефициарах</w:t>
      </w:r>
    </w:p>
    <w:p w:rsidR="00291698" w:rsidRPr="004450CB" w:rsidRDefault="00291698" w:rsidP="00291698">
      <w:pPr>
        <w:pStyle w:val="a6"/>
        <w:numPr>
          <w:ilvl w:val="2"/>
          <w:numId w:val="22"/>
        </w:numPr>
        <w:ind w:left="0" w:firstLine="709"/>
        <w:jc w:val="both"/>
        <w:rPr>
          <w:rFonts w:eastAsia="MS Mincho"/>
          <w:sz w:val="27"/>
          <w:szCs w:val="27"/>
        </w:rPr>
      </w:pPr>
      <w:r w:rsidRPr="004450CB">
        <w:rPr>
          <w:rFonts w:eastAsia="MS Mincho"/>
          <w:sz w:val="27"/>
          <w:szCs w:val="27"/>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91698" w:rsidRPr="004450CB" w:rsidRDefault="00291698" w:rsidP="00291698">
      <w:pPr>
        <w:ind w:firstLine="709"/>
        <w:jc w:val="both"/>
        <w:rPr>
          <w:sz w:val="27"/>
          <w:szCs w:val="27"/>
        </w:rPr>
      </w:pP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Заключение договора</w:t>
      </w:r>
    </w:p>
    <w:p w:rsidR="00291698" w:rsidRPr="004450CB" w:rsidRDefault="00291698" w:rsidP="00291698">
      <w:pPr>
        <w:pStyle w:val="a6"/>
        <w:numPr>
          <w:ilvl w:val="2"/>
          <w:numId w:val="22"/>
        </w:numPr>
        <w:ind w:left="0" w:firstLine="709"/>
        <w:jc w:val="both"/>
        <w:rPr>
          <w:sz w:val="27"/>
          <w:szCs w:val="27"/>
        </w:rPr>
      </w:pPr>
      <w:r w:rsidRPr="004450CB">
        <w:rPr>
          <w:sz w:val="27"/>
          <w:szCs w:val="27"/>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4450CB">
        <w:rPr>
          <w:sz w:val="27"/>
          <w:szCs w:val="27"/>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1698" w:rsidRPr="004450CB" w:rsidRDefault="00291698" w:rsidP="00291698">
      <w:pPr>
        <w:pStyle w:val="a6"/>
        <w:numPr>
          <w:ilvl w:val="2"/>
          <w:numId w:val="22"/>
        </w:numPr>
        <w:ind w:left="0" w:firstLine="709"/>
        <w:jc w:val="both"/>
        <w:rPr>
          <w:sz w:val="27"/>
          <w:szCs w:val="27"/>
        </w:rPr>
      </w:pPr>
      <w:r w:rsidRPr="004450CB">
        <w:rPr>
          <w:sz w:val="27"/>
          <w:szCs w:val="27"/>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4450CB">
        <w:rPr>
          <w:sz w:val="27"/>
          <w:szCs w:val="27"/>
        </w:rPr>
        <w:t>с даты опубликования</w:t>
      </w:r>
      <w:proofErr w:type="gramEnd"/>
      <w:r w:rsidRPr="004450CB">
        <w:rPr>
          <w:sz w:val="27"/>
          <w:szCs w:val="27"/>
        </w:rPr>
        <w:t xml:space="preserve"> итогов запроса котировок на сайтах.</w:t>
      </w:r>
    </w:p>
    <w:p w:rsidR="00291698" w:rsidRPr="004450CB" w:rsidRDefault="00291698" w:rsidP="00291698">
      <w:pPr>
        <w:pStyle w:val="a6"/>
        <w:numPr>
          <w:ilvl w:val="2"/>
          <w:numId w:val="22"/>
        </w:numPr>
        <w:ind w:left="0" w:firstLine="709"/>
        <w:jc w:val="both"/>
        <w:rPr>
          <w:sz w:val="27"/>
          <w:szCs w:val="27"/>
        </w:rPr>
      </w:pPr>
      <w:proofErr w:type="gramStart"/>
      <w:r w:rsidRPr="004450CB">
        <w:rPr>
          <w:sz w:val="27"/>
          <w:szCs w:val="27"/>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котировочной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5 (пяти)</w:t>
      </w:r>
      <w:r w:rsidRPr="004450CB">
        <w:rPr>
          <w:b/>
          <w:i/>
          <w:sz w:val="27"/>
          <w:szCs w:val="27"/>
        </w:rPr>
        <w:t xml:space="preserve"> </w:t>
      </w:r>
      <w:r w:rsidRPr="004450CB">
        <w:rPr>
          <w:sz w:val="27"/>
          <w:szCs w:val="27"/>
        </w:rPr>
        <w:t xml:space="preserve"> рабочих дней с даты получения проекта договора от заказчика.</w:t>
      </w:r>
      <w:proofErr w:type="gramEnd"/>
    </w:p>
    <w:p w:rsidR="00291698" w:rsidRPr="004450CB" w:rsidRDefault="00291698" w:rsidP="00291698">
      <w:pPr>
        <w:pStyle w:val="a6"/>
        <w:numPr>
          <w:ilvl w:val="2"/>
          <w:numId w:val="22"/>
        </w:numPr>
        <w:ind w:left="0" w:firstLine="709"/>
        <w:jc w:val="both"/>
        <w:rPr>
          <w:sz w:val="27"/>
          <w:szCs w:val="27"/>
        </w:rPr>
      </w:pPr>
      <w:proofErr w:type="gramStart"/>
      <w:r w:rsidRPr="004450CB">
        <w:rPr>
          <w:sz w:val="27"/>
          <w:szCs w:val="27"/>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w:t>
      </w:r>
      <w:r w:rsidRPr="004450CB">
        <w:rPr>
          <w:sz w:val="27"/>
          <w:szCs w:val="27"/>
        </w:rPr>
        <w:br/>
        <w:t xml:space="preserve">№ </w:t>
      </w:r>
      <w:r w:rsidR="004450CB" w:rsidRPr="004450CB">
        <w:rPr>
          <w:sz w:val="27"/>
          <w:szCs w:val="27"/>
        </w:rPr>
        <w:t>3</w:t>
      </w:r>
      <w:r w:rsidRPr="004450CB">
        <w:rPr>
          <w:sz w:val="27"/>
          <w:szCs w:val="27"/>
        </w:rPr>
        <w:t xml:space="preserve"> к котировочной документации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но не ранее 10 (десяти) календарных дней</w:t>
      </w:r>
      <w:proofErr w:type="gramEnd"/>
      <w:r w:rsidRPr="004450CB">
        <w:rPr>
          <w:sz w:val="27"/>
          <w:szCs w:val="27"/>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договор должен быть заключен в течение 20 (двадцати) рабочих дней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 </w:t>
      </w:r>
    </w:p>
    <w:p w:rsidR="00291698" w:rsidRPr="004450CB" w:rsidRDefault="00291698" w:rsidP="00291698">
      <w:pPr>
        <w:pStyle w:val="a6"/>
        <w:numPr>
          <w:ilvl w:val="2"/>
          <w:numId w:val="22"/>
        </w:numPr>
        <w:ind w:left="0" w:firstLine="709"/>
        <w:jc w:val="both"/>
        <w:rPr>
          <w:sz w:val="27"/>
          <w:szCs w:val="27"/>
        </w:rPr>
      </w:pPr>
      <w:proofErr w:type="gramStart"/>
      <w:r w:rsidRPr="004450CB">
        <w:rPr>
          <w:sz w:val="27"/>
          <w:szCs w:val="27"/>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291698" w:rsidRPr="004450CB" w:rsidRDefault="00291698" w:rsidP="00291698">
      <w:pPr>
        <w:pStyle w:val="a6"/>
        <w:numPr>
          <w:ilvl w:val="2"/>
          <w:numId w:val="22"/>
        </w:numPr>
        <w:ind w:left="0" w:firstLine="709"/>
        <w:jc w:val="both"/>
        <w:rPr>
          <w:sz w:val="27"/>
          <w:szCs w:val="27"/>
        </w:rPr>
      </w:pPr>
      <w:r w:rsidRPr="004450CB">
        <w:rPr>
          <w:sz w:val="27"/>
          <w:szCs w:val="27"/>
        </w:rPr>
        <w:t>Участник запроса котировок, с которым заключается договор, обязан заключить договор на условиях котировочной документации, котировочной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учета НДС, с учетом применяемой им системы налогообложения.</w:t>
      </w:r>
    </w:p>
    <w:p w:rsidR="00291698" w:rsidRPr="004450CB" w:rsidRDefault="00291698" w:rsidP="00291698">
      <w:pPr>
        <w:pStyle w:val="a6"/>
        <w:numPr>
          <w:ilvl w:val="2"/>
          <w:numId w:val="22"/>
        </w:numPr>
        <w:ind w:left="0" w:firstLine="709"/>
        <w:jc w:val="both"/>
        <w:rPr>
          <w:sz w:val="27"/>
          <w:szCs w:val="27"/>
        </w:rPr>
      </w:pPr>
      <w:r w:rsidRPr="004450CB">
        <w:rPr>
          <w:sz w:val="27"/>
          <w:szCs w:val="27"/>
        </w:rPr>
        <w:t xml:space="preserve">Срок выполнения обязательств по договору определяется на основании требований котировочной документации и условий финансово-коммерческого предложения. </w:t>
      </w:r>
    </w:p>
    <w:p w:rsidR="00291698" w:rsidRPr="004450CB" w:rsidRDefault="00291698" w:rsidP="00291698">
      <w:pPr>
        <w:pStyle w:val="a6"/>
        <w:numPr>
          <w:ilvl w:val="2"/>
          <w:numId w:val="22"/>
        </w:numPr>
        <w:ind w:left="0" w:firstLine="709"/>
        <w:jc w:val="both"/>
        <w:rPr>
          <w:sz w:val="27"/>
          <w:szCs w:val="27"/>
        </w:rPr>
      </w:pPr>
      <w:proofErr w:type="gramStart"/>
      <w:r w:rsidRPr="004450CB">
        <w:rPr>
          <w:sz w:val="27"/>
          <w:szCs w:val="27"/>
        </w:rPr>
        <w:t xml:space="preserve">В срок, предусмотренный для заключения договора, заказчик вправе отказаться от заключения договора с </w:t>
      </w:r>
      <w:r w:rsidRPr="004450CB">
        <w:rPr>
          <w:spacing w:val="-2"/>
          <w:sz w:val="27"/>
          <w:szCs w:val="27"/>
        </w:rPr>
        <w:t xml:space="preserve">победителем (участником, </w:t>
      </w:r>
      <w:r w:rsidRPr="004450CB">
        <w:rPr>
          <w:sz w:val="27"/>
          <w:szCs w:val="27"/>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4450CB">
        <w:rPr>
          <w:spacing w:val="-2"/>
          <w:sz w:val="27"/>
          <w:szCs w:val="27"/>
        </w:rPr>
        <w:t xml:space="preserve">), </w:t>
      </w:r>
      <w:r w:rsidRPr="004450CB">
        <w:rPr>
          <w:color w:val="000000"/>
          <w:sz w:val="27"/>
          <w:szCs w:val="27"/>
        </w:rPr>
        <w:t>единственным участником, допущенным к участию в запросе котировок</w:t>
      </w:r>
      <w:proofErr w:type="gramEnd"/>
      <w:r w:rsidRPr="004450CB">
        <w:rPr>
          <w:color w:val="000000"/>
          <w:sz w:val="27"/>
          <w:szCs w:val="27"/>
        </w:rPr>
        <w:t xml:space="preserve"> (в случае если принято решение о заключении договора с таким участником),</w:t>
      </w:r>
      <w:r w:rsidRPr="004450CB">
        <w:rPr>
          <w:sz w:val="27"/>
          <w:szCs w:val="27"/>
        </w:rPr>
        <w:t xml:space="preserve">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p>
    <w:p w:rsidR="00291698" w:rsidRPr="004450CB" w:rsidRDefault="00291698" w:rsidP="00291698">
      <w:pPr>
        <w:pStyle w:val="3"/>
        <w:numPr>
          <w:ilvl w:val="1"/>
          <w:numId w:val="22"/>
        </w:numPr>
        <w:spacing w:before="0" w:after="0"/>
        <w:ind w:hanging="371"/>
        <w:jc w:val="both"/>
        <w:rPr>
          <w:rFonts w:ascii="Times New Roman" w:hAnsi="Times New Roman" w:cs="Times New Roman"/>
          <w:sz w:val="27"/>
          <w:szCs w:val="27"/>
        </w:rPr>
      </w:pPr>
      <w:r w:rsidRPr="004450CB">
        <w:rPr>
          <w:rFonts w:ascii="Times New Roman" w:hAnsi="Times New Roman" w:cs="Times New Roman"/>
          <w:sz w:val="27"/>
          <w:szCs w:val="27"/>
        </w:rPr>
        <w:t>Исполнение, изменение, расторжение договора</w:t>
      </w:r>
    </w:p>
    <w:p w:rsidR="00291698" w:rsidRPr="004450CB" w:rsidRDefault="00291698" w:rsidP="00291698">
      <w:pPr>
        <w:pStyle w:val="a6"/>
        <w:numPr>
          <w:ilvl w:val="2"/>
          <w:numId w:val="22"/>
        </w:numPr>
        <w:ind w:left="0" w:firstLine="709"/>
        <w:jc w:val="both"/>
        <w:rPr>
          <w:sz w:val="27"/>
          <w:szCs w:val="27"/>
        </w:rPr>
      </w:pPr>
      <w:r w:rsidRPr="004450CB">
        <w:rPr>
          <w:sz w:val="27"/>
          <w:szCs w:val="27"/>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4450CB">
        <w:rPr>
          <w:sz w:val="27"/>
          <w:szCs w:val="27"/>
        </w:rPr>
        <w:t>недостижения</w:t>
      </w:r>
      <w:proofErr w:type="spellEnd"/>
      <w:r w:rsidRPr="004450CB">
        <w:rPr>
          <w:sz w:val="27"/>
          <w:szCs w:val="27"/>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4450CB">
        <w:rPr>
          <w:sz w:val="27"/>
          <w:szCs w:val="27"/>
        </w:rPr>
        <w:t>договор</w:t>
      </w:r>
      <w:proofErr w:type="gramEnd"/>
      <w:r w:rsidRPr="004450CB">
        <w:rPr>
          <w:sz w:val="27"/>
          <w:szCs w:val="27"/>
        </w:rPr>
        <w:t xml:space="preserve"> может быть расторгнут или изменен судом в порядке и по основаниям, предусмотренным Гражданским кодексом Российской Федерации.</w:t>
      </w:r>
    </w:p>
    <w:p w:rsidR="00291698" w:rsidRPr="004450CB" w:rsidRDefault="00291698" w:rsidP="00291698">
      <w:pPr>
        <w:pStyle w:val="a6"/>
        <w:numPr>
          <w:ilvl w:val="2"/>
          <w:numId w:val="22"/>
        </w:numPr>
        <w:ind w:left="0" w:firstLine="709"/>
        <w:jc w:val="both"/>
        <w:rPr>
          <w:sz w:val="27"/>
          <w:szCs w:val="27"/>
        </w:rPr>
      </w:pPr>
      <w:r w:rsidRPr="004450CB">
        <w:rPr>
          <w:sz w:val="27"/>
          <w:szCs w:val="27"/>
        </w:rPr>
        <w:t xml:space="preserve">Заказчик в одностороннем порядке может отказаться от исполнения обязательств по договору по основаниям, предусмотренным </w:t>
      </w:r>
      <w:r w:rsidRPr="004450CB">
        <w:rPr>
          <w:sz w:val="27"/>
          <w:szCs w:val="27"/>
        </w:rPr>
        <w:br/>
        <w:t>Гражданским кодексом Российской Федерации.</w:t>
      </w:r>
    </w:p>
    <w:p w:rsidR="00291698" w:rsidRPr="004450CB" w:rsidRDefault="00291698" w:rsidP="00291698">
      <w:pPr>
        <w:pStyle w:val="a6"/>
        <w:numPr>
          <w:ilvl w:val="2"/>
          <w:numId w:val="22"/>
        </w:numPr>
        <w:ind w:left="0" w:firstLine="709"/>
        <w:jc w:val="both"/>
        <w:rPr>
          <w:sz w:val="27"/>
          <w:szCs w:val="27"/>
        </w:rPr>
      </w:pPr>
      <w:proofErr w:type="gramStart"/>
      <w:r w:rsidRPr="004450CB">
        <w:rPr>
          <w:sz w:val="27"/>
          <w:szCs w:val="27"/>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4 котировочной документации</w:t>
      </w:r>
      <w:proofErr w:type="gramEnd"/>
      <w:r w:rsidRPr="004450CB">
        <w:rPr>
          <w:sz w:val="27"/>
          <w:szCs w:val="27"/>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91698" w:rsidRPr="004450CB" w:rsidRDefault="00291698" w:rsidP="00291698">
      <w:pPr>
        <w:pStyle w:val="a6"/>
        <w:numPr>
          <w:ilvl w:val="2"/>
          <w:numId w:val="22"/>
        </w:numPr>
        <w:ind w:left="0" w:firstLine="709"/>
        <w:jc w:val="both"/>
        <w:rPr>
          <w:sz w:val="27"/>
          <w:szCs w:val="27"/>
        </w:rPr>
      </w:pPr>
      <w:proofErr w:type="gramStart"/>
      <w:r w:rsidRPr="004450CB">
        <w:rPr>
          <w:sz w:val="27"/>
          <w:szCs w:val="27"/>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4450CB">
        <w:rPr>
          <w:sz w:val="27"/>
          <w:szCs w:val="27"/>
        </w:rPr>
        <w:t xml:space="preserve"> </w:t>
      </w:r>
      <w:proofErr w:type="gramStart"/>
      <w:r w:rsidRPr="004450CB">
        <w:rPr>
          <w:sz w:val="27"/>
          <w:szCs w:val="27"/>
        </w:rPr>
        <w:t>порядке</w:t>
      </w:r>
      <w:proofErr w:type="gramEnd"/>
      <w:r w:rsidRPr="004450CB">
        <w:rPr>
          <w:sz w:val="27"/>
          <w:szCs w:val="27"/>
        </w:rPr>
        <w:t xml:space="preserve"> меняет цену договора указанным образом.</w:t>
      </w:r>
    </w:p>
    <w:p w:rsidR="00291698" w:rsidRPr="004450CB" w:rsidRDefault="00291698" w:rsidP="00291698">
      <w:pPr>
        <w:pStyle w:val="a6"/>
        <w:numPr>
          <w:ilvl w:val="2"/>
          <w:numId w:val="22"/>
        </w:numPr>
        <w:ind w:left="0" w:firstLine="709"/>
        <w:jc w:val="both"/>
        <w:rPr>
          <w:sz w:val="27"/>
          <w:szCs w:val="27"/>
        </w:rPr>
      </w:pPr>
      <w:r w:rsidRPr="004450CB">
        <w:rPr>
          <w:sz w:val="27"/>
          <w:szCs w:val="27"/>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4450CB">
        <w:rPr>
          <w:sz w:val="27"/>
          <w:szCs w:val="27"/>
        </w:rPr>
        <w:br/>
        <w:t>(в том числе конечных), и о составе исполнительных органов, с подтверждением соответствующими документами.</w:t>
      </w:r>
    </w:p>
    <w:p w:rsidR="00291698" w:rsidRPr="004450CB" w:rsidRDefault="00291698" w:rsidP="00291698">
      <w:pPr>
        <w:pStyle w:val="a6"/>
        <w:numPr>
          <w:ilvl w:val="2"/>
          <w:numId w:val="22"/>
        </w:numPr>
        <w:ind w:left="0" w:firstLine="709"/>
        <w:jc w:val="both"/>
        <w:rPr>
          <w:sz w:val="27"/>
          <w:szCs w:val="27"/>
        </w:rPr>
      </w:pPr>
      <w:r w:rsidRPr="004450CB">
        <w:rPr>
          <w:sz w:val="27"/>
          <w:szCs w:val="27"/>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291698" w:rsidRDefault="00291698">
      <w:pPr>
        <w:rPr>
          <w:sz w:val="28"/>
          <w:szCs w:val="28"/>
        </w:rPr>
      </w:pPr>
      <w:r>
        <w:rPr>
          <w:sz w:val="28"/>
          <w:szCs w:val="28"/>
        </w:rPr>
        <w:br w:type="page"/>
      </w:r>
    </w:p>
    <w:p w:rsidR="00EA2344" w:rsidRPr="00E2337A" w:rsidRDefault="00EA2344" w:rsidP="00EA2344">
      <w:pPr>
        <w:pStyle w:val="a6"/>
        <w:ind w:left="0" w:firstLine="708"/>
        <w:jc w:val="both"/>
        <w:rPr>
          <w:sz w:val="28"/>
          <w:szCs w:val="28"/>
        </w:rPr>
      </w:pPr>
    </w:p>
    <w:p w:rsidR="00E359A7" w:rsidRPr="00627058" w:rsidRDefault="00E359A7" w:rsidP="00E359A7">
      <w:pPr>
        <w:pStyle w:val="12"/>
        <w:ind w:left="5670" w:firstLine="0"/>
        <w:rPr>
          <w:rFonts w:eastAsia="MS Mincho"/>
          <w:szCs w:val="28"/>
        </w:rPr>
      </w:pPr>
      <w:r w:rsidRPr="00627058">
        <w:rPr>
          <w:rFonts w:eastAsia="MS Mincho"/>
          <w:szCs w:val="28"/>
        </w:rPr>
        <w:t>Приложение № 1</w:t>
      </w:r>
    </w:p>
    <w:p w:rsidR="00E359A7" w:rsidRPr="00627058" w:rsidRDefault="00E359A7" w:rsidP="00E359A7">
      <w:pPr>
        <w:ind w:left="5670"/>
        <w:rPr>
          <w:sz w:val="28"/>
          <w:szCs w:val="28"/>
        </w:rPr>
      </w:pPr>
      <w:r w:rsidRPr="00627058">
        <w:rPr>
          <w:sz w:val="28"/>
          <w:szCs w:val="28"/>
        </w:rPr>
        <w:t>к котировочной документации</w:t>
      </w:r>
    </w:p>
    <w:p w:rsidR="00E359A7" w:rsidRPr="00627058" w:rsidRDefault="00E359A7" w:rsidP="00E359A7">
      <w:pPr>
        <w:jc w:val="center"/>
        <w:rPr>
          <w:b/>
          <w:sz w:val="28"/>
          <w:szCs w:val="28"/>
        </w:rPr>
      </w:pPr>
    </w:p>
    <w:p w:rsidR="00E359A7" w:rsidRPr="00A7498E" w:rsidRDefault="00E359A7" w:rsidP="00E359A7">
      <w:pPr>
        <w:jc w:val="center"/>
        <w:rPr>
          <w:sz w:val="28"/>
          <w:szCs w:val="28"/>
        </w:rPr>
      </w:pPr>
      <w:r w:rsidRPr="00A7498E">
        <w:rPr>
          <w:sz w:val="28"/>
          <w:szCs w:val="28"/>
        </w:rPr>
        <w:t>На бланке участника</w:t>
      </w:r>
    </w:p>
    <w:p w:rsidR="00E359A7" w:rsidRPr="00A7498E" w:rsidRDefault="00E359A7" w:rsidP="00E359A7">
      <w:pPr>
        <w:pStyle w:val="2"/>
        <w:suppressAutoHyphens/>
        <w:spacing w:before="0" w:after="0"/>
        <w:jc w:val="center"/>
        <w:rPr>
          <w:rFonts w:ascii="Times New Roman" w:hAnsi="Times New Roman" w:cs="Times New Roman"/>
          <w:b w:val="0"/>
          <w:i w:val="0"/>
        </w:rPr>
      </w:pPr>
      <w:r w:rsidRPr="00A7498E">
        <w:rPr>
          <w:rFonts w:ascii="Times New Roman" w:hAnsi="Times New Roman" w:cs="Times New Roman"/>
          <w:b w:val="0"/>
          <w:i w:val="0"/>
          <w:iCs w:val="0"/>
        </w:rPr>
        <w:t xml:space="preserve">ЗАЯВКА </w:t>
      </w:r>
      <w:r w:rsidRPr="00A7498E">
        <w:rPr>
          <w:rFonts w:ascii="Times New Roman" w:hAnsi="Times New Roman" w:cs="Times New Roman"/>
          <w:b w:val="0"/>
          <w:i w:val="0"/>
        </w:rPr>
        <w:t xml:space="preserve">______________ </w:t>
      </w:r>
      <w:r w:rsidRPr="00A7498E">
        <w:rPr>
          <w:rFonts w:ascii="Times New Roman" w:hAnsi="Times New Roman" w:cs="Times New Roman"/>
          <w:b w:val="0"/>
        </w:rPr>
        <w:t>(наименование участника)</w:t>
      </w:r>
      <w:r w:rsidRPr="00A7498E">
        <w:rPr>
          <w:rFonts w:ascii="Times New Roman" w:hAnsi="Times New Roman" w:cs="Times New Roman"/>
          <w:b w:val="0"/>
          <w:i w:val="0"/>
        </w:rPr>
        <w:t xml:space="preserve"> НА УЧАСТИЕ</w:t>
      </w:r>
      <w:r w:rsidRPr="00A7498E">
        <w:rPr>
          <w:rFonts w:ascii="Times New Roman" w:hAnsi="Times New Roman" w:cs="Times New Roman"/>
          <w:b w:val="0"/>
          <w:i w:val="0"/>
        </w:rPr>
        <w:br/>
        <w:t>В ЗАПРОСЕ КОТИРОВОК №</w:t>
      </w:r>
      <w:r w:rsidR="000424DB">
        <w:rPr>
          <w:b w:val="0"/>
          <w:bCs w:val="0"/>
          <w:noProof/>
        </w:rPr>
        <w:t>16747</w:t>
      </w:r>
      <w:r w:rsidR="000424DB">
        <w:rPr>
          <w:noProof/>
        </w:rPr>
        <w:t>/</w:t>
      </w:r>
      <w:r w:rsidR="000424DB">
        <w:t>ЗКТЭ-</w:t>
      </w:r>
      <w:r w:rsidR="000424DB" w:rsidRPr="003F04A9">
        <w:t>ОАО «</w:t>
      </w:r>
      <w:proofErr w:type="gramStart"/>
      <w:r w:rsidR="000424DB" w:rsidRPr="003F04A9">
        <w:t>Вологодский</w:t>
      </w:r>
      <w:proofErr w:type="gramEnd"/>
      <w:r w:rsidR="000424DB" w:rsidRPr="003F04A9">
        <w:t xml:space="preserve"> ВРЗ»/2016/ЯРО</w:t>
      </w:r>
    </w:p>
    <w:p w:rsidR="00E359A7" w:rsidRPr="00A7498E" w:rsidRDefault="00E359A7" w:rsidP="00E359A7"/>
    <w:p w:rsidR="00E359A7" w:rsidRPr="00627058" w:rsidRDefault="00E359A7" w:rsidP="00E359A7">
      <w:pPr>
        <w:pStyle w:val="af5"/>
        <w:ind w:left="6381"/>
        <w:jc w:val="center"/>
        <w:rPr>
          <w:szCs w:val="28"/>
        </w:rPr>
      </w:pPr>
    </w:p>
    <w:tbl>
      <w:tblPr>
        <w:tblW w:w="12003" w:type="dxa"/>
        <w:tblLook w:val="0000"/>
      </w:tblPr>
      <w:tblGrid>
        <w:gridCol w:w="7054"/>
        <w:gridCol w:w="4949"/>
      </w:tblGrid>
      <w:tr w:rsidR="00E359A7" w:rsidRPr="00627058" w:rsidTr="00A267E4">
        <w:tc>
          <w:tcPr>
            <w:tcW w:w="7054" w:type="dxa"/>
          </w:tcPr>
          <w:p w:rsidR="00E359A7" w:rsidRPr="00627058" w:rsidRDefault="00E359A7" w:rsidP="00A267E4">
            <w:pPr>
              <w:pStyle w:val="af5"/>
              <w:jc w:val="both"/>
              <w:rPr>
                <w:b/>
                <w:szCs w:val="28"/>
              </w:rPr>
            </w:pPr>
          </w:p>
        </w:tc>
        <w:tc>
          <w:tcPr>
            <w:tcW w:w="4949" w:type="dxa"/>
          </w:tcPr>
          <w:p w:rsidR="00E359A7" w:rsidRPr="00627058" w:rsidRDefault="00E359A7" w:rsidP="00A267E4">
            <w:pPr>
              <w:pStyle w:val="af5"/>
              <w:ind w:left="1215"/>
              <w:jc w:val="right"/>
              <w:rPr>
                <w:szCs w:val="28"/>
              </w:rPr>
            </w:pPr>
          </w:p>
        </w:tc>
      </w:tr>
    </w:tbl>
    <w:p w:rsidR="00A4304E" w:rsidRPr="00ED5C27" w:rsidRDefault="00E359A7" w:rsidP="00A4304E">
      <w:pPr>
        <w:pStyle w:val="12"/>
        <w:rPr>
          <w:szCs w:val="28"/>
        </w:rPr>
      </w:pPr>
      <w:r w:rsidRPr="00B61728">
        <w:rPr>
          <w:szCs w:val="28"/>
        </w:rPr>
        <w:t>Б</w:t>
      </w:r>
      <w:r w:rsidRPr="00627058">
        <w:rPr>
          <w:szCs w:val="28"/>
        </w:rPr>
        <w:t xml:space="preserve">удучи уполномоченным представлять и действовать от имени ________________ (далее - участник) </w:t>
      </w:r>
      <w:r w:rsidRPr="00767716">
        <w:rPr>
          <w:i/>
          <w:szCs w:val="28"/>
        </w:rPr>
        <w:t>(указать наименование участника или, в случае участия нескольких лиц на стороне одного участника, наименования таких лиц)</w:t>
      </w:r>
      <w:r w:rsidRPr="00767716">
        <w:rPr>
          <w:szCs w:val="28"/>
        </w:rPr>
        <w:t>,</w:t>
      </w:r>
      <w:r w:rsidRPr="00627058">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0424DB">
        <w:rPr>
          <w:b/>
          <w:bCs/>
          <w:noProof/>
          <w:szCs w:val="28"/>
        </w:rPr>
        <w:t>16747/</w:t>
      </w:r>
      <w:r w:rsidR="000424DB">
        <w:rPr>
          <w:b/>
          <w:bCs/>
          <w:szCs w:val="28"/>
        </w:rPr>
        <w:t>ЗКТЭ-</w:t>
      </w:r>
      <w:r w:rsidR="000424DB" w:rsidRPr="003F04A9">
        <w:rPr>
          <w:b/>
          <w:bCs/>
          <w:szCs w:val="28"/>
        </w:rPr>
        <w:t>ОАО «Вологодский ВРЗ»/2016/ЯРО</w:t>
      </w:r>
      <w:r w:rsidRPr="00627058">
        <w:rPr>
          <w:szCs w:val="28"/>
        </w:rPr>
        <w:t xml:space="preserve">  (далее </w:t>
      </w:r>
      <w:proofErr w:type="gramStart"/>
      <w:r w:rsidRPr="00627058">
        <w:rPr>
          <w:szCs w:val="28"/>
        </w:rPr>
        <w:t>–з</w:t>
      </w:r>
      <w:proofErr w:type="gramEnd"/>
      <w:r w:rsidRPr="00627058">
        <w:rPr>
          <w:szCs w:val="28"/>
        </w:rPr>
        <w:t>апрос котировок)</w:t>
      </w:r>
      <w:r w:rsidR="00A4304E" w:rsidRPr="00A4304E">
        <w:rPr>
          <w:szCs w:val="28"/>
        </w:rPr>
        <w:t xml:space="preserve"> </w:t>
      </w:r>
      <w:r w:rsidR="00A4304E" w:rsidRPr="00ED5C27">
        <w:rPr>
          <w:szCs w:val="28"/>
        </w:rPr>
        <w:t xml:space="preserve">на право </w:t>
      </w:r>
      <w:r w:rsidR="00A4304E" w:rsidRPr="00ED5C27">
        <w:rPr>
          <w:bCs/>
          <w:noProof/>
          <w:szCs w:val="28"/>
        </w:rPr>
        <w:t>заключения договора на выполнение работ по капитальному ремонту водогрейного котла №1 КВГМ-10</w:t>
      </w:r>
      <w:r w:rsidR="00A4304E" w:rsidRPr="00ED5C27">
        <w:t>.</w:t>
      </w:r>
    </w:p>
    <w:p w:rsidR="00E359A7" w:rsidRPr="00627058" w:rsidRDefault="00E359A7" w:rsidP="00E359A7">
      <w:pPr>
        <w:pStyle w:val="12"/>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E359A7" w:rsidRPr="00627058" w:rsidRDefault="00E359A7" w:rsidP="00E359A7">
      <w:pPr>
        <w:pStyle w:val="12"/>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E359A7" w:rsidRPr="00627058" w:rsidRDefault="00E359A7" w:rsidP="00E359A7">
      <w:pPr>
        <w:pStyle w:val="12"/>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E359A7" w:rsidRPr="00627058" w:rsidRDefault="00E359A7" w:rsidP="00E359A7">
      <w:pPr>
        <w:pStyle w:val="12"/>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E359A7" w:rsidRPr="00627058" w:rsidRDefault="00E359A7" w:rsidP="00E359A7">
      <w:pPr>
        <w:pStyle w:val="af5"/>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E359A7" w:rsidRPr="00627058" w:rsidRDefault="00E359A7" w:rsidP="00E359A7">
      <w:pPr>
        <w:pStyle w:val="af5"/>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E359A7" w:rsidRPr="00627058" w:rsidRDefault="00E359A7" w:rsidP="00E359A7">
      <w:pPr>
        <w:pStyle w:val="af5"/>
        <w:tabs>
          <w:tab w:val="left" w:pos="1080"/>
          <w:tab w:val="left" w:pos="7938"/>
        </w:tabs>
        <w:spacing w:after="0"/>
        <w:ind w:left="0" w:firstLine="720"/>
        <w:jc w:val="both"/>
        <w:rPr>
          <w:sz w:val="28"/>
          <w:szCs w:val="28"/>
        </w:rPr>
      </w:pPr>
      <w:r>
        <w:rPr>
          <w:sz w:val="28"/>
          <w:szCs w:val="28"/>
        </w:rPr>
        <w:t xml:space="preserve">- заказчик вправе отказаться от проведения </w:t>
      </w:r>
      <w:r w:rsidRPr="00627058">
        <w:rPr>
          <w:sz w:val="28"/>
          <w:szCs w:val="28"/>
        </w:rPr>
        <w:t>запрос</w:t>
      </w:r>
      <w:r>
        <w:rPr>
          <w:sz w:val="28"/>
          <w:szCs w:val="28"/>
        </w:rPr>
        <w:t>а</w:t>
      </w:r>
      <w:r w:rsidRPr="00627058">
        <w:rPr>
          <w:sz w:val="28"/>
          <w:szCs w:val="28"/>
        </w:rPr>
        <w:t xml:space="preserve"> котировок в порядке, предусмотренном котировочной документацией без объяснения причин. </w:t>
      </w:r>
    </w:p>
    <w:p w:rsidR="00E359A7" w:rsidRPr="00627058" w:rsidRDefault="00E359A7" w:rsidP="00E359A7">
      <w:pPr>
        <w:ind w:firstLine="709"/>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E359A7" w:rsidRPr="00627058" w:rsidRDefault="00E359A7" w:rsidP="00E359A7">
      <w:pPr>
        <w:numPr>
          <w:ilvl w:val="0"/>
          <w:numId w:val="24"/>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5F3C19">
        <w:rPr>
          <w:i/>
          <w:sz w:val="28"/>
          <w:szCs w:val="20"/>
        </w:rPr>
        <w:t>наименование участника</w:t>
      </w:r>
      <w:r w:rsidRPr="00627058">
        <w:rPr>
          <w:sz w:val="28"/>
          <w:szCs w:val="20"/>
        </w:rPr>
        <w:t>)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E359A7" w:rsidRPr="00627058" w:rsidRDefault="00E359A7" w:rsidP="00E359A7">
      <w:pPr>
        <w:numPr>
          <w:ilvl w:val="0"/>
          <w:numId w:val="24"/>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spellStart"/>
      <w:proofErr w:type="gramEnd"/>
      <w:r w:rsidRPr="00627058">
        <w:rPr>
          <w:sz w:val="28"/>
          <w:szCs w:val="20"/>
        </w:rPr>
        <w:t>ы</w:t>
      </w:r>
      <w:proofErr w:type="spellEnd"/>
      <w:r w:rsidRPr="00627058">
        <w:rPr>
          <w:sz w:val="28"/>
          <w:szCs w:val="20"/>
        </w:rPr>
        <w:t>) на условиях настоящей котировочной заявки и на условиях, объявленных в котировочной документации;</w:t>
      </w:r>
    </w:p>
    <w:p w:rsidR="00E359A7" w:rsidRPr="00627058" w:rsidRDefault="00E359A7" w:rsidP="00E359A7">
      <w:pPr>
        <w:numPr>
          <w:ilvl w:val="0"/>
          <w:numId w:val="24"/>
        </w:numPr>
        <w:ind w:left="0" w:firstLine="714"/>
        <w:jc w:val="both"/>
        <w:rPr>
          <w:sz w:val="28"/>
          <w:szCs w:val="20"/>
        </w:rPr>
      </w:pPr>
      <w:r w:rsidRPr="00627058">
        <w:rPr>
          <w:sz w:val="28"/>
          <w:szCs w:val="20"/>
        </w:rPr>
        <w:t>Исполнять обязанности, предусмотренные заключенным договором строго в соответствии с требованиями такого договора</w:t>
      </w:r>
      <w:r>
        <w:rPr>
          <w:sz w:val="28"/>
          <w:szCs w:val="20"/>
        </w:rPr>
        <w:t>;</w:t>
      </w:r>
    </w:p>
    <w:p w:rsidR="00E359A7" w:rsidRPr="00627058" w:rsidRDefault="00E359A7" w:rsidP="00E359A7">
      <w:pPr>
        <w:numPr>
          <w:ilvl w:val="0"/>
          <w:numId w:val="24"/>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E359A7" w:rsidRPr="00627058" w:rsidRDefault="00E359A7" w:rsidP="00E359A7">
      <w:pPr>
        <w:pStyle w:val="a9"/>
        <w:rPr>
          <w:rFonts w:eastAsia="Times New Roman"/>
          <w:sz w:val="28"/>
          <w:szCs w:val="20"/>
        </w:rPr>
      </w:pPr>
      <w:r w:rsidRPr="00627058">
        <w:rPr>
          <w:rFonts w:eastAsia="Times New Roman"/>
          <w:sz w:val="28"/>
          <w:szCs w:val="20"/>
        </w:rPr>
        <w:t>Настоящим подтверждаем, что:</w:t>
      </w:r>
    </w:p>
    <w:p w:rsidR="00E359A7" w:rsidRDefault="00E359A7" w:rsidP="00E359A7">
      <w:pPr>
        <w:pStyle w:val="a9"/>
        <w:rPr>
          <w:rFonts w:eastAsia="Times New Roman"/>
          <w:sz w:val="28"/>
          <w:szCs w:val="20"/>
        </w:rPr>
      </w:pPr>
      <w:r w:rsidRPr="00767716">
        <w:rPr>
          <w:rFonts w:eastAsia="Times New Roman"/>
          <w:sz w:val="28"/>
          <w:szCs w:val="20"/>
        </w:rPr>
        <w:t xml:space="preserve">- товары, результаты работ, услуг предлагаемые _______ </w:t>
      </w:r>
      <w:r w:rsidRPr="00767716">
        <w:rPr>
          <w:rFonts w:eastAsia="Times New Roman"/>
          <w:i/>
          <w:sz w:val="28"/>
          <w:szCs w:val="20"/>
        </w:rPr>
        <w:t>(наименование участника)</w:t>
      </w:r>
      <w:r w:rsidRPr="00767716">
        <w:rPr>
          <w:rFonts w:eastAsia="Times New Roman"/>
          <w:sz w:val="28"/>
          <w:szCs w:val="20"/>
        </w:rPr>
        <w:t xml:space="preserve">, свободны от любых прав со стороны третьих лиц, ________ </w:t>
      </w:r>
      <w:r w:rsidRPr="00767716">
        <w:rPr>
          <w:rFonts w:eastAsia="Times New Roman"/>
          <w:i/>
          <w:sz w:val="28"/>
          <w:szCs w:val="20"/>
        </w:rPr>
        <w:t>(наименование участника)</w:t>
      </w:r>
      <w:r w:rsidRPr="00767716">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E359A7" w:rsidRPr="00767716" w:rsidRDefault="00E359A7" w:rsidP="00E359A7">
      <w:pPr>
        <w:pStyle w:val="a9"/>
        <w:rPr>
          <w:rFonts w:eastAsia="Times New Roman"/>
          <w:sz w:val="28"/>
          <w:szCs w:val="20"/>
        </w:rPr>
      </w:pPr>
      <w:r w:rsidRPr="00A97B6C">
        <w:rPr>
          <w:rFonts w:eastAsia="Times New Roman"/>
          <w:sz w:val="28"/>
          <w:szCs w:val="20"/>
        </w:rPr>
        <w:t>- поставляемые товары не являются контрафактными;</w:t>
      </w:r>
    </w:p>
    <w:p w:rsidR="00E359A7" w:rsidRPr="00627058" w:rsidRDefault="00E359A7" w:rsidP="00E359A7">
      <w:pPr>
        <w:pStyle w:val="a9"/>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E359A7" w:rsidRPr="00627058" w:rsidRDefault="00E359A7" w:rsidP="00E359A7">
      <w:pPr>
        <w:pStyle w:val="a9"/>
        <w:tabs>
          <w:tab w:val="left" w:pos="4111"/>
        </w:tabs>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E359A7" w:rsidRDefault="00E359A7" w:rsidP="00E359A7">
      <w:pPr>
        <w:pStyle w:val="a9"/>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E359A7" w:rsidRPr="00133A92" w:rsidRDefault="00E359A7" w:rsidP="00E359A7">
      <w:pPr>
        <w:pStyle w:val="a9"/>
        <w:rPr>
          <w:sz w:val="28"/>
          <w:szCs w:val="28"/>
        </w:rPr>
      </w:pPr>
      <w:r>
        <w:rPr>
          <w:rFonts w:eastAsia="Times New Roman"/>
          <w:sz w:val="28"/>
          <w:szCs w:val="20"/>
        </w:rPr>
        <w:t>- у ________</w:t>
      </w:r>
      <w:r w:rsidRPr="00F315BC">
        <w:rPr>
          <w:rFonts w:eastAsia="Times New Roman"/>
          <w:i/>
          <w:sz w:val="28"/>
          <w:szCs w:val="20"/>
        </w:rPr>
        <w:t>(наименование участника, лиц, выступающих на стороне участника</w:t>
      </w:r>
      <w:proofErr w:type="gramStart"/>
      <w:r w:rsidRPr="00F315BC">
        <w:rPr>
          <w:rFonts w:eastAsia="Times New Roman"/>
          <w:i/>
          <w:sz w:val="28"/>
          <w:szCs w:val="20"/>
        </w:rPr>
        <w:t>)</w:t>
      </w:r>
      <w:r w:rsidRPr="00C40A7A">
        <w:rPr>
          <w:rFonts w:eastAsia="Times New Roman"/>
          <w:bCs/>
          <w:sz w:val="28"/>
          <w:szCs w:val="20"/>
        </w:rPr>
        <w:t>н</w:t>
      </w:r>
      <w:proofErr w:type="gramEnd"/>
      <w:r w:rsidRPr="00C40A7A">
        <w:rPr>
          <w:rFonts w:eastAsia="Times New Roman"/>
          <w:bCs/>
          <w:sz w:val="28"/>
          <w:szCs w:val="20"/>
        </w:rPr>
        <w:t xml:space="preserve">а дату подачи заявки на участие в </w:t>
      </w:r>
      <w:r>
        <w:rPr>
          <w:rFonts w:eastAsia="Times New Roman"/>
          <w:bCs/>
          <w:sz w:val="28"/>
          <w:szCs w:val="20"/>
        </w:rPr>
        <w:t>запросе котировок</w:t>
      </w:r>
      <w:r w:rsidR="004A57DC">
        <w:rPr>
          <w:rFonts w:eastAsia="Times New Roman"/>
          <w:bCs/>
          <w:sz w:val="28"/>
          <w:szCs w:val="20"/>
        </w:rPr>
        <w:t xml:space="preserve"> </w:t>
      </w:r>
      <w:r w:rsidRPr="00E31BF9">
        <w:rPr>
          <w:rFonts w:eastAsia="Times New Roman"/>
          <w:bCs/>
          <w:sz w:val="28"/>
          <w:szCs w:val="28"/>
        </w:rPr>
        <w:t>отсутс</w:t>
      </w:r>
      <w:r>
        <w:rPr>
          <w:rFonts w:eastAsia="Times New Roman"/>
          <w:bCs/>
          <w:sz w:val="28"/>
          <w:szCs w:val="28"/>
        </w:rPr>
        <w:t>твует</w:t>
      </w:r>
      <w:r w:rsidRPr="00E31BF9">
        <w:rPr>
          <w:rFonts w:eastAsia="Times New Roman"/>
          <w:bCs/>
          <w:sz w:val="28"/>
          <w:szCs w:val="28"/>
        </w:rPr>
        <w:t xml:space="preserve"> недоимк</w:t>
      </w:r>
      <w:r>
        <w:rPr>
          <w:rFonts w:eastAsia="Times New Roman"/>
          <w:bCs/>
          <w:sz w:val="28"/>
          <w:szCs w:val="28"/>
        </w:rPr>
        <w:t>а</w:t>
      </w:r>
      <w:r w:rsidRPr="00E31BF9">
        <w:rPr>
          <w:rFonts w:eastAsia="Times New Roman"/>
          <w:bCs/>
          <w:sz w:val="28"/>
          <w:szCs w:val="28"/>
        </w:rPr>
        <w:t xml:space="preserve">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E31BF9">
        <w:rPr>
          <w:sz w:val="28"/>
          <w:szCs w:val="28"/>
        </w:rPr>
        <w:t xml:space="preserve"> в размере более 1000 рублей</w:t>
      </w:r>
      <w:r>
        <w:rPr>
          <w:sz w:val="28"/>
          <w:szCs w:val="28"/>
        </w:rPr>
        <w:t>;</w:t>
      </w:r>
    </w:p>
    <w:p w:rsidR="00E359A7" w:rsidRDefault="00E359A7" w:rsidP="00E359A7">
      <w:pPr>
        <w:pStyle w:val="a9"/>
        <w:rPr>
          <w:rFonts w:eastAsia="Times New Roman"/>
          <w:sz w:val="28"/>
          <w:szCs w:val="20"/>
        </w:rPr>
      </w:pPr>
      <w:proofErr w:type="gramStart"/>
      <w:r w:rsidRPr="00627058">
        <w:rPr>
          <w:rFonts w:eastAsia="Times New Roman"/>
          <w:sz w:val="28"/>
          <w:szCs w:val="20"/>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r>
        <w:rPr>
          <w:rFonts w:eastAsia="Times New Roman"/>
          <w:sz w:val="28"/>
          <w:szCs w:val="20"/>
        </w:rPr>
        <w:t>;</w:t>
      </w:r>
    </w:p>
    <w:p w:rsidR="00E359A7" w:rsidRPr="00351986" w:rsidRDefault="00E359A7" w:rsidP="00E359A7">
      <w:pPr>
        <w:pStyle w:val="a9"/>
        <w:rPr>
          <w:sz w:val="28"/>
          <w:szCs w:val="20"/>
        </w:rPr>
      </w:pPr>
      <w:r w:rsidRPr="00351986">
        <w:rPr>
          <w:sz w:val="28"/>
          <w:szCs w:val="20"/>
        </w:rPr>
        <w:t xml:space="preserve">- в отношении </w:t>
      </w:r>
      <w:r w:rsidRPr="00351986">
        <w:rPr>
          <w:i/>
          <w:sz w:val="28"/>
          <w:szCs w:val="20"/>
        </w:rPr>
        <w:t xml:space="preserve">____(наименование участника, лиц, выступающих на стороне участника) </w:t>
      </w:r>
      <w:r w:rsidRPr="00351986">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Pr>
          <w:sz w:val="28"/>
          <w:szCs w:val="20"/>
        </w:rPr>
        <w:br/>
      </w:r>
      <w:r w:rsidRPr="00351986">
        <w:rPr>
          <w:sz w:val="28"/>
          <w:szCs w:val="20"/>
        </w:rPr>
        <w:t>18 июля 2011 г. № 223-ФЗ «О закупках товаров, работ, услуг отдельными видами юридических лиц»;</w:t>
      </w:r>
    </w:p>
    <w:p w:rsidR="00E359A7" w:rsidRPr="00351986" w:rsidRDefault="00E359A7" w:rsidP="00E359A7">
      <w:pPr>
        <w:pStyle w:val="a9"/>
        <w:rPr>
          <w:bCs/>
          <w:sz w:val="28"/>
          <w:szCs w:val="20"/>
        </w:rPr>
      </w:pPr>
      <w:r w:rsidRPr="00351986">
        <w:rPr>
          <w:sz w:val="28"/>
          <w:szCs w:val="20"/>
        </w:rPr>
        <w:t xml:space="preserve">- у </w:t>
      </w:r>
      <w:r w:rsidRPr="00351986">
        <w:rPr>
          <w:i/>
          <w:sz w:val="28"/>
          <w:szCs w:val="20"/>
        </w:rPr>
        <w:t xml:space="preserve">________(наименование участника, лиц, выступающих на стороне участника) </w:t>
      </w:r>
      <w:r w:rsidRPr="00351986">
        <w:rPr>
          <w:sz w:val="28"/>
          <w:szCs w:val="20"/>
        </w:rPr>
        <w:t xml:space="preserve">отсутствует просроченная задолженность </w:t>
      </w:r>
      <w:proofErr w:type="gramStart"/>
      <w:r w:rsidRPr="00351986">
        <w:rPr>
          <w:bCs/>
          <w:sz w:val="28"/>
          <w:szCs w:val="20"/>
        </w:rPr>
        <w:t>перед</w:t>
      </w:r>
      <w:proofErr w:type="gramEnd"/>
      <w:r w:rsidRPr="00351986">
        <w:rPr>
          <w:bCs/>
          <w:sz w:val="28"/>
          <w:szCs w:val="20"/>
        </w:rPr>
        <w:t xml:space="preserve"> </w:t>
      </w:r>
      <w:r w:rsidR="004A57DC">
        <w:rPr>
          <w:bCs/>
          <w:sz w:val="28"/>
          <w:szCs w:val="20"/>
        </w:rPr>
        <w:t xml:space="preserve">_________ </w:t>
      </w:r>
      <w:r w:rsidR="004A57DC">
        <w:rPr>
          <w:bCs/>
          <w:i/>
          <w:sz w:val="28"/>
          <w:szCs w:val="20"/>
        </w:rPr>
        <w:t xml:space="preserve">(указывается наименование Заказчика) </w:t>
      </w:r>
      <w:r w:rsidRPr="00351986">
        <w:rPr>
          <w:bCs/>
          <w:sz w:val="28"/>
          <w:szCs w:val="20"/>
        </w:rPr>
        <w:t xml:space="preserve"> за 3(три) года, предшествующие дате размещения извещения о проведении </w:t>
      </w:r>
      <w:r>
        <w:rPr>
          <w:bCs/>
          <w:sz w:val="28"/>
          <w:szCs w:val="20"/>
        </w:rPr>
        <w:t>запроса котировок</w:t>
      </w:r>
      <w:r w:rsidRPr="00351986">
        <w:rPr>
          <w:bCs/>
          <w:sz w:val="28"/>
          <w:szCs w:val="20"/>
        </w:rPr>
        <w:t xml:space="preserve"> и ко</w:t>
      </w:r>
      <w:r>
        <w:rPr>
          <w:bCs/>
          <w:sz w:val="28"/>
          <w:szCs w:val="20"/>
        </w:rPr>
        <w:t>тировоч</w:t>
      </w:r>
      <w:r w:rsidRPr="00351986">
        <w:rPr>
          <w:bCs/>
          <w:sz w:val="28"/>
          <w:szCs w:val="20"/>
        </w:rPr>
        <w:t>ной документации на сайтах;</w:t>
      </w:r>
    </w:p>
    <w:p w:rsidR="00E359A7" w:rsidRPr="00351986" w:rsidRDefault="00E359A7" w:rsidP="00E359A7">
      <w:pPr>
        <w:pStyle w:val="a9"/>
        <w:rPr>
          <w:sz w:val="28"/>
          <w:szCs w:val="20"/>
        </w:rPr>
      </w:pPr>
      <w:r w:rsidRPr="00351986">
        <w:rPr>
          <w:sz w:val="28"/>
          <w:szCs w:val="20"/>
        </w:rPr>
        <w:t xml:space="preserve">- у </w:t>
      </w:r>
      <w:r w:rsidRPr="00351986">
        <w:rPr>
          <w:i/>
          <w:sz w:val="28"/>
          <w:szCs w:val="20"/>
        </w:rPr>
        <w:t xml:space="preserve">________(наименование участника, лиц, выступающих на стороне участника) </w:t>
      </w:r>
      <w:r w:rsidRPr="00351986">
        <w:rPr>
          <w:sz w:val="28"/>
          <w:szCs w:val="20"/>
        </w:rPr>
        <w:t xml:space="preserve">отсутствуют неисполненные обязательства </w:t>
      </w:r>
      <w:proofErr w:type="gramStart"/>
      <w:r w:rsidRPr="00351986">
        <w:rPr>
          <w:sz w:val="28"/>
          <w:szCs w:val="20"/>
        </w:rPr>
        <w:t>перед</w:t>
      </w:r>
      <w:proofErr w:type="gramEnd"/>
      <w:r w:rsidRPr="00351986">
        <w:rPr>
          <w:sz w:val="28"/>
          <w:szCs w:val="20"/>
        </w:rPr>
        <w:t xml:space="preserve"> </w:t>
      </w:r>
      <w:r w:rsidR="004A57DC">
        <w:rPr>
          <w:bCs/>
          <w:sz w:val="28"/>
          <w:szCs w:val="20"/>
        </w:rPr>
        <w:t xml:space="preserve">_________ </w:t>
      </w:r>
      <w:r w:rsidR="004A57DC">
        <w:rPr>
          <w:bCs/>
          <w:i/>
          <w:sz w:val="28"/>
          <w:szCs w:val="20"/>
        </w:rPr>
        <w:t>(указывается наименование Заказчика)</w:t>
      </w:r>
      <w:r w:rsidRPr="00351986">
        <w:rPr>
          <w:sz w:val="28"/>
          <w:szCs w:val="20"/>
        </w:rPr>
        <w:t>;</w:t>
      </w:r>
    </w:p>
    <w:p w:rsidR="00E359A7" w:rsidRPr="00627058" w:rsidRDefault="00E359A7" w:rsidP="00E359A7">
      <w:pPr>
        <w:pStyle w:val="a9"/>
        <w:rPr>
          <w:rFonts w:eastAsia="Times New Roman"/>
          <w:sz w:val="28"/>
          <w:szCs w:val="20"/>
        </w:rPr>
      </w:pPr>
      <w:r w:rsidRPr="00351986">
        <w:rPr>
          <w:rFonts w:eastAsia="Times New Roman"/>
          <w:sz w:val="28"/>
          <w:szCs w:val="20"/>
        </w:rPr>
        <w:t xml:space="preserve">- </w:t>
      </w:r>
      <w:r w:rsidRPr="00351986">
        <w:rPr>
          <w:rFonts w:eastAsia="Times New Roman"/>
          <w:i/>
          <w:sz w:val="28"/>
          <w:szCs w:val="20"/>
        </w:rPr>
        <w:t>________(наименование участника, лиц, выступающих на стороне участника)</w:t>
      </w:r>
      <w:r w:rsidRPr="00351986">
        <w:rPr>
          <w:rFonts w:eastAsia="Times New Roman"/>
          <w:sz w:val="28"/>
          <w:szCs w:val="20"/>
        </w:rPr>
        <w:t xml:space="preserve"> не причиняло вреда имуществу </w:t>
      </w:r>
      <w:r w:rsidR="004A57DC">
        <w:rPr>
          <w:bCs/>
          <w:sz w:val="28"/>
          <w:szCs w:val="20"/>
        </w:rPr>
        <w:t xml:space="preserve">_________ </w:t>
      </w:r>
      <w:r w:rsidR="004A57DC">
        <w:rPr>
          <w:bCs/>
          <w:i/>
          <w:sz w:val="28"/>
          <w:szCs w:val="20"/>
        </w:rPr>
        <w:t>(указывается наименование Заказчика)</w:t>
      </w:r>
      <w:r>
        <w:rPr>
          <w:rFonts w:eastAsia="Times New Roman"/>
          <w:sz w:val="28"/>
          <w:szCs w:val="20"/>
        </w:rPr>
        <w:t>;</w:t>
      </w:r>
    </w:p>
    <w:p w:rsidR="00E359A7" w:rsidRPr="00A97B6C" w:rsidRDefault="00E359A7" w:rsidP="00E359A7">
      <w:pPr>
        <w:pStyle w:val="a9"/>
        <w:ind w:firstLine="553"/>
        <w:rPr>
          <w:sz w:val="28"/>
          <w:szCs w:val="20"/>
        </w:rPr>
      </w:pPr>
      <w:r w:rsidRPr="00A97B6C">
        <w:rPr>
          <w:sz w:val="28"/>
          <w:szCs w:val="20"/>
        </w:rPr>
        <w:t xml:space="preserve">- </w:t>
      </w:r>
      <w:r w:rsidRPr="00A97B6C">
        <w:rPr>
          <w:i/>
          <w:sz w:val="28"/>
          <w:szCs w:val="20"/>
        </w:rPr>
        <w:t xml:space="preserve">________ (наименование участника) </w:t>
      </w:r>
      <w:r w:rsidRPr="00A97B6C">
        <w:rPr>
          <w:sz w:val="28"/>
          <w:szCs w:val="20"/>
        </w:rPr>
        <w:t xml:space="preserve">извещены о включении сведений о </w:t>
      </w:r>
      <w:r w:rsidRPr="00A97B6C">
        <w:rPr>
          <w:i/>
          <w:sz w:val="28"/>
          <w:szCs w:val="20"/>
        </w:rPr>
        <w:t>________ (наименование участника)</w:t>
      </w:r>
      <w:r w:rsidRPr="00A97B6C">
        <w:rPr>
          <w:sz w:val="28"/>
          <w:szCs w:val="20"/>
        </w:rPr>
        <w:t xml:space="preserve"> в Реестр недобросовестных поставщиков в случае уклонения </w:t>
      </w:r>
      <w:r w:rsidRPr="00A97B6C">
        <w:rPr>
          <w:i/>
          <w:sz w:val="28"/>
          <w:szCs w:val="20"/>
        </w:rPr>
        <w:t>________(наименование участника)</w:t>
      </w:r>
      <w:r w:rsidRPr="00A97B6C">
        <w:rPr>
          <w:sz w:val="28"/>
          <w:szCs w:val="20"/>
        </w:rPr>
        <w:t xml:space="preserve"> от заключения договора.</w:t>
      </w:r>
    </w:p>
    <w:p w:rsidR="00E359A7" w:rsidRPr="001123C4" w:rsidRDefault="00E359A7" w:rsidP="00E359A7">
      <w:pPr>
        <w:pStyle w:val="a9"/>
        <w:ind w:firstLine="553"/>
        <w:rPr>
          <w:sz w:val="28"/>
          <w:szCs w:val="20"/>
        </w:rPr>
      </w:pPr>
      <w:proofErr w:type="gramStart"/>
      <w:r w:rsidRPr="001123C4">
        <w:rPr>
          <w:sz w:val="28"/>
          <w:szCs w:val="20"/>
        </w:rPr>
        <w:t xml:space="preserve">Настоящим </w:t>
      </w:r>
      <w:r w:rsidRPr="001123C4">
        <w:rPr>
          <w:i/>
          <w:sz w:val="28"/>
          <w:szCs w:val="20"/>
        </w:rPr>
        <w:t xml:space="preserve">________ (наименование участника, лиц, выступающих на стороне участника) </w:t>
      </w:r>
      <w:r w:rsidRPr="001123C4">
        <w:rPr>
          <w:sz w:val="28"/>
          <w:szCs w:val="20"/>
        </w:rPr>
        <w:t xml:space="preserve">подтверждаем, что при подготовке заявки на участие в </w:t>
      </w:r>
      <w:r>
        <w:rPr>
          <w:sz w:val="28"/>
          <w:szCs w:val="20"/>
        </w:rPr>
        <w:t>запросе котировок</w:t>
      </w:r>
      <w:r w:rsidRPr="001123C4">
        <w:rPr>
          <w:sz w:val="28"/>
          <w:szCs w:val="20"/>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 w:val="28"/>
          <w:szCs w:val="20"/>
        </w:rPr>
        <w:t>запроса</w:t>
      </w:r>
      <w:proofErr w:type="gramEnd"/>
      <w:r>
        <w:rPr>
          <w:sz w:val="28"/>
          <w:szCs w:val="20"/>
        </w:rPr>
        <w:t xml:space="preserve"> котировок</w:t>
      </w:r>
      <w:r w:rsidRPr="001123C4">
        <w:rPr>
          <w:sz w:val="28"/>
          <w:szCs w:val="20"/>
        </w:rPr>
        <w:t>.</w:t>
      </w:r>
    </w:p>
    <w:p w:rsidR="00E359A7" w:rsidRPr="00627058" w:rsidRDefault="00E359A7" w:rsidP="00E359A7">
      <w:pPr>
        <w:pStyle w:val="a9"/>
        <w:ind w:firstLine="553"/>
        <w:rPr>
          <w:rFonts w:eastAsia="Times New Roman"/>
          <w:sz w:val="28"/>
          <w:szCs w:val="20"/>
        </w:rPr>
      </w:pPr>
      <w:r w:rsidRPr="001123C4">
        <w:rPr>
          <w:sz w:val="28"/>
          <w:szCs w:val="20"/>
        </w:rPr>
        <w:t xml:space="preserve">_______ </w:t>
      </w:r>
      <w:r w:rsidRPr="001123C4">
        <w:rPr>
          <w:i/>
          <w:sz w:val="28"/>
          <w:szCs w:val="20"/>
        </w:rPr>
        <w:t>(указывается ФИО лица, подписавшего Заявку)</w:t>
      </w:r>
      <w:r w:rsidRPr="001123C4">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sz w:val="28"/>
          <w:szCs w:val="20"/>
        </w:rPr>
        <w:t>запроса котировок</w:t>
      </w:r>
      <w:r w:rsidRPr="001123C4">
        <w:rPr>
          <w:sz w:val="28"/>
          <w:szCs w:val="20"/>
        </w:rPr>
        <w:t>.</w:t>
      </w:r>
    </w:p>
    <w:p w:rsidR="00E359A7" w:rsidRPr="00024953" w:rsidRDefault="00E359A7" w:rsidP="00E359A7">
      <w:pPr>
        <w:pStyle w:val="a9"/>
        <w:rPr>
          <w:sz w:val="28"/>
          <w:szCs w:val="28"/>
        </w:rPr>
      </w:pPr>
      <w:r>
        <w:rPr>
          <w:rFonts w:eastAsia="Times New Roman"/>
          <w:sz w:val="28"/>
          <w:szCs w:val="20"/>
        </w:rPr>
        <w:t xml:space="preserve">Настоящим уведомляю, что </w:t>
      </w:r>
      <w:r w:rsidRPr="000A09E7">
        <w:rPr>
          <w:szCs w:val="28"/>
        </w:rPr>
        <w:t xml:space="preserve">_______ </w:t>
      </w:r>
      <w:r w:rsidRPr="00207329">
        <w:rPr>
          <w:sz w:val="28"/>
          <w:szCs w:val="28"/>
        </w:rPr>
        <w:t>(</w:t>
      </w:r>
      <w:r w:rsidRPr="00207329">
        <w:rPr>
          <w:i/>
          <w:sz w:val="28"/>
          <w:szCs w:val="28"/>
        </w:rPr>
        <w:t>наименование участника)</w:t>
      </w:r>
      <w:r w:rsidR="005545AC">
        <w:rPr>
          <w:i/>
          <w:sz w:val="28"/>
          <w:szCs w:val="28"/>
        </w:rPr>
        <w:t xml:space="preserve"> </w:t>
      </w:r>
      <w:r w:rsidRPr="00207329">
        <w:rPr>
          <w:i/>
          <w:sz w:val="28"/>
          <w:szCs w:val="28"/>
        </w:rPr>
        <w:t>выступает/не выступает (указать необходимое)</w:t>
      </w:r>
      <w:r w:rsidRPr="000A09E7">
        <w:rPr>
          <w:sz w:val="28"/>
          <w:szCs w:val="28"/>
        </w:rPr>
        <w:t xml:space="preserve"> в качестве производител</w:t>
      </w:r>
      <w:proofErr w:type="gramStart"/>
      <w:r w:rsidRPr="000A09E7">
        <w:rPr>
          <w:sz w:val="28"/>
          <w:szCs w:val="28"/>
        </w:rPr>
        <w:t>я</w:t>
      </w:r>
      <w:r w:rsidRPr="00024953">
        <w:rPr>
          <w:sz w:val="28"/>
          <w:szCs w:val="28"/>
        </w:rPr>
        <w:t>(</w:t>
      </w:r>
      <w:proofErr w:type="gramEnd"/>
      <w:r w:rsidRPr="00024953">
        <w:rPr>
          <w:sz w:val="28"/>
          <w:szCs w:val="28"/>
        </w:rPr>
        <w:t>лица, изготавливающего товары, продукцию, выполняющего работы, оказывающего услуги).</w:t>
      </w:r>
    </w:p>
    <w:p w:rsidR="00E359A7" w:rsidRPr="00207329" w:rsidRDefault="00E359A7" w:rsidP="00E359A7">
      <w:pPr>
        <w:pStyle w:val="a9"/>
        <w:rPr>
          <w:rFonts w:eastAsia="Times New Roman"/>
          <w:sz w:val="28"/>
          <w:szCs w:val="20"/>
        </w:rPr>
      </w:pPr>
      <w:r w:rsidRPr="00E56B97">
        <w:rPr>
          <w:sz w:val="28"/>
          <w:szCs w:val="28"/>
        </w:rPr>
        <w:t>Настоящим ____________ (</w:t>
      </w:r>
      <w:r w:rsidRPr="00E56B97">
        <w:rPr>
          <w:i/>
          <w:sz w:val="28"/>
          <w:szCs w:val="28"/>
        </w:rPr>
        <w:t>наименование участника</w:t>
      </w:r>
      <w:r w:rsidRPr="00E56B97">
        <w:rPr>
          <w:sz w:val="28"/>
          <w:szCs w:val="28"/>
        </w:rPr>
        <w:t xml:space="preserve">) подтверждает и гарантирует подлинность всех документов, представленных в составе </w:t>
      </w:r>
      <w:r>
        <w:rPr>
          <w:sz w:val="28"/>
          <w:szCs w:val="28"/>
        </w:rPr>
        <w:t>котировочной</w:t>
      </w:r>
      <w:r w:rsidRPr="00E56B97">
        <w:rPr>
          <w:sz w:val="28"/>
          <w:szCs w:val="28"/>
        </w:rPr>
        <w:t xml:space="preserve"> заявки. </w:t>
      </w:r>
    </w:p>
    <w:p w:rsidR="00E359A7" w:rsidRPr="00543384" w:rsidRDefault="00E359A7" w:rsidP="00E359A7">
      <w:pPr>
        <w:ind w:right="97" w:firstLine="709"/>
        <w:jc w:val="both"/>
        <w:rPr>
          <w:sz w:val="28"/>
          <w:szCs w:val="28"/>
        </w:rPr>
      </w:pPr>
      <w:r w:rsidRPr="0054338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E359A7" w:rsidRPr="00543384" w:rsidRDefault="00E359A7" w:rsidP="00E359A7">
      <w:pPr>
        <w:tabs>
          <w:tab w:val="left" w:pos="9639"/>
        </w:tabs>
        <w:rPr>
          <w:sz w:val="28"/>
          <w:szCs w:val="28"/>
          <w:u w:val="single"/>
        </w:rPr>
      </w:pPr>
      <w:r w:rsidRPr="00543384">
        <w:rPr>
          <w:sz w:val="28"/>
          <w:szCs w:val="28"/>
          <w:u w:val="single"/>
        </w:rPr>
        <w:t>Справки по общим вопросам и вопросам управления</w:t>
      </w:r>
    </w:p>
    <w:p w:rsidR="00E359A7" w:rsidRPr="00543384" w:rsidRDefault="00E359A7" w:rsidP="00E359A7">
      <w:pPr>
        <w:tabs>
          <w:tab w:val="left" w:pos="9639"/>
        </w:tabs>
        <w:rPr>
          <w:sz w:val="28"/>
          <w:szCs w:val="28"/>
        </w:rPr>
      </w:pPr>
      <w:r w:rsidRPr="00543384">
        <w:rPr>
          <w:sz w:val="28"/>
          <w:szCs w:val="28"/>
        </w:rPr>
        <w:t>Контактное лицо (должность, ФИО, телефон)</w:t>
      </w:r>
    </w:p>
    <w:p w:rsidR="00E359A7" w:rsidRPr="00543384" w:rsidRDefault="00E359A7" w:rsidP="00E359A7">
      <w:pPr>
        <w:tabs>
          <w:tab w:val="left" w:pos="9639"/>
        </w:tabs>
        <w:rPr>
          <w:sz w:val="28"/>
          <w:szCs w:val="28"/>
          <w:u w:val="single"/>
        </w:rPr>
      </w:pPr>
      <w:r w:rsidRPr="00543384">
        <w:rPr>
          <w:sz w:val="28"/>
          <w:szCs w:val="28"/>
          <w:u w:val="single"/>
        </w:rPr>
        <w:t>Справки по кадровым вопросам</w:t>
      </w:r>
    </w:p>
    <w:p w:rsidR="00E359A7" w:rsidRPr="00543384" w:rsidRDefault="00E359A7" w:rsidP="00E359A7">
      <w:pPr>
        <w:tabs>
          <w:tab w:val="left" w:pos="9639"/>
        </w:tabs>
        <w:rPr>
          <w:sz w:val="28"/>
          <w:szCs w:val="28"/>
        </w:rPr>
      </w:pPr>
      <w:r w:rsidRPr="00543384">
        <w:rPr>
          <w:sz w:val="28"/>
          <w:szCs w:val="28"/>
        </w:rPr>
        <w:t>Контактное лицо (должность, ФИО, телефон)</w:t>
      </w:r>
    </w:p>
    <w:p w:rsidR="00E359A7" w:rsidRPr="00543384" w:rsidRDefault="00E359A7" w:rsidP="00E359A7">
      <w:pPr>
        <w:tabs>
          <w:tab w:val="left" w:pos="9639"/>
        </w:tabs>
        <w:rPr>
          <w:sz w:val="28"/>
          <w:szCs w:val="28"/>
          <w:u w:val="single"/>
        </w:rPr>
      </w:pPr>
      <w:r w:rsidRPr="00543384">
        <w:rPr>
          <w:sz w:val="28"/>
          <w:szCs w:val="28"/>
          <w:u w:val="single"/>
        </w:rPr>
        <w:t>Справки по техническим вопросам</w:t>
      </w:r>
    </w:p>
    <w:p w:rsidR="00E359A7" w:rsidRPr="00543384" w:rsidRDefault="00E359A7" w:rsidP="00E359A7">
      <w:pPr>
        <w:tabs>
          <w:tab w:val="left" w:pos="9639"/>
        </w:tabs>
        <w:rPr>
          <w:sz w:val="28"/>
          <w:szCs w:val="28"/>
        </w:rPr>
      </w:pPr>
      <w:r w:rsidRPr="00543384">
        <w:rPr>
          <w:sz w:val="28"/>
          <w:szCs w:val="28"/>
        </w:rPr>
        <w:t>Контактное лицо (должность, ФИО, телефон)</w:t>
      </w:r>
    </w:p>
    <w:p w:rsidR="00E359A7" w:rsidRPr="00543384" w:rsidRDefault="00E359A7" w:rsidP="00E359A7">
      <w:pPr>
        <w:tabs>
          <w:tab w:val="left" w:pos="9639"/>
        </w:tabs>
        <w:rPr>
          <w:sz w:val="28"/>
          <w:szCs w:val="28"/>
          <w:u w:val="single"/>
        </w:rPr>
      </w:pPr>
      <w:r w:rsidRPr="00543384">
        <w:rPr>
          <w:sz w:val="28"/>
          <w:szCs w:val="28"/>
          <w:u w:val="single"/>
        </w:rPr>
        <w:t>Справки по финансовым вопросам</w:t>
      </w:r>
    </w:p>
    <w:p w:rsidR="00E359A7" w:rsidRDefault="00E359A7" w:rsidP="00E359A7">
      <w:pPr>
        <w:tabs>
          <w:tab w:val="left" w:pos="9639"/>
        </w:tabs>
        <w:rPr>
          <w:sz w:val="28"/>
          <w:szCs w:val="28"/>
        </w:rPr>
      </w:pPr>
      <w:r w:rsidRPr="00543384">
        <w:rPr>
          <w:sz w:val="28"/>
          <w:szCs w:val="28"/>
        </w:rPr>
        <w:t>Контактное лицо (должность, ФИО, телефон)</w:t>
      </w:r>
      <w:r>
        <w:rPr>
          <w:sz w:val="28"/>
          <w:szCs w:val="28"/>
        </w:rPr>
        <w:t>.</w:t>
      </w:r>
    </w:p>
    <w:p w:rsidR="00E359A7" w:rsidRPr="00207329" w:rsidRDefault="00E359A7" w:rsidP="00E359A7">
      <w:pPr>
        <w:tabs>
          <w:tab w:val="left" w:pos="9639"/>
        </w:tabs>
        <w:ind w:firstLine="709"/>
        <w:rPr>
          <w:sz w:val="28"/>
          <w:szCs w:val="28"/>
        </w:rPr>
      </w:pPr>
      <w:r>
        <w:rPr>
          <w:sz w:val="28"/>
          <w:szCs w:val="28"/>
        </w:rPr>
        <w:t>Адрес электронной почты участника: ______________</w:t>
      </w:r>
      <w:r w:rsidRPr="00207329">
        <w:rPr>
          <w:sz w:val="28"/>
          <w:szCs w:val="28"/>
        </w:rPr>
        <w:t>@</w:t>
      </w:r>
      <w:r>
        <w:rPr>
          <w:sz w:val="28"/>
          <w:szCs w:val="28"/>
        </w:rPr>
        <w:t>________</w:t>
      </w:r>
    </w:p>
    <w:p w:rsidR="00E359A7" w:rsidRDefault="00E359A7" w:rsidP="00E359A7">
      <w:pPr>
        <w:tabs>
          <w:tab w:val="left" w:pos="9639"/>
        </w:tabs>
        <w:ind w:firstLine="709"/>
        <w:rPr>
          <w:sz w:val="28"/>
          <w:szCs w:val="28"/>
        </w:rPr>
      </w:pPr>
      <w:r>
        <w:rPr>
          <w:sz w:val="28"/>
          <w:szCs w:val="28"/>
        </w:rPr>
        <w:t>Факс</w:t>
      </w:r>
      <w:proofErr w:type="gramStart"/>
      <w:r>
        <w:rPr>
          <w:sz w:val="28"/>
          <w:szCs w:val="28"/>
        </w:rPr>
        <w:t xml:space="preserve"> (___) _________________ (</w:t>
      </w:r>
      <w:proofErr w:type="gramEnd"/>
      <w:r>
        <w:rPr>
          <w:sz w:val="28"/>
          <w:szCs w:val="28"/>
        </w:rPr>
        <w:t>при наличии)</w:t>
      </w:r>
    </w:p>
    <w:p w:rsidR="00E359A7" w:rsidRDefault="00E359A7" w:rsidP="00E359A7">
      <w:pPr>
        <w:tabs>
          <w:tab w:val="left" w:pos="9639"/>
        </w:tabs>
        <w:ind w:firstLine="709"/>
        <w:jc w:val="both"/>
        <w:rPr>
          <w:sz w:val="28"/>
          <w:szCs w:val="28"/>
        </w:rPr>
      </w:pPr>
      <w:r>
        <w:rPr>
          <w:sz w:val="28"/>
          <w:szCs w:val="28"/>
        </w:rPr>
        <w:t xml:space="preserve">ОКПО _________________________ </w:t>
      </w:r>
      <w:r w:rsidRPr="00A85666">
        <w:rPr>
          <w:i/>
          <w:sz w:val="28"/>
          <w:szCs w:val="28"/>
        </w:rPr>
        <w:t>(указывается в отношении каждого лица, выступающего на стороне участника)</w:t>
      </w:r>
    </w:p>
    <w:p w:rsidR="00E359A7" w:rsidRPr="00543384" w:rsidRDefault="00E359A7" w:rsidP="00E359A7">
      <w:pPr>
        <w:tabs>
          <w:tab w:val="left" w:pos="9639"/>
        </w:tabs>
        <w:ind w:firstLine="709"/>
        <w:jc w:val="both"/>
        <w:rPr>
          <w:sz w:val="28"/>
          <w:szCs w:val="28"/>
        </w:rPr>
      </w:pPr>
      <w:r>
        <w:rPr>
          <w:sz w:val="28"/>
          <w:szCs w:val="28"/>
        </w:rPr>
        <w:t xml:space="preserve">Название и адрес филиалов (при наличии) </w:t>
      </w:r>
      <w:r w:rsidRPr="00A85666">
        <w:rPr>
          <w:i/>
          <w:sz w:val="28"/>
          <w:szCs w:val="28"/>
        </w:rPr>
        <w:t>(указывается в отношении каждого лица, выступающего на стороне участника)</w:t>
      </w:r>
    </w:p>
    <w:p w:rsidR="00E359A7" w:rsidRDefault="00E359A7" w:rsidP="00E359A7">
      <w:pPr>
        <w:pStyle w:val="a9"/>
        <w:rPr>
          <w:rFonts w:eastAsia="Times New Roman"/>
          <w:sz w:val="28"/>
          <w:szCs w:val="20"/>
        </w:rPr>
      </w:pPr>
      <w:r w:rsidRPr="00782AE8">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82AE8">
        <w:rPr>
          <w:rFonts w:eastAsia="Times New Roman"/>
          <w:i/>
          <w:sz w:val="28"/>
          <w:u w:val="single"/>
        </w:rPr>
        <w:t>заполняется при выборе способа обеспечения заявки в форме внесения денежных средств)</w:t>
      </w:r>
      <w:r>
        <w:rPr>
          <w:rFonts w:eastAsia="Times New Roman"/>
          <w:i/>
          <w:spacing w:val="-13"/>
          <w:sz w:val="28"/>
          <w:u w:val="single"/>
        </w:rPr>
        <w:t>.</w:t>
      </w:r>
    </w:p>
    <w:p w:rsidR="00E359A7" w:rsidRDefault="00E359A7" w:rsidP="00E359A7">
      <w:pPr>
        <w:pStyle w:val="12"/>
        <w:ind w:firstLine="709"/>
      </w:pPr>
    </w:p>
    <w:p w:rsidR="00E359A7" w:rsidRPr="00627058" w:rsidRDefault="00E359A7" w:rsidP="00E359A7">
      <w:pPr>
        <w:pStyle w:val="12"/>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E359A7" w:rsidRPr="00627058" w:rsidRDefault="00E359A7" w:rsidP="00E359A7">
      <w:pPr>
        <w:pStyle w:val="12"/>
        <w:ind w:firstLine="708"/>
      </w:pPr>
      <w:r w:rsidRPr="00627058">
        <w:t>В подтверждение этого прилагаем все необходимые документы.</w:t>
      </w:r>
    </w:p>
    <w:p w:rsidR="00E359A7" w:rsidRPr="00627058" w:rsidRDefault="00E359A7" w:rsidP="00E359A7">
      <w:pPr>
        <w:pStyle w:val="12"/>
        <w:ind w:firstLine="0"/>
      </w:pPr>
    </w:p>
    <w:p w:rsidR="00E359A7" w:rsidRPr="00627058" w:rsidRDefault="00E359A7" w:rsidP="00E359A7">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E359A7" w:rsidRPr="00627058" w:rsidRDefault="00E359A7" w:rsidP="00E359A7">
      <w:pPr>
        <w:tabs>
          <w:tab w:val="left" w:pos="8640"/>
        </w:tabs>
        <w:jc w:val="center"/>
        <w:rPr>
          <w:sz w:val="28"/>
          <w:szCs w:val="28"/>
        </w:rPr>
      </w:pPr>
      <w:r w:rsidRPr="00627058">
        <w:rPr>
          <w:sz w:val="28"/>
          <w:szCs w:val="28"/>
        </w:rPr>
        <w:t>__________________________________________________________________</w:t>
      </w:r>
    </w:p>
    <w:p w:rsidR="00E359A7" w:rsidRPr="00627058" w:rsidRDefault="00E359A7" w:rsidP="00E359A7">
      <w:pPr>
        <w:tabs>
          <w:tab w:val="left" w:pos="8640"/>
        </w:tabs>
        <w:jc w:val="center"/>
        <w:rPr>
          <w:sz w:val="28"/>
          <w:szCs w:val="28"/>
        </w:rPr>
      </w:pPr>
      <w:r w:rsidRPr="00627058">
        <w:rPr>
          <w:sz w:val="28"/>
          <w:szCs w:val="28"/>
        </w:rPr>
        <w:t>(полное наименование участника)</w:t>
      </w:r>
    </w:p>
    <w:p w:rsidR="00E359A7" w:rsidRPr="00627058" w:rsidRDefault="00E359A7" w:rsidP="00E359A7">
      <w:pPr>
        <w:pStyle w:val="33"/>
        <w:rPr>
          <w:sz w:val="28"/>
          <w:szCs w:val="28"/>
        </w:rPr>
      </w:pPr>
      <w:r w:rsidRPr="00627058">
        <w:rPr>
          <w:sz w:val="28"/>
          <w:szCs w:val="28"/>
        </w:rPr>
        <w:t>___________________________________________</w:t>
      </w:r>
    </w:p>
    <w:p w:rsidR="00E359A7" w:rsidRPr="00627058" w:rsidRDefault="00E359A7" w:rsidP="00E359A7">
      <w:pPr>
        <w:rPr>
          <w:sz w:val="28"/>
          <w:szCs w:val="28"/>
        </w:rPr>
      </w:pPr>
      <w:r w:rsidRPr="00627058">
        <w:rPr>
          <w:sz w:val="28"/>
          <w:szCs w:val="28"/>
        </w:rPr>
        <w:t>Печать</w:t>
      </w:r>
      <w:r>
        <w:rPr>
          <w:sz w:val="28"/>
          <w:szCs w:val="28"/>
        </w:rPr>
        <w:t xml:space="preserve"> (при наличии)</w:t>
      </w:r>
      <w:r w:rsidRPr="00627058">
        <w:rPr>
          <w:sz w:val="28"/>
          <w:szCs w:val="28"/>
        </w:rPr>
        <w:tab/>
      </w:r>
      <w:r w:rsidRPr="00627058">
        <w:rPr>
          <w:sz w:val="28"/>
          <w:szCs w:val="28"/>
        </w:rPr>
        <w:tab/>
      </w:r>
      <w:r w:rsidRPr="00627058">
        <w:rPr>
          <w:sz w:val="28"/>
          <w:szCs w:val="28"/>
        </w:rPr>
        <w:tab/>
        <w:t>(должность, подпись, ФИО)</w:t>
      </w:r>
    </w:p>
    <w:p w:rsidR="00017A3F" w:rsidRPr="00627058" w:rsidRDefault="00E359A7" w:rsidP="00017A3F">
      <w:pPr>
        <w:pStyle w:val="33"/>
        <w:rPr>
          <w:sz w:val="28"/>
          <w:szCs w:val="28"/>
        </w:rPr>
      </w:pPr>
      <w:r>
        <w:rPr>
          <w:sz w:val="28"/>
          <w:szCs w:val="28"/>
        </w:rPr>
        <w:t>«</w:t>
      </w:r>
      <w:r w:rsidRPr="00627058">
        <w:rPr>
          <w:sz w:val="28"/>
          <w:szCs w:val="28"/>
        </w:rPr>
        <w:t>____</w:t>
      </w:r>
      <w:r>
        <w:rPr>
          <w:sz w:val="28"/>
          <w:szCs w:val="28"/>
        </w:rPr>
        <w:t>» _________ 20__ г.</w:t>
      </w:r>
    </w:p>
    <w:p w:rsidR="00022335" w:rsidRPr="00627058" w:rsidRDefault="00017A3F" w:rsidP="00022335">
      <w:pPr>
        <w:rPr>
          <w:sz w:val="28"/>
          <w:szCs w:val="28"/>
        </w:rPr>
      </w:pPr>
      <w:r w:rsidRPr="00627058">
        <w:rPr>
          <w:sz w:val="28"/>
          <w:szCs w:val="28"/>
        </w:rPr>
        <w:br w:type="page"/>
      </w:r>
    </w:p>
    <w:tbl>
      <w:tblPr>
        <w:tblW w:w="0" w:type="auto"/>
        <w:tblLook w:val="0000"/>
      </w:tblPr>
      <w:tblGrid>
        <w:gridCol w:w="4785"/>
        <w:gridCol w:w="4785"/>
      </w:tblGrid>
      <w:tr w:rsidR="00DF6328" w:rsidRPr="00627058" w:rsidTr="00FD05E2">
        <w:tc>
          <w:tcPr>
            <w:tcW w:w="4785" w:type="dxa"/>
          </w:tcPr>
          <w:p w:rsidR="00DF6328" w:rsidRPr="00627058" w:rsidRDefault="00DF6328" w:rsidP="00FD05E2">
            <w:pPr>
              <w:pStyle w:val="2"/>
              <w:suppressAutoHyphens/>
              <w:spacing w:before="0" w:after="0"/>
              <w:jc w:val="center"/>
              <w:rPr>
                <w:rFonts w:ascii="Times New Roman" w:eastAsia="MS Mincho" w:hAnsi="Times New Roman" w:cs="Times New Roman"/>
                <w:i w:val="0"/>
                <w:iCs w:val="0"/>
              </w:rPr>
            </w:pPr>
            <w:bookmarkStart w:id="0" w:name="_Toc34648368"/>
          </w:p>
        </w:tc>
        <w:tc>
          <w:tcPr>
            <w:tcW w:w="4785" w:type="dxa"/>
          </w:tcPr>
          <w:p w:rsidR="00DF6328" w:rsidRPr="00EA01E2" w:rsidRDefault="00DF6328" w:rsidP="00FD05E2">
            <w:pPr>
              <w:pStyle w:val="2"/>
              <w:suppressAutoHyphens/>
              <w:spacing w:before="0" w:after="0"/>
              <w:ind w:left="615"/>
              <w:rPr>
                <w:rFonts w:ascii="Times New Roman" w:hAnsi="Times New Roman" w:cs="Times New Roman"/>
                <w:b w:val="0"/>
                <w:bCs w:val="0"/>
                <w:i w:val="0"/>
                <w:iCs w:val="0"/>
              </w:rPr>
            </w:pPr>
            <w:r w:rsidRPr="00EA01E2">
              <w:rPr>
                <w:rFonts w:ascii="Times New Roman" w:hAnsi="Times New Roman" w:cs="Times New Roman"/>
                <w:b w:val="0"/>
                <w:bCs w:val="0"/>
                <w:i w:val="0"/>
                <w:iCs w:val="0"/>
              </w:rPr>
              <w:t xml:space="preserve">Приложение № </w:t>
            </w:r>
            <w:r w:rsidR="00E359A7">
              <w:rPr>
                <w:rFonts w:ascii="Times New Roman" w:hAnsi="Times New Roman" w:cs="Times New Roman"/>
                <w:b w:val="0"/>
                <w:bCs w:val="0"/>
                <w:i w:val="0"/>
                <w:iCs w:val="0"/>
              </w:rPr>
              <w:t>2</w:t>
            </w:r>
          </w:p>
          <w:p w:rsidR="00DF6328" w:rsidRPr="00627058" w:rsidRDefault="00DF6328" w:rsidP="00FD05E2">
            <w:pPr>
              <w:pStyle w:val="2"/>
              <w:suppressAutoHyphens/>
              <w:spacing w:before="0" w:after="0"/>
              <w:ind w:left="615"/>
              <w:rPr>
                <w:rFonts w:ascii="Times New Roman" w:eastAsia="MS Mincho" w:hAnsi="Times New Roman" w:cs="Times New Roman"/>
                <w:b w:val="0"/>
                <w:bCs w:val="0"/>
                <w:i w:val="0"/>
                <w:iCs w:val="0"/>
                <w:sz w:val="24"/>
              </w:rPr>
            </w:pPr>
            <w:r w:rsidRPr="00EA01E2">
              <w:rPr>
                <w:rFonts w:ascii="Times New Roman" w:hAnsi="Times New Roman" w:cs="Times New Roman"/>
                <w:b w:val="0"/>
                <w:bCs w:val="0"/>
                <w:i w:val="0"/>
                <w:iCs w:val="0"/>
              </w:rPr>
              <w:t xml:space="preserve">к </w:t>
            </w:r>
            <w:r w:rsidR="005D10EC" w:rsidRPr="00EA01E2">
              <w:rPr>
                <w:rFonts w:ascii="Times New Roman" w:hAnsi="Times New Roman" w:cs="Times New Roman"/>
                <w:b w:val="0"/>
                <w:bCs w:val="0"/>
                <w:i w:val="0"/>
                <w:iCs w:val="0"/>
              </w:rPr>
              <w:t>котировочн</w:t>
            </w:r>
            <w:r w:rsidRPr="00EA01E2">
              <w:rPr>
                <w:rFonts w:ascii="Times New Roman" w:hAnsi="Times New Roman" w:cs="Times New Roman"/>
                <w:b w:val="0"/>
                <w:bCs w:val="0"/>
                <w:i w:val="0"/>
                <w:iCs w:val="0"/>
              </w:rPr>
              <w:t>ой документации</w:t>
            </w:r>
          </w:p>
        </w:tc>
      </w:tr>
      <w:bookmarkEnd w:id="0"/>
    </w:tbl>
    <w:p w:rsidR="00DF6328" w:rsidRPr="00627058" w:rsidRDefault="00DF6328" w:rsidP="00DF6328"/>
    <w:p w:rsidR="00DF6328" w:rsidRPr="00627058" w:rsidRDefault="00DF6328" w:rsidP="00DF6328">
      <w:pPr>
        <w:pStyle w:val="3"/>
        <w:spacing w:before="120"/>
        <w:rPr>
          <w:rFonts w:ascii="Times New Roman" w:hAnsi="Times New Roman" w:cs="Times New Roman"/>
          <w:b w:val="0"/>
          <w:bCs w:val="0"/>
          <w:sz w:val="28"/>
          <w:szCs w:val="28"/>
        </w:rPr>
      </w:pPr>
    </w:p>
    <w:p w:rsidR="009B2459" w:rsidRPr="00ED5C27" w:rsidRDefault="009B2459" w:rsidP="009B2459">
      <w:pPr>
        <w:jc w:val="center"/>
        <w:rPr>
          <w:bCs/>
          <w:sz w:val="28"/>
          <w:szCs w:val="28"/>
        </w:rPr>
      </w:pPr>
      <w:r w:rsidRPr="00ED5C27">
        <w:rPr>
          <w:bCs/>
          <w:sz w:val="28"/>
          <w:szCs w:val="28"/>
        </w:rPr>
        <w:t>Финансово-коммерческое предложение</w:t>
      </w:r>
    </w:p>
    <w:p w:rsidR="009B2459" w:rsidRPr="00ED5C27" w:rsidRDefault="009B2459" w:rsidP="009B2459">
      <w:pPr>
        <w:rPr>
          <w:bCs/>
        </w:rPr>
      </w:pPr>
    </w:p>
    <w:p w:rsidR="009B2459" w:rsidRPr="00ED5C27" w:rsidRDefault="009B2459" w:rsidP="009B2459">
      <w:pPr>
        <w:rPr>
          <w:bCs/>
        </w:rPr>
      </w:pPr>
      <w:r w:rsidRPr="00ED5C27">
        <w:rPr>
          <w:bCs/>
        </w:rPr>
        <w:t xml:space="preserve"> «____» ___________ 20__ г.</w:t>
      </w:r>
    </w:p>
    <w:p w:rsidR="009B2459" w:rsidRPr="00ED5C27" w:rsidRDefault="009B2459" w:rsidP="009B2459">
      <w:pPr>
        <w:rPr>
          <w:bCs/>
          <w:sz w:val="16"/>
        </w:rPr>
      </w:pPr>
    </w:p>
    <w:p w:rsidR="009B2459" w:rsidRPr="00ED5C27" w:rsidRDefault="009B2459" w:rsidP="009B2459"/>
    <w:p w:rsidR="009B2459" w:rsidRPr="00ED5C27" w:rsidRDefault="009B2459" w:rsidP="009B2459">
      <w:pPr>
        <w:rPr>
          <w:sz w:val="28"/>
          <w:szCs w:val="28"/>
        </w:rPr>
      </w:pPr>
      <w:r w:rsidRPr="00ED5C27">
        <w:rPr>
          <w:sz w:val="28"/>
          <w:szCs w:val="28"/>
        </w:rPr>
        <w:t xml:space="preserve">Запрос котировок </w:t>
      </w:r>
      <w:r>
        <w:rPr>
          <w:b/>
          <w:bCs/>
          <w:noProof/>
          <w:sz w:val="27"/>
          <w:szCs w:val="27"/>
        </w:rPr>
        <w:t>№</w:t>
      </w:r>
      <w:r w:rsidR="000424DB">
        <w:rPr>
          <w:b/>
          <w:bCs/>
          <w:noProof/>
          <w:sz w:val="28"/>
          <w:szCs w:val="28"/>
        </w:rPr>
        <w:t>16747/</w:t>
      </w:r>
      <w:r w:rsidR="000424DB">
        <w:rPr>
          <w:b/>
          <w:bCs/>
          <w:sz w:val="28"/>
          <w:szCs w:val="28"/>
        </w:rPr>
        <w:t>ЗКТЭ-</w:t>
      </w:r>
      <w:r w:rsidR="000424DB" w:rsidRPr="003F04A9">
        <w:rPr>
          <w:b/>
          <w:bCs/>
          <w:sz w:val="28"/>
          <w:szCs w:val="28"/>
        </w:rPr>
        <w:t>ОАО «Вологодский ВРЗ»/2016/ЯРО</w:t>
      </w:r>
    </w:p>
    <w:p w:rsidR="009B2459" w:rsidRDefault="009B2459" w:rsidP="009B2459"/>
    <w:p w:rsidR="009B2459" w:rsidRPr="00ED5C27" w:rsidRDefault="009B2459" w:rsidP="009B2459">
      <w:pPr>
        <w:ind w:left="2832" w:firstLine="708"/>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2345"/>
        <w:gridCol w:w="4657"/>
      </w:tblGrid>
      <w:tr w:rsidR="009B2459" w:rsidRPr="004228E6" w:rsidTr="00291698">
        <w:trPr>
          <w:jc w:val="center"/>
        </w:trPr>
        <w:tc>
          <w:tcPr>
            <w:tcW w:w="0" w:type="auto"/>
            <w:vMerge w:val="restart"/>
            <w:shd w:val="clear" w:color="auto" w:fill="auto"/>
            <w:vAlign w:val="center"/>
          </w:tcPr>
          <w:p w:rsidR="009B2459" w:rsidRPr="004228E6" w:rsidRDefault="009B2459" w:rsidP="00291698">
            <w:pPr>
              <w:pStyle w:val="a6"/>
              <w:ind w:left="0"/>
              <w:jc w:val="center"/>
              <w:rPr>
                <w:b/>
                <w:bCs/>
                <w:sz w:val="28"/>
                <w:szCs w:val="28"/>
              </w:rPr>
            </w:pPr>
            <w:r w:rsidRPr="004228E6">
              <w:rPr>
                <w:b/>
                <w:bCs/>
                <w:sz w:val="28"/>
                <w:szCs w:val="28"/>
              </w:rPr>
              <w:t>Ремонт водогрейного котла КВГМ-10</w:t>
            </w:r>
          </w:p>
        </w:tc>
        <w:tc>
          <w:tcPr>
            <w:tcW w:w="0" w:type="auto"/>
            <w:shd w:val="clear" w:color="auto" w:fill="auto"/>
            <w:vAlign w:val="center"/>
          </w:tcPr>
          <w:p w:rsidR="009B2459" w:rsidRPr="004228E6" w:rsidRDefault="009B2459" w:rsidP="00291698">
            <w:pPr>
              <w:pStyle w:val="a6"/>
              <w:ind w:left="0"/>
              <w:jc w:val="center"/>
              <w:rPr>
                <w:b/>
                <w:bCs/>
                <w:sz w:val="28"/>
                <w:szCs w:val="28"/>
              </w:rPr>
            </w:pPr>
            <w:r w:rsidRPr="004228E6">
              <w:rPr>
                <w:b/>
                <w:bCs/>
                <w:sz w:val="28"/>
                <w:szCs w:val="28"/>
              </w:rPr>
              <w:t>Проводимые работы</w:t>
            </w:r>
          </w:p>
        </w:tc>
        <w:tc>
          <w:tcPr>
            <w:tcW w:w="0" w:type="auto"/>
            <w:vAlign w:val="center"/>
          </w:tcPr>
          <w:p w:rsidR="009B2459" w:rsidRPr="004228E6" w:rsidRDefault="009B2459" w:rsidP="00291698">
            <w:pPr>
              <w:pStyle w:val="a6"/>
              <w:ind w:left="0"/>
              <w:jc w:val="center"/>
              <w:rPr>
                <w:b/>
                <w:bCs/>
                <w:sz w:val="28"/>
                <w:szCs w:val="28"/>
              </w:rPr>
            </w:pPr>
            <w:r w:rsidRPr="00ED5C27">
              <w:rPr>
                <w:b/>
                <w:bCs/>
                <w:sz w:val="28"/>
                <w:szCs w:val="28"/>
              </w:rPr>
              <w:t>Полная и окончательная стоимость</w:t>
            </w:r>
            <w:r w:rsidRPr="004228E6">
              <w:rPr>
                <w:b/>
                <w:bCs/>
                <w:sz w:val="28"/>
                <w:szCs w:val="28"/>
              </w:rPr>
              <w:t xml:space="preserve"> без учета НДС, руб.</w:t>
            </w:r>
          </w:p>
        </w:tc>
      </w:tr>
      <w:tr w:rsidR="009B2459" w:rsidRPr="004228E6" w:rsidTr="00291698">
        <w:trPr>
          <w:jc w:val="center"/>
        </w:trPr>
        <w:tc>
          <w:tcPr>
            <w:tcW w:w="0" w:type="auto"/>
            <w:vMerge/>
            <w:shd w:val="clear" w:color="auto" w:fill="auto"/>
          </w:tcPr>
          <w:p w:rsidR="009B2459" w:rsidRPr="004228E6" w:rsidRDefault="009B2459" w:rsidP="00291698">
            <w:pPr>
              <w:pStyle w:val="a6"/>
              <w:ind w:left="0"/>
              <w:jc w:val="center"/>
              <w:rPr>
                <w:b/>
                <w:bCs/>
                <w:sz w:val="28"/>
                <w:szCs w:val="28"/>
              </w:rPr>
            </w:pPr>
          </w:p>
        </w:tc>
        <w:tc>
          <w:tcPr>
            <w:tcW w:w="0" w:type="auto"/>
            <w:shd w:val="clear" w:color="auto" w:fill="auto"/>
          </w:tcPr>
          <w:p w:rsidR="009B2459" w:rsidRPr="0025444C" w:rsidRDefault="009B2459" w:rsidP="00291698">
            <w:pPr>
              <w:pStyle w:val="a6"/>
              <w:ind w:left="0"/>
              <w:jc w:val="center"/>
              <w:rPr>
                <w:bCs/>
                <w:sz w:val="28"/>
                <w:szCs w:val="28"/>
              </w:rPr>
            </w:pPr>
            <w:r w:rsidRPr="0025444C">
              <w:rPr>
                <w:bCs/>
                <w:sz w:val="28"/>
                <w:szCs w:val="28"/>
              </w:rPr>
              <w:t>…</w:t>
            </w:r>
          </w:p>
        </w:tc>
        <w:tc>
          <w:tcPr>
            <w:tcW w:w="0" w:type="auto"/>
          </w:tcPr>
          <w:p w:rsidR="009B2459" w:rsidRPr="0025444C" w:rsidRDefault="009B2459" w:rsidP="00291698">
            <w:pPr>
              <w:pStyle w:val="a6"/>
              <w:ind w:left="0"/>
              <w:jc w:val="center"/>
              <w:rPr>
                <w:bCs/>
                <w:sz w:val="28"/>
                <w:szCs w:val="28"/>
              </w:rPr>
            </w:pPr>
            <w:r w:rsidRPr="0025444C">
              <w:rPr>
                <w:bCs/>
                <w:sz w:val="28"/>
                <w:szCs w:val="28"/>
              </w:rPr>
              <w:t>…</w:t>
            </w:r>
          </w:p>
        </w:tc>
      </w:tr>
    </w:tbl>
    <w:p w:rsidR="009B2459" w:rsidRPr="00ED5C27" w:rsidRDefault="009B2459" w:rsidP="009B2459">
      <w:pPr>
        <w:jc w:val="both"/>
      </w:pPr>
    </w:p>
    <w:p w:rsidR="009B2459" w:rsidRPr="00ED5C27" w:rsidRDefault="009B2459" w:rsidP="009B2459">
      <w:r w:rsidRPr="00ED5C27">
        <w:t>_____________________________________________________________________________</w:t>
      </w:r>
    </w:p>
    <w:p w:rsidR="009B2459" w:rsidRPr="00ED5C27" w:rsidRDefault="009B2459" w:rsidP="009B2459">
      <w:pPr>
        <w:ind w:left="2832" w:firstLine="708"/>
        <w:rPr>
          <w:bCs/>
        </w:rPr>
      </w:pPr>
      <w:r w:rsidRPr="00ED5C27">
        <w:rPr>
          <w:bCs/>
        </w:rPr>
        <w:t>(Полное наименование участника)</w:t>
      </w:r>
    </w:p>
    <w:p w:rsidR="009B2459" w:rsidRPr="00ED5C27" w:rsidRDefault="009B2459" w:rsidP="009B2459">
      <w:pPr>
        <w:rPr>
          <w:bCs/>
        </w:rPr>
      </w:pPr>
    </w:p>
    <w:p w:rsidR="009B2459" w:rsidRPr="00ED5C27" w:rsidRDefault="009B2459" w:rsidP="009B2459">
      <w:pPr>
        <w:ind w:left="2832" w:firstLine="708"/>
        <w:rPr>
          <w:bCs/>
        </w:rPr>
      </w:pPr>
    </w:p>
    <w:p w:rsidR="009B2459" w:rsidRPr="00ED5C27" w:rsidRDefault="009B2459" w:rsidP="009B2459">
      <w:pPr>
        <w:spacing w:line="360" w:lineRule="exact"/>
        <w:ind w:firstLine="567"/>
        <w:jc w:val="both"/>
        <w:rPr>
          <w:bCs/>
          <w:sz w:val="28"/>
          <w:szCs w:val="28"/>
        </w:rPr>
      </w:pPr>
      <w:r w:rsidRPr="00ED5C27">
        <w:rPr>
          <w:b/>
          <w:bCs/>
          <w:sz w:val="28"/>
          <w:szCs w:val="28"/>
        </w:rPr>
        <w:t>1. Полная и окончательная стоимость</w:t>
      </w:r>
      <w:r w:rsidRPr="00ED5C27">
        <w:rPr>
          <w:bCs/>
          <w:sz w:val="28"/>
          <w:szCs w:val="28"/>
        </w:rPr>
        <w:t xml:space="preserve"> с учетом всех возможных расходов, связанных с выполнением работ,</w:t>
      </w:r>
      <w:r w:rsidRPr="00ED5C27">
        <w:rPr>
          <w:spacing w:val="-4"/>
          <w:sz w:val="28"/>
          <w:szCs w:val="28"/>
        </w:rPr>
        <w:t xml:space="preserve"> в том числе </w:t>
      </w:r>
      <w:r w:rsidRPr="00ED5C27">
        <w:rPr>
          <w:sz w:val="28"/>
          <w:szCs w:val="28"/>
        </w:rPr>
        <w:t>транспортных расходов, расходов на материалы, оборудование, всех видов налогов</w:t>
      </w:r>
      <w:r w:rsidRPr="00ED5C27">
        <w:rPr>
          <w:bCs/>
          <w:sz w:val="28"/>
          <w:szCs w:val="28"/>
        </w:rPr>
        <w:t>, составляет:</w:t>
      </w:r>
    </w:p>
    <w:p w:rsidR="009B2459" w:rsidRPr="00ED5C27" w:rsidRDefault="009B2459" w:rsidP="009B2459">
      <w:pPr>
        <w:spacing w:line="360" w:lineRule="exact"/>
        <w:ind w:firstLine="567"/>
        <w:jc w:val="both"/>
        <w:rPr>
          <w:bCs/>
          <w:sz w:val="28"/>
          <w:szCs w:val="28"/>
        </w:rPr>
      </w:pPr>
      <w:r w:rsidRPr="00ED5C27">
        <w:rPr>
          <w:bCs/>
          <w:sz w:val="28"/>
          <w:szCs w:val="28"/>
        </w:rPr>
        <w:t xml:space="preserve">___________(_________________ </w:t>
      </w:r>
      <w:r w:rsidRPr="00ED5C27">
        <w:rPr>
          <w:bCs/>
          <w:i/>
          <w:sz w:val="28"/>
          <w:szCs w:val="28"/>
        </w:rPr>
        <w:t>сумма прописью</w:t>
      </w:r>
      <w:r w:rsidRPr="00ED5C27">
        <w:rPr>
          <w:bCs/>
          <w:sz w:val="28"/>
          <w:szCs w:val="28"/>
        </w:rPr>
        <w:t>) рублей без учета НДС,</w:t>
      </w:r>
    </w:p>
    <w:p w:rsidR="009B2459" w:rsidRPr="00ED5C27" w:rsidRDefault="009B2459" w:rsidP="009B2459">
      <w:pPr>
        <w:spacing w:line="360" w:lineRule="exact"/>
        <w:ind w:firstLine="567"/>
        <w:jc w:val="both"/>
        <w:rPr>
          <w:bCs/>
          <w:sz w:val="28"/>
          <w:szCs w:val="28"/>
        </w:rPr>
      </w:pPr>
      <w:r w:rsidRPr="00ED5C27">
        <w:rPr>
          <w:bCs/>
          <w:sz w:val="28"/>
          <w:szCs w:val="28"/>
        </w:rPr>
        <w:t xml:space="preserve">___________(_________________ </w:t>
      </w:r>
      <w:r w:rsidRPr="00ED5C27">
        <w:rPr>
          <w:bCs/>
          <w:i/>
          <w:sz w:val="28"/>
          <w:szCs w:val="28"/>
        </w:rPr>
        <w:t>сумма прописью</w:t>
      </w:r>
      <w:r w:rsidRPr="00ED5C27">
        <w:rPr>
          <w:bCs/>
          <w:sz w:val="28"/>
          <w:szCs w:val="28"/>
        </w:rPr>
        <w:t>) рублей с учетом НДС,</w:t>
      </w:r>
    </w:p>
    <w:p w:rsidR="009B2459" w:rsidRPr="00ED5C27" w:rsidRDefault="009B2459" w:rsidP="009B2459">
      <w:pPr>
        <w:spacing w:line="360" w:lineRule="exact"/>
        <w:ind w:firstLine="567"/>
        <w:jc w:val="both"/>
        <w:rPr>
          <w:bCs/>
          <w:sz w:val="28"/>
          <w:szCs w:val="28"/>
        </w:rPr>
      </w:pPr>
    </w:p>
    <w:p w:rsidR="009B2459" w:rsidRPr="00ED5C27" w:rsidRDefault="009B2459" w:rsidP="009B2459">
      <w:pPr>
        <w:spacing w:line="360" w:lineRule="exact"/>
        <w:ind w:firstLine="567"/>
        <w:jc w:val="both"/>
        <w:rPr>
          <w:bCs/>
          <w:sz w:val="28"/>
          <w:szCs w:val="28"/>
        </w:rPr>
      </w:pPr>
      <w:r w:rsidRPr="00ED5C27">
        <w:rPr>
          <w:b/>
          <w:bCs/>
          <w:sz w:val="28"/>
          <w:szCs w:val="28"/>
        </w:rPr>
        <w:t>2. Форма и срок оплаты работ:</w:t>
      </w:r>
      <w:r w:rsidRPr="00ED5C27">
        <w:rPr>
          <w:bCs/>
          <w:sz w:val="28"/>
          <w:szCs w:val="28"/>
        </w:rPr>
        <w:t xml:space="preserve"> </w:t>
      </w:r>
      <w:r w:rsidRPr="00ED5C27">
        <w:rPr>
          <w:sz w:val="28"/>
          <w:szCs w:val="28"/>
        </w:rPr>
        <w:t xml:space="preserve">после подписания сторонами Акта сдачи-приемки выполненных работ в течение </w:t>
      </w:r>
      <w:r w:rsidR="004450CB">
        <w:rPr>
          <w:sz w:val="28"/>
          <w:szCs w:val="28"/>
        </w:rPr>
        <w:t>10</w:t>
      </w:r>
      <w:r w:rsidRPr="00ED5C27">
        <w:rPr>
          <w:sz w:val="28"/>
          <w:szCs w:val="28"/>
        </w:rPr>
        <w:t xml:space="preserve"> дней. Заказчик оплачивает работы путем перечисления денежных средств на расчетный счет __________________.</w:t>
      </w:r>
    </w:p>
    <w:p w:rsidR="009B2459" w:rsidRPr="00ED5C27" w:rsidRDefault="009B2459" w:rsidP="009B2459">
      <w:pPr>
        <w:spacing w:line="360" w:lineRule="exact"/>
        <w:ind w:firstLine="567"/>
        <w:jc w:val="both"/>
        <w:rPr>
          <w:bCs/>
          <w:sz w:val="28"/>
          <w:szCs w:val="28"/>
        </w:rPr>
      </w:pPr>
    </w:p>
    <w:p w:rsidR="009B2459" w:rsidRPr="00ED5C27" w:rsidRDefault="009B2459" w:rsidP="009B2459">
      <w:pPr>
        <w:ind w:firstLine="720"/>
        <w:jc w:val="center"/>
        <w:rPr>
          <w:sz w:val="28"/>
          <w:szCs w:val="28"/>
        </w:rPr>
      </w:pPr>
      <w:proofErr w:type="gramStart"/>
      <w:r w:rsidRPr="00ED5C27">
        <w:rPr>
          <w:sz w:val="28"/>
          <w:szCs w:val="28"/>
        </w:rPr>
        <w:t>Имеющий</w:t>
      </w:r>
      <w:proofErr w:type="gramEnd"/>
      <w:r w:rsidRPr="00ED5C27">
        <w:rPr>
          <w:sz w:val="28"/>
          <w:szCs w:val="28"/>
        </w:rPr>
        <w:t xml:space="preserve"> полномочия подписать финансово-коммерческое предложение участника от имени ________________________________________________________</w:t>
      </w:r>
    </w:p>
    <w:p w:rsidR="009B2459" w:rsidRPr="00ED5C27" w:rsidRDefault="009B2459" w:rsidP="009B2459">
      <w:pPr>
        <w:pStyle w:val="a9"/>
        <w:jc w:val="center"/>
        <w:rPr>
          <w:sz w:val="28"/>
          <w:szCs w:val="28"/>
        </w:rPr>
      </w:pPr>
      <w:r w:rsidRPr="00ED5C27">
        <w:rPr>
          <w:sz w:val="28"/>
          <w:szCs w:val="28"/>
        </w:rPr>
        <w:t>(Полное наименование участника)</w:t>
      </w:r>
    </w:p>
    <w:p w:rsidR="009B2459" w:rsidRPr="00ED5C27" w:rsidRDefault="009B2459" w:rsidP="009B2459">
      <w:pPr>
        <w:pStyle w:val="a9"/>
        <w:jc w:val="center"/>
        <w:rPr>
          <w:sz w:val="28"/>
          <w:szCs w:val="28"/>
        </w:rPr>
      </w:pPr>
    </w:p>
    <w:p w:rsidR="009B2459" w:rsidRPr="00ED5C27" w:rsidRDefault="009B2459" w:rsidP="009B2459">
      <w:pPr>
        <w:pStyle w:val="a9"/>
        <w:jc w:val="center"/>
        <w:rPr>
          <w:sz w:val="28"/>
          <w:szCs w:val="28"/>
        </w:rPr>
      </w:pPr>
      <w:r w:rsidRPr="00ED5C27">
        <w:rPr>
          <w:sz w:val="28"/>
          <w:szCs w:val="28"/>
        </w:rPr>
        <w:t>_________________________________________________________________</w:t>
      </w:r>
    </w:p>
    <w:p w:rsidR="009B2459" w:rsidRPr="00ED5C27" w:rsidRDefault="009B2459" w:rsidP="009B2459">
      <w:pPr>
        <w:pStyle w:val="a9"/>
        <w:jc w:val="center"/>
        <w:rPr>
          <w:sz w:val="28"/>
          <w:szCs w:val="28"/>
        </w:rPr>
      </w:pPr>
      <w:r w:rsidRPr="00ED5C27">
        <w:rPr>
          <w:sz w:val="28"/>
          <w:szCs w:val="28"/>
        </w:rPr>
        <w:t>(Должность, подпись, ФИО)                                         Печать (при наличии)</w:t>
      </w:r>
    </w:p>
    <w:p w:rsidR="00DF6328" w:rsidRPr="00627058" w:rsidRDefault="009B2459" w:rsidP="00DF6328">
      <w:pPr>
        <w:pStyle w:val="a9"/>
        <w:spacing w:line="360" w:lineRule="auto"/>
        <w:jc w:val="left"/>
        <w:rPr>
          <w:sz w:val="28"/>
          <w:szCs w:val="28"/>
        </w:rPr>
      </w:pPr>
      <w:r w:rsidRPr="00ED5C27">
        <w:rPr>
          <w:szCs w:val="28"/>
        </w:rPr>
        <w:br w:type="page"/>
      </w:r>
    </w:p>
    <w:p w:rsidR="00D40BA0" w:rsidRPr="00D40BA0" w:rsidRDefault="00D40BA0" w:rsidP="00A267E4">
      <w:pPr>
        <w:pStyle w:val="a9"/>
        <w:suppressAutoHyphens/>
        <w:ind w:right="306" w:firstLine="0"/>
        <w:jc w:val="right"/>
        <w:rPr>
          <w:sz w:val="28"/>
          <w:szCs w:val="28"/>
        </w:rPr>
      </w:pPr>
      <w:r w:rsidRPr="00D40BA0">
        <w:rPr>
          <w:sz w:val="28"/>
          <w:szCs w:val="28"/>
        </w:rPr>
        <w:t xml:space="preserve">Приложение № </w:t>
      </w:r>
      <w:r w:rsidR="004450CB">
        <w:rPr>
          <w:sz w:val="28"/>
          <w:szCs w:val="28"/>
        </w:rPr>
        <w:t>3</w:t>
      </w:r>
    </w:p>
    <w:p w:rsidR="00D40BA0" w:rsidRPr="00D40BA0" w:rsidRDefault="00D40BA0" w:rsidP="00D40BA0">
      <w:pPr>
        <w:pStyle w:val="a9"/>
        <w:ind w:firstLine="5670"/>
        <w:rPr>
          <w:sz w:val="28"/>
          <w:szCs w:val="28"/>
        </w:rPr>
      </w:pPr>
      <w:r w:rsidRPr="00D40BA0">
        <w:rPr>
          <w:sz w:val="28"/>
          <w:szCs w:val="28"/>
        </w:rPr>
        <w:t>к котировочной документации</w:t>
      </w:r>
    </w:p>
    <w:p w:rsidR="00D40BA0" w:rsidRPr="00D40BA0" w:rsidRDefault="00D40BA0" w:rsidP="00D40BA0">
      <w:pPr>
        <w:pStyle w:val="a9"/>
        <w:rPr>
          <w:sz w:val="28"/>
          <w:szCs w:val="28"/>
        </w:rPr>
      </w:pPr>
    </w:p>
    <w:p w:rsidR="00D40BA0" w:rsidRPr="00D40BA0" w:rsidRDefault="00D40BA0" w:rsidP="00D40BA0">
      <w:pPr>
        <w:pStyle w:val="a9"/>
        <w:rPr>
          <w:sz w:val="28"/>
          <w:szCs w:val="28"/>
        </w:rPr>
      </w:pPr>
    </w:p>
    <w:p w:rsidR="0024246F" w:rsidRPr="00ED5C27" w:rsidRDefault="0024246F" w:rsidP="0024246F">
      <w:pPr>
        <w:shd w:val="clear" w:color="auto" w:fill="FFFFFF"/>
        <w:autoSpaceDE w:val="0"/>
        <w:autoSpaceDN w:val="0"/>
        <w:adjustRightInd w:val="0"/>
        <w:jc w:val="center"/>
        <w:rPr>
          <w:sz w:val="28"/>
          <w:szCs w:val="28"/>
        </w:rPr>
      </w:pPr>
      <w:r w:rsidRPr="00ED5C27">
        <w:rPr>
          <w:b/>
          <w:bCs/>
          <w:color w:val="000000"/>
          <w:sz w:val="28"/>
          <w:szCs w:val="28"/>
        </w:rPr>
        <w:t>Договор №</w:t>
      </w:r>
    </w:p>
    <w:p w:rsidR="0024246F" w:rsidRPr="00ED5C27" w:rsidRDefault="0024246F" w:rsidP="0024246F">
      <w:pPr>
        <w:shd w:val="clear" w:color="auto" w:fill="FFFFFF"/>
        <w:autoSpaceDE w:val="0"/>
        <w:autoSpaceDN w:val="0"/>
        <w:adjustRightInd w:val="0"/>
        <w:jc w:val="center"/>
        <w:rPr>
          <w:b/>
          <w:bCs/>
          <w:color w:val="000000"/>
          <w:sz w:val="28"/>
          <w:szCs w:val="28"/>
        </w:rPr>
      </w:pPr>
      <w:r w:rsidRPr="00ED5C27">
        <w:rPr>
          <w:b/>
          <w:bCs/>
          <w:color w:val="000000"/>
          <w:sz w:val="28"/>
          <w:szCs w:val="28"/>
        </w:rPr>
        <w:t>на выполнение работ</w:t>
      </w:r>
    </w:p>
    <w:p w:rsidR="0024246F" w:rsidRPr="00ED5C27" w:rsidRDefault="0024246F" w:rsidP="0024246F">
      <w:pPr>
        <w:shd w:val="clear" w:color="auto" w:fill="FFFFFF"/>
        <w:autoSpaceDE w:val="0"/>
        <w:autoSpaceDN w:val="0"/>
        <w:adjustRightInd w:val="0"/>
        <w:jc w:val="center"/>
        <w:rPr>
          <w:sz w:val="28"/>
          <w:szCs w:val="28"/>
        </w:rPr>
      </w:pPr>
    </w:p>
    <w:p w:rsidR="0024246F" w:rsidRPr="00ED5C27" w:rsidRDefault="0024246F" w:rsidP="0024246F">
      <w:pPr>
        <w:jc w:val="center"/>
        <w:rPr>
          <w:color w:val="000000"/>
          <w:sz w:val="28"/>
          <w:szCs w:val="28"/>
        </w:rPr>
      </w:pPr>
      <w:r w:rsidRPr="00ED5C27">
        <w:rPr>
          <w:color w:val="000000"/>
          <w:sz w:val="28"/>
          <w:szCs w:val="28"/>
        </w:rPr>
        <w:t>г. Вологда                                                           « _____ »______________201</w:t>
      </w:r>
      <w:r>
        <w:rPr>
          <w:color w:val="000000"/>
          <w:sz w:val="28"/>
          <w:szCs w:val="28"/>
        </w:rPr>
        <w:t>6</w:t>
      </w:r>
      <w:r w:rsidRPr="00ED5C27">
        <w:rPr>
          <w:color w:val="000000"/>
          <w:sz w:val="28"/>
          <w:szCs w:val="28"/>
        </w:rPr>
        <w:t>г</w:t>
      </w:r>
    </w:p>
    <w:p w:rsidR="0024246F" w:rsidRPr="00ED5C27" w:rsidRDefault="0024246F" w:rsidP="0024246F">
      <w:pPr>
        <w:jc w:val="center"/>
        <w:rPr>
          <w:sz w:val="28"/>
          <w:szCs w:val="28"/>
        </w:rPr>
      </w:pPr>
    </w:p>
    <w:p w:rsidR="0024246F" w:rsidRPr="00ED5C27" w:rsidRDefault="0024246F" w:rsidP="0024246F">
      <w:pPr>
        <w:shd w:val="clear" w:color="auto" w:fill="FFFFFF"/>
        <w:autoSpaceDE w:val="0"/>
        <w:autoSpaceDN w:val="0"/>
        <w:adjustRightInd w:val="0"/>
        <w:ind w:firstLine="709"/>
        <w:jc w:val="both"/>
        <w:rPr>
          <w:color w:val="000000"/>
          <w:sz w:val="28"/>
          <w:szCs w:val="28"/>
        </w:rPr>
      </w:pPr>
      <w:r w:rsidRPr="00ED5C27">
        <w:rPr>
          <w:color w:val="000000"/>
          <w:sz w:val="28"/>
          <w:szCs w:val="28"/>
        </w:rPr>
        <w:t xml:space="preserve">Открытое   акционерное   общество   «Вологодский   вагоноремонтный завод», именуемое в дальнейшем «Заказчик», в лице генерального директора </w:t>
      </w:r>
      <w:proofErr w:type="spellStart"/>
      <w:r w:rsidRPr="00ED5C27">
        <w:rPr>
          <w:color w:val="000000"/>
          <w:sz w:val="28"/>
          <w:szCs w:val="28"/>
        </w:rPr>
        <w:t>Бачкарева</w:t>
      </w:r>
      <w:proofErr w:type="spellEnd"/>
      <w:r w:rsidRPr="00ED5C27">
        <w:rPr>
          <w:color w:val="000000"/>
          <w:sz w:val="28"/>
          <w:szCs w:val="28"/>
        </w:rPr>
        <w:t xml:space="preserve"> Николая Николаевича, действующего на основании Устава, с одной стороны, и_________________</w:t>
      </w:r>
      <w:proofErr w:type="gramStart"/>
      <w:r w:rsidRPr="00ED5C27">
        <w:rPr>
          <w:color w:val="000000"/>
          <w:sz w:val="28"/>
          <w:szCs w:val="28"/>
        </w:rPr>
        <w:t xml:space="preserve">    ,</w:t>
      </w:r>
      <w:proofErr w:type="gramEnd"/>
      <w:r w:rsidRPr="00ED5C27">
        <w:rPr>
          <w:color w:val="000000"/>
          <w:sz w:val="28"/>
          <w:szCs w:val="28"/>
        </w:rPr>
        <w:t xml:space="preserve"> именуемое в дальнейшем «Исполнитель», в лице______________     , действующего на основании_________  , с другой стороны,   именуемые   в   дальнейшем   «Стороны»,   заключили   настоящий Договор о нижеследующем:</w:t>
      </w:r>
    </w:p>
    <w:p w:rsidR="0024246F" w:rsidRPr="00ED5C27" w:rsidRDefault="0024246F" w:rsidP="0024246F">
      <w:pPr>
        <w:shd w:val="clear" w:color="auto" w:fill="FFFFFF"/>
        <w:autoSpaceDE w:val="0"/>
        <w:autoSpaceDN w:val="0"/>
        <w:adjustRightInd w:val="0"/>
        <w:rPr>
          <w:sz w:val="28"/>
          <w:szCs w:val="28"/>
        </w:rPr>
      </w:pPr>
    </w:p>
    <w:p w:rsidR="0024246F" w:rsidRPr="00ED5C27" w:rsidRDefault="0024246F" w:rsidP="0024246F">
      <w:pPr>
        <w:shd w:val="clear" w:color="auto" w:fill="FFFFFF"/>
        <w:autoSpaceDE w:val="0"/>
        <w:autoSpaceDN w:val="0"/>
        <w:adjustRightInd w:val="0"/>
        <w:jc w:val="center"/>
        <w:rPr>
          <w:sz w:val="28"/>
          <w:szCs w:val="28"/>
        </w:rPr>
      </w:pPr>
      <w:r w:rsidRPr="00ED5C27">
        <w:rPr>
          <w:b/>
          <w:bCs/>
          <w:color w:val="000000"/>
          <w:sz w:val="28"/>
          <w:szCs w:val="28"/>
        </w:rPr>
        <w:t>1. Предмет Договора</w:t>
      </w:r>
    </w:p>
    <w:p w:rsidR="0024246F" w:rsidRPr="00ED5C27" w:rsidRDefault="0024246F" w:rsidP="0024246F">
      <w:pPr>
        <w:ind w:firstLine="708"/>
        <w:jc w:val="both"/>
        <w:rPr>
          <w:rFonts w:eastAsia="MS Mincho"/>
          <w:b/>
          <w:bCs/>
          <w:sz w:val="28"/>
          <w:szCs w:val="28"/>
        </w:rPr>
      </w:pPr>
      <w:r w:rsidRPr="00ED5C27">
        <w:rPr>
          <w:color w:val="000000"/>
          <w:sz w:val="28"/>
          <w:szCs w:val="28"/>
        </w:rPr>
        <w:t xml:space="preserve">1.1. Заказчик поручает, а Исполнитель принимает на себя обязательства по </w:t>
      </w:r>
      <w:r w:rsidRPr="00ED5C27">
        <w:rPr>
          <w:rFonts w:eastAsia="MS Mincho"/>
          <w:bCs/>
          <w:sz w:val="28"/>
          <w:szCs w:val="28"/>
        </w:rPr>
        <w:t xml:space="preserve">выполнение работ по капитальному ремонту водогрейного котла </w:t>
      </w:r>
      <w:r w:rsidRPr="00ED5C27">
        <w:rPr>
          <w:sz w:val="28"/>
          <w:szCs w:val="28"/>
        </w:rPr>
        <w:t>(далее - Работы).</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sz w:val="28"/>
          <w:szCs w:val="28"/>
        </w:rPr>
        <w:t>1.2. Содержание Работ указано в приложении №1 к договору.</w:t>
      </w:r>
    </w:p>
    <w:p w:rsidR="0024246F" w:rsidRPr="00ED5C27" w:rsidRDefault="0024246F" w:rsidP="0024246F">
      <w:pPr>
        <w:ind w:firstLine="709"/>
        <w:jc w:val="both"/>
        <w:rPr>
          <w:sz w:val="28"/>
          <w:szCs w:val="28"/>
        </w:rPr>
      </w:pPr>
      <w:r w:rsidRPr="00ED5C27">
        <w:rPr>
          <w:sz w:val="28"/>
          <w:szCs w:val="28"/>
        </w:rPr>
        <w:t>1.3. Срок выполнения Работ</w:t>
      </w:r>
      <w:r w:rsidRPr="00ED5C27">
        <w:rPr>
          <w:rFonts w:eastAsia="MS Mincho"/>
          <w:bCs/>
          <w:sz w:val="28"/>
          <w:szCs w:val="28"/>
        </w:rPr>
        <w:t xml:space="preserve"> – с момента заключения договора в течени</w:t>
      </w:r>
      <w:proofErr w:type="gramStart"/>
      <w:r w:rsidRPr="00ED5C27">
        <w:rPr>
          <w:rFonts w:eastAsia="MS Mincho"/>
          <w:bCs/>
          <w:sz w:val="28"/>
          <w:szCs w:val="28"/>
        </w:rPr>
        <w:t>и</w:t>
      </w:r>
      <w:proofErr w:type="gramEnd"/>
      <w:r w:rsidRPr="00ED5C27">
        <w:rPr>
          <w:rFonts w:eastAsia="MS Mincho"/>
          <w:bCs/>
          <w:sz w:val="28"/>
          <w:szCs w:val="28"/>
        </w:rPr>
        <w:t xml:space="preserve"> 45 дней.  Исполнитель может исполнить свои обязательства досрочно.</w:t>
      </w:r>
      <w:r w:rsidRPr="00ED5C27">
        <w:rPr>
          <w:color w:val="000000"/>
          <w:sz w:val="28"/>
          <w:szCs w:val="28"/>
        </w:rPr>
        <w:t xml:space="preserve"> </w:t>
      </w:r>
    </w:p>
    <w:p w:rsidR="0024246F" w:rsidRPr="00ED5C27" w:rsidRDefault="0024246F" w:rsidP="0024246F">
      <w:pPr>
        <w:pStyle w:val="13"/>
        <w:ind w:left="0" w:firstLine="709"/>
        <w:rPr>
          <w:rFonts w:eastAsia="MS Mincho"/>
          <w:sz w:val="28"/>
          <w:szCs w:val="28"/>
        </w:rPr>
      </w:pPr>
      <w:r w:rsidRPr="00ED5C27">
        <w:rPr>
          <w:sz w:val="28"/>
          <w:szCs w:val="28"/>
        </w:rPr>
        <w:t xml:space="preserve">1.4. Место выполнения работ:  </w:t>
      </w:r>
      <w:proofErr w:type="gramStart"/>
      <w:r w:rsidRPr="00ED5C27">
        <w:rPr>
          <w:sz w:val="28"/>
          <w:szCs w:val="28"/>
        </w:rPr>
        <w:t>г</w:t>
      </w:r>
      <w:proofErr w:type="gramEnd"/>
      <w:r w:rsidRPr="00ED5C27">
        <w:rPr>
          <w:sz w:val="28"/>
          <w:szCs w:val="28"/>
        </w:rPr>
        <w:t>. Вологда, ул. Товарная, д.8, круглосуточно</w:t>
      </w:r>
      <w:r w:rsidRPr="00ED5C27">
        <w:rPr>
          <w:rFonts w:eastAsia="MS Mincho"/>
          <w:sz w:val="28"/>
          <w:szCs w:val="28"/>
        </w:rPr>
        <w:t>.</w:t>
      </w:r>
    </w:p>
    <w:p w:rsidR="0024246F" w:rsidRPr="00ED5C27" w:rsidRDefault="0024246F" w:rsidP="0024246F">
      <w:pPr>
        <w:shd w:val="clear" w:color="auto" w:fill="FFFFFF"/>
        <w:autoSpaceDE w:val="0"/>
        <w:autoSpaceDN w:val="0"/>
        <w:adjustRightInd w:val="0"/>
        <w:ind w:firstLine="709"/>
        <w:jc w:val="both"/>
        <w:rPr>
          <w:color w:val="000000"/>
          <w:sz w:val="28"/>
          <w:szCs w:val="28"/>
        </w:rPr>
      </w:pPr>
    </w:p>
    <w:p w:rsidR="0024246F" w:rsidRPr="00ED5C27" w:rsidRDefault="0024246F" w:rsidP="0024246F">
      <w:pPr>
        <w:shd w:val="clear" w:color="auto" w:fill="FFFFFF"/>
        <w:autoSpaceDE w:val="0"/>
        <w:autoSpaceDN w:val="0"/>
        <w:adjustRightInd w:val="0"/>
        <w:jc w:val="center"/>
        <w:rPr>
          <w:sz w:val="28"/>
          <w:szCs w:val="28"/>
        </w:rPr>
      </w:pPr>
      <w:r w:rsidRPr="00ED5C27">
        <w:rPr>
          <w:b/>
          <w:bCs/>
          <w:color w:val="000000"/>
          <w:sz w:val="28"/>
          <w:szCs w:val="28"/>
        </w:rPr>
        <w:t>2. Цена Договора и порядок оплаты</w:t>
      </w:r>
    </w:p>
    <w:p w:rsidR="0024246F" w:rsidRPr="00ED5C27" w:rsidRDefault="0024246F" w:rsidP="0024246F">
      <w:pPr>
        <w:pStyle w:val="a6"/>
        <w:shd w:val="clear" w:color="auto" w:fill="FFFFFF"/>
        <w:tabs>
          <w:tab w:val="right" w:pos="1134"/>
        </w:tabs>
        <w:ind w:left="0" w:firstLine="709"/>
        <w:jc w:val="both"/>
        <w:rPr>
          <w:sz w:val="28"/>
          <w:szCs w:val="28"/>
        </w:rPr>
      </w:pPr>
      <w:r w:rsidRPr="00ED5C27">
        <w:rPr>
          <w:color w:val="000000"/>
          <w:sz w:val="28"/>
          <w:szCs w:val="28"/>
        </w:rPr>
        <w:t xml:space="preserve">2.1. </w:t>
      </w:r>
      <w:r w:rsidRPr="00ED5C27">
        <w:rPr>
          <w:sz w:val="28"/>
          <w:szCs w:val="28"/>
        </w:rPr>
        <w:t>Стоимость Работ по настоящему Договору   определена на основании итогов процедуры размещения заказа (запрос котировок № _____, протокол № ______ от ________) и составляет</w:t>
      </w:r>
      <w:proofErr w:type="gramStart"/>
      <w:r w:rsidRPr="00ED5C27">
        <w:rPr>
          <w:sz w:val="28"/>
          <w:szCs w:val="28"/>
        </w:rPr>
        <w:t xml:space="preserve">_________________ (______________________) </w:t>
      </w:r>
      <w:proofErr w:type="gramEnd"/>
      <w:r w:rsidRPr="00ED5C27">
        <w:rPr>
          <w:sz w:val="28"/>
          <w:szCs w:val="28"/>
        </w:rPr>
        <w:t xml:space="preserve">рублей, в том числе НДС  ________________(_________________) рублей.  </w:t>
      </w:r>
    </w:p>
    <w:p w:rsidR="00406802" w:rsidRDefault="0024246F" w:rsidP="00406802">
      <w:pPr>
        <w:ind w:firstLine="709"/>
        <w:jc w:val="both"/>
        <w:rPr>
          <w:sz w:val="28"/>
          <w:szCs w:val="28"/>
        </w:rPr>
      </w:pPr>
      <w:r w:rsidRPr="00ED5C27">
        <w:rPr>
          <w:sz w:val="28"/>
          <w:szCs w:val="28"/>
        </w:rPr>
        <w:t xml:space="preserve">Цена  услуг определяется </w:t>
      </w:r>
      <w:r w:rsidRPr="00ED5C27">
        <w:rPr>
          <w:rFonts w:eastAsia="MS Mincho"/>
          <w:b/>
          <w:bCs/>
          <w:sz w:val="28"/>
          <w:szCs w:val="28"/>
        </w:rPr>
        <w:t>с учетом всех возможных расходов, связанных с выполнением работ,</w:t>
      </w:r>
      <w:r w:rsidR="00406802" w:rsidRPr="00406802">
        <w:rPr>
          <w:spacing w:val="-4"/>
          <w:sz w:val="28"/>
          <w:szCs w:val="28"/>
        </w:rPr>
        <w:t xml:space="preserve"> </w:t>
      </w:r>
      <w:r w:rsidR="00406802" w:rsidRPr="00ED5C27">
        <w:rPr>
          <w:spacing w:val="-4"/>
          <w:sz w:val="28"/>
          <w:szCs w:val="28"/>
        </w:rPr>
        <w:t xml:space="preserve">в том числе </w:t>
      </w:r>
      <w:r w:rsidR="00406802" w:rsidRPr="00ED5C27">
        <w:rPr>
          <w:sz w:val="28"/>
          <w:szCs w:val="28"/>
        </w:rPr>
        <w:t>транспортные расходы, расходы на материалы, оборудование</w:t>
      </w:r>
      <w:r w:rsidR="00406802">
        <w:rPr>
          <w:sz w:val="28"/>
          <w:szCs w:val="28"/>
        </w:rPr>
        <w:t>,</w:t>
      </w:r>
      <w:r w:rsidRPr="00ED5C27">
        <w:rPr>
          <w:rFonts w:eastAsia="MS Mincho"/>
          <w:b/>
          <w:bCs/>
          <w:sz w:val="28"/>
          <w:szCs w:val="28"/>
        </w:rPr>
        <w:t xml:space="preserve"> а также </w:t>
      </w:r>
      <w:r w:rsidR="00406802">
        <w:rPr>
          <w:sz w:val="28"/>
          <w:szCs w:val="28"/>
        </w:rPr>
        <w:t>всех видов налогов.</w:t>
      </w:r>
    </w:p>
    <w:p w:rsidR="0024246F" w:rsidRPr="00ED5C27" w:rsidRDefault="0024246F" w:rsidP="00406802">
      <w:pPr>
        <w:ind w:firstLine="709"/>
        <w:jc w:val="both"/>
        <w:rPr>
          <w:sz w:val="28"/>
          <w:szCs w:val="28"/>
        </w:rPr>
      </w:pPr>
      <w:r w:rsidRPr="00ED5C27">
        <w:rPr>
          <w:sz w:val="28"/>
          <w:szCs w:val="28"/>
        </w:rPr>
        <w:t>Цена оказываемых услуг по настоящему договору не может быть изменена «Исполнителем» в одностороннем порядке.</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sz w:val="28"/>
          <w:szCs w:val="28"/>
        </w:rPr>
        <w:t xml:space="preserve">2.3. Расчет производится в течение </w:t>
      </w:r>
      <w:r w:rsidR="004450CB">
        <w:rPr>
          <w:sz w:val="28"/>
          <w:szCs w:val="28"/>
        </w:rPr>
        <w:t>1</w:t>
      </w:r>
      <w:r w:rsidRPr="00ED5C27">
        <w:rPr>
          <w:sz w:val="28"/>
          <w:szCs w:val="28"/>
        </w:rPr>
        <w:t>0 дней после подписания акта КС-2, КС-3.</w:t>
      </w:r>
      <w:r w:rsidR="00D31E05">
        <w:rPr>
          <w:sz w:val="28"/>
          <w:szCs w:val="28"/>
        </w:rPr>
        <w:t xml:space="preserve"> Авансирование отсутствует.</w:t>
      </w:r>
      <w:bookmarkStart w:id="1" w:name="_GoBack"/>
      <w:bookmarkEnd w:id="1"/>
    </w:p>
    <w:p w:rsidR="0024246F" w:rsidRPr="00ED5C27" w:rsidRDefault="0024246F" w:rsidP="0024246F">
      <w:pPr>
        <w:shd w:val="clear" w:color="auto" w:fill="FFFFFF"/>
        <w:autoSpaceDE w:val="0"/>
        <w:autoSpaceDN w:val="0"/>
        <w:adjustRightInd w:val="0"/>
        <w:jc w:val="center"/>
        <w:rPr>
          <w:sz w:val="28"/>
          <w:szCs w:val="28"/>
        </w:rPr>
      </w:pPr>
      <w:r w:rsidRPr="00ED5C27">
        <w:rPr>
          <w:b/>
          <w:bCs/>
          <w:color w:val="000000"/>
          <w:sz w:val="28"/>
          <w:szCs w:val="28"/>
        </w:rPr>
        <w:t>3. Порядок сдачи и приемки Работ</w:t>
      </w:r>
    </w:p>
    <w:p w:rsidR="0024246F" w:rsidRPr="00ED5C27" w:rsidRDefault="0024246F" w:rsidP="0024246F">
      <w:pPr>
        <w:pStyle w:val="a9"/>
        <w:rPr>
          <w:spacing w:val="-2"/>
          <w:sz w:val="28"/>
          <w:szCs w:val="28"/>
        </w:rPr>
      </w:pPr>
      <w:r w:rsidRPr="00ED5C27">
        <w:rPr>
          <w:color w:val="000000"/>
          <w:sz w:val="28"/>
          <w:szCs w:val="28"/>
        </w:rPr>
        <w:t xml:space="preserve">3.1. </w:t>
      </w:r>
      <w:r w:rsidRPr="00ED5C27">
        <w:rPr>
          <w:spacing w:val="-2"/>
          <w:sz w:val="28"/>
          <w:szCs w:val="28"/>
        </w:rPr>
        <w:t>Передача  имущества Заказчика для производства работ, указанных в п. 1.1. настоящего договора оформляется  Заказчиком и  Исполнителем путем подписания Акта по форме  ОС-15 в двух экземплярах.</w:t>
      </w:r>
    </w:p>
    <w:p w:rsidR="0024246F" w:rsidRPr="00ED5C27" w:rsidRDefault="0024246F" w:rsidP="0024246F">
      <w:pPr>
        <w:spacing w:line="260" w:lineRule="atLeast"/>
        <w:ind w:firstLine="709"/>
        <w:contextualSpacing/>
        <w:jc w:val="both"/>
        <w:rPr>
          <w:color w:val="000000"/>
          <w:sz w:val="28"/>
          <w:szCs w:val="28"/>
        </w:rPr>
      </w:pPr>
      <w:r w:rsidRPr="00ED5C27">
        <w:rPr>
          <w:color w:val="000000"/>
          <w:sz w:val="28"/>
          <w:szCs w:val="28"/>
        </w:rPr>
        <w:t>Сдача выполненных Работ Исполнителем Заказчику осуществляется после проведения работ и испытания котла под нагрузкой в течение 72 часов в присутствии представителей обеих Сторон.</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По завершении выполнения Работ Исполнитель представляет Заказчику оформленные  и подписанные со своей стороны акты КС-2 и КС-3 в двух экземплярах.</w:t>
      </w:r>
    </w:p>
    <w:p w:rsidR="0024246F" w:rsidRPr="00ED5C27" w:rsidRDefault="0024246F" w:rsidP="0024246F">
      <w:pPr>
        <w:spacing w:line="260" w:lineRule="atLeast"/>
        <w:ind w:firstLine="709"/>
        <w:contextualSpacing/>
        <w:jc w:val="both"/>
        <w:rPr>
          <w:sz w:val="28"/>
          <w:szCs w:val="28"/>
        </w:rPr>
      </w:pPr>
      <w:r w:rsidRPr="00ED5C27">
        <w:rPr>
          <w:color w:val="000000"/>
          <w:sz w:val="28"/>
          <w:szCs w:val="28"/>
        </w:rPr>
        <w:t xml:space="preserve">3.2. Заказчик в течение 3 (трёх) календарных дней </w:t>
      </w:r>
      <w:proofErr w:type="gramStart"/>
      <w:r w:rsidRPr="00ED5C27">
        <w:rPr>
          <w:color w:val="000000"/>
          <w:sz w:val="28"/>
          <w:szCs w:val="28"/>
        </w:rPr>
        <w:t>с даты получения</w:t>
      </w:r>
      <w:proofErr w:type="gramEnd"/>
      <w:r w:rsidRPr="00ED5C27">
        <w:rPr>
          <w:color w:val="000000"/>
          <w:sz w:val="28"/>
          <w:szCs w:val="28"/>
        </w:rPr>
        <w:t xml:space="preserve"> от Исполнителя актов КС-2 и КС-3 направляет Исполнителю подписанные акты КС-2 и КС-3 или мотивированный отказ от приемки Работ с перечнем недостатков.</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3.3. В случае мотивированного отказа Заказчика от приемки Работ он вправе по своему выбору потребовать:</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 xml:space="preserve">- безвозмездного устранения недостатков, </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 соразмерного уменьшения цены настоящего Договора,</w:t>
      </w:r>
    </w:p>
    <w:p w:rsidR="0024246F" w:rsidRPr="00ED5C27" w:rsidRDefault="0024246F" w:rsidP="0024246F">
      <w:pPr>
        <w:shd w:val="clear" w:color="auto" w:fill="FFFFFF"/>
        <w:autoSpaceDE w:val="0"/>
        <w:autoSpaceDN w:val="0"/>
        <w:adjustRightInd w:val="0"/>
        <w:ind w:firstLine="709"/>
        <w:jc w:val="both"/>
        <w:rPr>
          <w:color w:val="000000"/>
          <w:sz w:val="28"/>
          <w:szCs w:val="28"/>
        </w:rPr>
      </w:pPr>
      <w:r w:rsidRPr="00ED5C27">
        <w:rPr>
          <w:color w:val="000000"/>
          <w:sz w:val="28"/>
          <w:szCs w:val="28"/>
        </w:rPr>
        <w:t>указав требование и сроки его выполнения в мотивированном отказе, либо расторгнуть настоящий Договор с применением последствий, указанных в пункте 9.5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w:t>
      </w:r>
    </w:p>
    <w:p w:rsidR="0024246F" w:rsidRPr="00ED5C27" w:rsidRDefault="0024246F" w:rsidP="0024246F">
      <w:pPr>
        <w:shd w:val="clear" w:color="auto" w:fill="FFFFFF"/>
        <w:autoSpaceDE w:val="0"/>
        <w:autoSpaceDN w:val="0"/>
        <w:adjustRightInd w:val="0"/>
        <w:ind w:firstLine="709"/>
        <w:jc w:val="both"/>
        <w:rPr>
          <w:sz w:val="28"/>
          <w:szCs w:val="28"/>
        </w:rPr>
      </w:pPr>
    </w:p>
    <w:p w:rsidR="0024246F" w:rsidRPr="00ED5C27" w:rsidRDefault="0024246F" w:rsidP="0024246F">
      <w:pPr>
        <w:shd w:val="clear" w:color="auto" w:fill="FFFFFF"/>
        <w:autoSpaceDE w:val="0"/>
        <w:autoSpaceDN w:val="0"/>
        <w:adjustRightInd w:val="0"/>
        <w:jc w:val="center"/>
        <w:rPr>
          <w:sz w:val="28"/>
          <w:szCs w:val="28"/>
        </w:rPr>
      </w:pPr>
      <w:r w:rsidRPr="00ED5C27">
        <w:rPr>
          <w:b/>
          <w:bCs/>
          <w:color w:val="000000"/>
          <w:sz w:val="28"/>
          <w:szCs w:val="28"/>
        </w:rPr>
        <w:t>4. Права и обязанности Сторон</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4.1. Исполнитель обязан:</w:t>
      </w:r>
    </w:p>
    <w:p w:rsidR="0024246F" w:rsidRPr="00ED5C27" w:rsidRDefault="0024246F" w:rsidP="0024246F">
      <w:pPr>
        <w:pStyle w:val="aff1"/>
        <w:ind w:firstLine="709"/>
        <w:jc w:val="both"/>
        <w:rPr>
          <w:sz w:val="28"/>
          <w:szCs w:val="28"/>
        </w:rPr>
      </w:pPr>
      <w:r w:rsidRPr="00ED5C27">
        <w:rPr>
          <w:color w:val="000000"/>
          <w:sz w:val="28"/>
          <w:szCs w:val="28"/>
        </w:rPr>
        <w:t>4.1.1. Выполнить Работы в соответствии с требованиями настоящего Договора, законодательства Российской Федерации и передать Заказчику результаты выполненных Работ в предусмотренные настоящим Договором сроки по актам  КС-2 и КС-3.</w:t>
      </w:r>
      <w:r w:rsidRPr="00ED5C27">
        <w:rPr>
          <w:sz w:val="28"/>
          <w:szCs w:val="28"/>
        </w:rPr>
        <w:t xml:space="preserve"> </w:t>
      </w:r>
    </w:p>
    <w:p w:rsidR="0024246F" w:rsidRPr="00ED5C27" w:rsidRDefault="0024246F" w:rsidP="0024246F">
      <w:pPr>
        <w:pStyle w:val="aff1"/>
        <w:ind w:firstLine="709"/>
        <w:jc w:val="both"/>
        <w:rPr>
          <w:sz w:val="28"/>
          <w:szCs w:val="28"/>
        </w:rPr>
      </w:pPr>
      <w:r w:rsidRPr="00ED5C27">
        <w:rPr>
          <w:sz w:val="28"/>
          <w:szCs w:val="28"/>
        </w:rPr>
        <w:t xml:space="preserve">В случае необходимости обязательной сертификации  комплектующих, оборудования, применяемых при производстве работ, указанных в п.1.1. настоящего договора, они   должны поставляться с сертификатом соответствия. Качество </w:t>
      </w:r>
      <w:proofErr w:type="gramStart"/>
      <w:r w:rsidRPr="00ED5C27">
        <w:rPr>
          <w:sz w:val="28"/>
          <w:szCs w:val="28"/>
        </w:rPr>
        <w:t>поставляемых</w:t>
      </w:r>
      <w:proofErr w:type="gramEnd"/>
      <w:r w:rsidRPr="00ED5C27">
        <w:rPr>
          <w:sz w:val="28"/>
          <w:szCs w:val="28"/>
        </w:rPr>
        <w:t xml:space="preserve"> комплектующих, оборудования   должно соответствовать требованиям ГОСТ, ТУ  на соответствующий вид Товара.</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 xml:space="preserve">4.1.2. В течение суток информировать Заказчика об обстоятельствах, которые создают невозможность выполнения </w:t>
      </w:r>
      <w:proofErr w:type="gramStart"/>
      <w:r w:rsidRPr="00ED5C27">
        <w:rPr>
          <w:color w:val="000000"/>
          <w:sz w:val="28"/>
          <w:szCs w:val="28"/>
        </w:rPr>
        <w:t>Работ</w:t>
      </w:r>
      <w:proofErr w:type="gramEnd"/>
      <w:r w:rsidRPr="00ED5C27">
        <w:rPr>
          <w:color w:val="000000"/>
          <w:sz w:val="28"/>
          <w:szCs w:val="28"/>
        </w:rPr>
        <w:t xml:space="preserve"> и приостановить выполнение Работ до получения письменных указаний от Заказчика.</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 xml:space="preserve">4.1.3.    Вернуть Заказчику в течение 3 (трех) календарных дней </w:t>
      </w:r>
      <w:proofErr w:type="gramStart"/>
      <w:r w:rsidRPr="00ED5C27">
        <w:rPr>
          <w:color w:val="000000"/>
          <w:sz w:val="28"/>
          <w:szCs w:val="28"/>
        </w:rPr>
        <w:t>с даты прекращения</w:t>
      </w:r>
      <w:proofErr w:type="gramEnd"/>
      <w:r w:rsidRPr="00ED5C27">
        <w:rPr>
          <w:color w:val="000000"/>
          <w:sz w:val="28"/>
          <w:szCs w:val="28"/>
        </w:rPr>
        <w:t xml:space="preserve"> действия настоящего Договора документацию, полученную в соответствии с подпунктом 4.3.1 настоящего Договора по акту приема-передачи.</w:t>
      </w:r>
    </w:p>
    <w:p w:rsidR="0024246F" w:rsidRPr="00ED5C27" w:rsidRDefault="0024246F" w:rsidP="0024246F">
      <w:pPr>
        <w:shd w:val="clear" w:color="auto" w:fill="FFFFFF"/>
        <w:autoSpaceDE w:val="0"/>
        <w:autoSpaceDN w:val="0"/>
        <w:adjustRightInd w:val="0"/>
        <w:ind w:firstLine="709"/>
        <w:jc w:val="both"/>
        <w:rPr>
          <w:color w:val="000000"/>
          <w:sz w:val="28"/>
          <w:szCs w:val="28"/>
        </w:rPr>
      </w:pPr>
      <w:r w:rsidRPr="00ED5C27">
        <w:rPr>
          <w:color w:val="000000"/>
          <w:sz w:val="28"/>
          <w:szCs w:val="28"/>
        </w:rPr>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24246F" w:rsidRPr="00ED5C27" w:rsidRDefault="0024246F" w:rsidP="0024246F">
      <w:pPr>
        <w:spacing w:line="240" w:lineRule="atLeast"/>
        <w:ind w:firstLine="709"/>
        <w:contextualSpacing/>
        <w:jc w:val="both"/>
        <w:rPr>
          <w:sz w:val="28"/>
          <w:szCs w:val="28"/>
        </w:rPr>
      </w:pPr>
      <w:r w:rsidRPr="00ED5C27">
        <w:rPr>
          <w:sz w:val="28"/>
          <w:szCs w:val="28"/>
        </w:rPr>
        <w:t>4.1.5.Все затраты на проезд Работников Исполнителя к месту выполнения Работ, проживание, обеспечение инвентарем, спецодеждой несет Исполнитель.</w:t>
      </w:r>
    </w:p>
    <w:p w:rsidR="0024246F" w:rsidRPr="00ED5C27" w:rsidRDefault="0024246F" w:rsidP="0024246F">
      <w:pPr>
        <w:spacing w:line="240" w:lineRule="atLeast"/>
        <w:ind w:firstLine="709"/>
        <w:contextualSpacing/>
        <w:jc w:val="both"/>
        <w:rPr>
          <w:sz w:val="28"/>
          <w:szCs w:val="28"/>
        </w:rPr>
      </w:pPr>
      <w:r w:rsidRPr="00ED5C27">
        <w:rPr>
          <w:sz w:val="28"/>
          <w:szCs w:val="28"/>
        </w:rPr>
        <w:t>4.1.6.Обеспечение и доставка необходимых узлов и комплектующих к месту выполнения Работ производится Исполнителем и за его счет.</w:t>
      </w:r>
    </w:p>
    <w:p w:rsidR="0024246F" w:rsidRPr="00ED5C27" w:rsidRDefault="0024246F" w:rsidP="0024246F">
      <w:pPr>
        <w:spacing w:line="240" w:lineRule="atLeast"/>
        <w:ind w:firstLine="709"/>
        <w:contextualSpacing/>
        <w:jc w:val="both"/>
        <w:rPr>
          <w:sz w:val="28"/>
          <w:szCs w:val="28"/>
        </w:rPr>
      </w:pPr>
      <w:r w:rsidRPr="00ED5C27">
        <w:rPr>
          <w:sz w:val="28"/>
          <w:szCs w:val="28"/>
        </w:rPr>
        <w:t xml:space="preserve">4.1.7.Ответственность за соблюдение правил внутреннего распорядка, охраны труда, промышленной и пожарной безопасности, </w:t>
      </w:r>
      <w:proofErr w:type="spellStart"/>
      <w:r w:rsidRPr="00ED5C27">
        <w:rPr>
          <w:sz w:val="28"/>
          <w:szCs w:val="28"/>
        </w:rPr>
        <w:t>электробезопасности</w:t>
      </w:r>
      <w:proofErr w:type="spellEnd"/>
      <w:r w:rsidRPr="00ED5C27">
        <w:rPr>
          <w:sz w:val="28"/>
          <w:szCs w:val="28"/>
        </w:rPr>
        <w:t xml:space="preserve"> обеспечение работников средствами индивидуальной защиты, в том числе работников субподрядных организаций, несет Исполнитель.</w:t>
      </w:r>
    </w:p>
    <w:p w:rsidR="0024246F" w:rsidRPr="00ED5C27" w:rsidRDefault="0024246F" w:rsidP="0024246F">
      <w:pPr>
        <w:spacing w:line="240" w:lineRule="atLeast"/>
        <w:ind w:firstLine="709"/>
        <w:contextualSpacing/>
        <w:jc w:val="both"/>
        <w:rPr>
          <w:sz w:val="28"/>
          <w:szCs w:val="28"/>
        </w:rPr>
      </w:pPr>
      <w:r w:rsidRPr="00ED5C27">
        <w:rPr>
          <w:sz w:val="28"/>
          <w:szCs w:val="28"/>
        </w:rPr>
        <w:t xml:space="preserve">4.1.8. В течение 5 (пяти) дней с момента подписания форм КС-2 и КС-3 предоставить Заказчику оформленную надлежащим образом счет – фактуру с указанием номера и предмета договора. </w:t>
      </w:r>
    </w:p>
    <w:p w:rsidR="0024246F" w:rsidRPr="00ED5C27" w:rsidRDefault="0024246F" w:rsidP="0024246F">
      <w:pPr>
        <w:spacing w:line="240" w:lineRule="atLeast"/>
        <w:ind w:firstLine="709"/>
        <w:contextualSpacing/>
        <w:jc w:val="both"/>
        <w:rPr>
          <w:sz w:val="28"/>
          <w:szCs w:val="28"/>
        </w:rPr>
      </w:pPr>
      <w:r w:rsidRPr="00ED5C27">
        <w:rPr>
          <w:sz w:val="28"/>
          <w:szCs w:val="28"/>
        </w:rPr>
        <w:t>4.1.9. Предоставлять Заказчику копии документов, подтверждающих право подписания счетов-фактур конкретными должностными лицами Исполнителя.</w:t>
      </w:r>
    </w:p>
    <w:p w:rsidR="0024246F" w:rsidRPr="00ED5C27" w:rsidRDefault="0024246F" w:rsidP="0024246F">
      <w:pPr>
        <w:spacing w:line="240" w:lineRule="atLeast"/>
        <w:ind w:firstLine="709"/>
        <w:contextualSpacing/>
        <w:jc w:val="both"/>
        <w:rPr>
          <w:color w:val="000000"/>
          <w:sz w:val="28"/>
          <w:szCs w:val="28"/>
        </w:rPr>
      </w:pPr>
      <w:r w:rsidRPr="00ED5C27">
        <w:rPr>
          <w:color w:val="000000"/>
          <w:sz w:val="28"/>
          <w:szCs w:val="28"/>
        </w:rPr>
        <w:t>4.1.10. Обеспечить допуск к работе персонал, прошедший в установленном порядке медицинское обследование, а также инструктаж по охране труда, и проверку знаний требований охраны труда. В необходимых случаях заключать со своими работниками договор о полной материальной от</w:t>
      </w:r>
      <w:r w:rsidRPr="00ED5C27">
        <w:rPr>
          <w:color w:val="000000"/>
          <w:sz w:val="28"/>
          <w:szCs w:val="28"/>
        </w:rPr>
        <w:softHyphen/>
        <w:t>ветственности за вверенные им товарно-материальные ценности, сохранения государственной и коммерческой тайны.</w:t>
      </w:r>
    </w:p>
    <w:p w:rsidR="0024246F" w:rsidRPr="00ED5C27" w:rsidRDefault="0024246F" w:rsidP="0024246F">
      <w:pPr>
        <w:pStyle w:val="a9"/>
        <w:tabs>
          <w:tab w:val="left" w:pos="1080"/>
        </w:tabs>
        <w:ind w:firstLine="851"/>
        <w:rPr>
          <w:sz w:val="28"/>
          <w:szCs w:val="28"/>
        </w:rPr>
      </w:pPr>
      <w:r w:rsidRPr="00ED5C27">
        <w:rPr>
          <w:sz w:val="28"/>
          <w:szCs w:val="28"/>
        </w:rPr>
        <w:t>4.1.11. Производить работы с использованием аттестованной национальным агентством контроля сварки технологии сварки в соответствии с требованиями РД 03-615-03, ПБ 03-164-97, п</w:t>
      </w:r>
      <w:r w:rsidRPr="00ED5C27">
        <w:rPr>
          <w:color w:val="000000"/>
          <w:sz w:val="28"/>
          <w:szCs w:val="28"/>
          <w:shd w:val="clear" w:color="auto" w:fill="FFFFFF"/>
        </w:rPr>
        <w:t xml:space="preserve">исьма </w:t>
      </w:r>
      <w:proofErr w:type="spellStart"/>
      <w:r w:rsidRPr="00ED5C27">
        <w:rPr>
          <w:color w:val="000000"/>
          <w:sz w:val="28"/>
          <w:szCs w:val="28"/>
          <w:shd w:val="clear" w:color="auto" w:fill="FFFFFF"/>
        </w:rPr>
        <w:t>Ростехнадзора</w:t>
      </w:r>
      <w:proofErr w:type="spellEnd"/>
      <w:r w:rsidRPr="00ED5C27">
        <w:rPr>
          <w:color w:val="000000"/>
          <w:sz w:val="28"/>
          <w:szCs w:val="28"/>
          <w:shd w:val="clear" w:color="auto" w:fill="FFFFFF"/>
        </w:rPr>
        <w:t xml:space="preserve"> КП-25-369 от 08.04.2008г.</w:t>
      </w:r>
    </w:p>
    <w:p w:rsidR="0024246F" w:rsidRPr="00ED5C27" w:rsidRDefault="0024246F" w:rsidP="0024246F">
      <w:pPr>
        <w:shd w:val="clear" w:color="auto" w:fill="FFFFFF"/>
        <w:autoSpaceDE w:val="0"/>
        <w:autoSpaceDN w:val="0"/>
        <w:adjustRightInd w:val="0"/>
        <w:ind w:firstLine="709"/>
        <w:jc w:val="both"/>
        <w:rPr>
          <w:color w:val="000000"/>
          <w:sz w:val="28"/>
          <w:szCs w:val="28"/>
        </w:rPr>
      </w:pPr>
      <w:r w:rsidRPr="00ED5C27">
        <w:rPr>
          <w:color w:val="000000"/>
          <w:sz w:val="28"/>
          <w:szCs w:val="28"/>
        </w:rPr>
        <w:t xml:space="preserve">4.2. </w:t>
      </w:r>
      <w:r w:rsidRPr="00ED5C27">
        <w:rPr>
          <w:sz w:val="28"/>
          <w:szCs w:val="28"/>
        </w:rPr>
        <w:t>Работы могут быть оказаны персоналом Исполнителя с привлечением субподрядчиков</w:t>
      </w:r>
      <w:r w:rsidRPr="00ED5C27">
        <w:rPr>
          <w:color w:val="000000"/>
          <w:sz w:val="28"/>
          <w:szCs w:val="28"/>
        </w:rPr>
        <w:t>.</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4.3. Заказчик обязан:</w:t>
      </w:r>
    </w:p>
    <w:p w:rsidR="0024246F" w:rsidRPr="00ED5C27" w:rsidRDefault="0024246F" w:rsidP="0024246F">
      <w:pPr>
        <w:shd w:val="clear" w:color="auto" w:fill="FFFFFF"/>
        <w:autoSpaceDE w:val="0"/>
        <w:autoSpaceDN w:val="0"/>
        <w:adjustRightInd w:val="0"/>
        <w:ind w:firstLine="709"/>
        <w:jc w:val="both"/>
        <w:rPr>
          <w:color w:val="000000"/>
          <w:sz w:val="28"/>
          <w:szCs w:val="28"/>
        </w:rPr>
      </w:pPr>
      <w:r w:rsidRPr="00ED5C27">
        <w:rPr>
          <w:color w:val="000000"/>
          <w:sz w:val="28"/>
          <w:szCs w:val="28"/>
        </w:rPr>
        <w:t>4.3.1. Передавать Исполнителю необходимую для выполнения Работ информацию и документацию по акту приема-передачи произвольной формы.</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4.3.2. Принять и оплатить Работы в установленный срок в соответствии с условиями настоящего Договора.</w:t>
      </w:r>
    </w:p>
    <w:p w:rsidR="0024246F" w:rsidRPr="00ED5C27" w:rsidRDefault="0024246F" w:rsidP="0024246F">
      <w:pPr>
        <w:shd w:val="clear" w:color="auto" w:fill="FFFFFF"/>
        <w:autoSpaceDE w:val="0"/>
        <w:autoSpaceDN w:val="0"/>
        <w:adjustRightInd w:val="0"/>
        <w:ind w:firstLine="709"/>
        <w:jc w:val="both"/>
        <w:rPr>
          <w:color w:val="000000"/>
          <w:sz w:val="28"/>
          <w:szCs w:val="28"/>
        </w:rPr>
      </w:pPr>
      <w:r w:rsidRPr="00ED5C27">
        <w:rPr>
          <w:color w:val="000000"/>
          <w:sz w:val="28"/>
          <w:szCs w:val="28"/>
        </w:rPr>
        <w:t>4.4. Заказчик вправе отказаться от принятия исполнения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4246F" w:rsidRPr="00ED5C27" w:rsidRDefault="0024246F" w:rsidP="0024246F">
      <w:pPr>
        <w:shd w:val="clear" w:color="auto" w:fill="FFFFFF"/>
        <w:tabs>
          <w:tab w:val="left" w:pos="9639"/>
        </w:tabs>
        <w:autoSpaceDE w:val="0"/>
        <w:autoSpaceDN w:val="0"/>
        <w:adjustRightInd w:val="0"/>
        <w:ind w:right="-2" w:firstLine="709"/>
        <w:jc w:val="both"/>
        <w:rPr>
          <w:color w:val="000000"/>
          <w:sz w:val="28"/>
          <w:szCs w:val="28"/>
        </w:rPr>
      </w:pPr>
      <w:r w:rsidRPr="00ED5C27">
        <w:rPr>
          <w:color w:val="000000"/>
          <w:sz w:val="28"/>
          <w:szCs w:val="28"/>
        </w:rPr>
        <w:t>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w:t>
      </w:r>
    </w:p>
    <w:p w:rsidR="0024246F" w:rsidRPr="00ED5C27" w:rsidRDefault="0024246F" w:rsidP="0024246F">
      <w:pPr>
        <w:shd w:val="clear" w:color="auto" w:fill="FFFFFF"/>
        <w:tabs>
          <w:tab w:val="left" w:pos="9639"/>
        </w:tabs>
        <w:autoSpaceDE w:val="0"/>
        <w:autoSpaceDN w:val="0"/>
        <w:adjustRightInd w:val="0"/>
        <w:ind w:right="-2" w:firstLine="709"/>
        <w:jc w:val="both"/>
        <w:rPr>
          <w:sz w:val="28"/>
          <w:szCs w:val="28"/>
        </w:rPr>
      </w:pPr>
      <w:r w:rsidRPr="00ED5C27">
        <w:rPr>
          <w:sz w:val="28"/>
          <w:szCs w:val="28"/>
        </w:rPr>
        <w:t xml:space="preserve">4.6. Обеспечить Исполнителя холодной/горячей водой, электроэнергией, организовать вывоз, собранных Исполнителем в контейнеры (мульды),  твердых бытовых отходов и отдельно собранных  металлических отходов (стружка, обрезки металла и т.п.). </w:t>
      </w:r>
    </w:p>
    <w:p w:rsidR="0024246F" w:rsidRPr="00ED5C27" w:rsidRDefault="0024246F" w:rsidP="0024246F">
      <w:pPr>
        <w:shd w:val="clear" w:color="auto" w:fill="FFFFFF"/>
        <w:autoSpaceDE w:val="0"/>
        <w:autoSpaceDN w:val="0"/>
        <w:adjustRightInd w:val="0"/>
        <w:ind w:firstLine="709"/>
        <w:jc w:val="both"/>
        <w:rPr>
          <w:b/>
          <w:color w:val="000000"/>
          <w:sz w:val="28"/>
          <w:szCs w:val="28"/>
        </w:rPr>
      </w:pPr>
    </w:p>
    <w:p w:rsidR="0024246F" w:rsidRPr="00ED5C27" w:rsidRDefault="0024246F" w:rsidP="0024246F">
      <w:pPr>
        <w:shd w:val="clear" w:color="auto" w:fill="FFFFFF"/>
        <w:autoSpaceDE w:val="0"/>
        <w:autoSpaceDN w:val="0"/>
        <w:adjustRightInd w:val="0"/>
        <w:jc w:val="both"/>
        <w:rPr>
          <w:b/>
          <w:sz w:val="28"/>
          <w:szCs w:val="28"/>
        </w:rPr>
      </w:pPr>
      <w:r w:rsidRPr="00ED5C27">
        <w:rPr>
          <w:b/>
          <w:color w:val="000000"/>
          <w:sz w:val="28"/>
          <w:szCs w:val="28"/>
        </w:rPr>
        <w:t xml:space="preserve">                                             5. Конфиденциальность</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5.1. 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 включая информацию о результатах выполнения Работ,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5.2. 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 xml:space="preserve">5.3. Исполнитель обязуется обеспечить, чтобы его работники и </w:t>
      </w:r>
      <w:proofErr w:type="gramStart"/>
      <w:r w:rsidRPr="00ED5C27">
        <w:rPr>
          <w:color w:val="000000"/>
          <w:sz w:val="28"/>
          <w:szCs w:val="28"/>
        </w:rPr>
        <w:t>другие</w:t>
      </w:r>
      <w:proofErr w:type="gramEnd"/>
      <w:r w:rsidRPr="00ED5C27">
        <w:rPr>
          <w:color w:val="000000"/>
          <w:sz w:val="28"/>
          <w:szCs w:val="28"/>
        </w:rPr>
        <w:t xml:space="preserve"> привлекаемые к выполнению Работ третьи лица также не нарушали требования конфиденциальности.</w:t>
      </w:r>
    </w:p>
    <w:p w:rsidR="0024246F" w:rsidRPr="00ED5C27" w:rsidRDefault="0024246F" w:rsidP="0024246F">
      <w:pPr>
        <w:shd w:val="clear" w:color="auto" w:fill="FFFFFF"/>
        <w:autoSpaceDE w:val="0"/>
        <w:autoSpaceDN w:val="0"/>
        <w:adjustRightInd w:val="0"/>
        <w:ind w:firstLine="709"/>
        <w:jc w:val="both"/>
        <w:rPr>
          <w:color w:val="000000"/>
          <w:sz w:val="28"/>
          <w:szCs w:val="28"/>
        </w:rPr>
      </w:pPr>
      <w:r w:rsidRPr="00ED5C27">
        <w:rPr>
          <w:color w:val="000000"/>
          <w:sz w:val="28"/>
          <w:szCs w:val="28"/>
        </w:rPr>
        <w:t>5.4.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w:t>
      </w:r>
      <w:proofErr w:type="gramStart"/>
      <w:r w:rsidRPr="00ED5C27">
        <w:rPr>
          <w:color w:val="000000"/>
          <w:sz w:val="28"/>
          <w:szCs w:val="28"/>
        </w:rPr>
        <w:t>,</w:t>
      </w:r>
      <w:proofErr w:type="gramEnd"/>
      <w:r w:rsidRPr="00ED5C27">
        <w:rPr>
          <w:color w:val="000000"/>
          <w:sz w:val="28"/>
          <w:szCs w:val="28"/>
        </w:rPr>
        <w:t xml:space="preserve">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24246F" w:rsidRPr="00ED5C27" w:rsidRDefault="0024246F" w:rsidP="0024246F">
      <w:pPr>
        <w:shd w:val="clear" w:color="auto" w:fill="FFFFFF"/>
        <w:autoSpaceDE w:val="0"/>
        <w:autoSpaceDN w:val="0"/>
        <w:adjustRightInd w:val="0"/>
        <w:rPr>
          <w:color w:val="000000"/>
          <w:sz w:val="28"/>
          <w:szCs w:val="28"/>
        </w:rPr>
      </w:pPr>
    </w:p>
    <w:p w:rsidR="0024246F" w:rsidRPr="00ED5C27" w:rsidRDefault="0024246F" w:rsidP="0024246F">
      <w:pPr>
        <w:shd w:val="clear" w:color="auto" w:fill="FFFFFF"/>
        <w:autoSpaceDE w:val="0"/>
        <w:autoSpaceDN w:val="0"/>
        <w:adjustRightInd w:val="0"/>
        <w:rPr>
          <w:b/>
          <w:sz w:val="28"/>
          <w:szCs w:val="28"/>
        </w:rPr>
      </w:pPr>
      <w:r w:rsidRPr="00ED5C27">
        <w:rPr>
          <w:b/>
          <w:color w:val="000000"/>
          <w:sz w:val="28"/>
          <w:szCs w:val="28"/>
        </w:rPr>
        <w:t xml:space="preserve">                                           6. Ответственность Сторон</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6.1. Исполнитель несет ответственность перед Заказчиком за действия привлекаемых им к оказанию Работ третьих лиц как за собственные действия.</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 xml:space="preserve">6.2. В случае утраты документации, если она была передана Исполнителю Заказчиком, сообщения третьим лицам конфиденциальной информации в нарушение раздела 5 настоящего Договора, Исполнитель возмещает Заказчику убытки и </w:t>
      </w:r>
      <w:proofErr w:type="gramStart"/>
      <w:r w:rsidRPr="00ED5C27">
        <w:rPr>
          <w:color w:val="000000"/>
          <w:sz w:val="28"/>
          <w:szCs w:val="28"/>
        </w:rPr>
        <w:t>оплачивает штраф в</w:t>
      </w:r>
      <w:proofErr w:type="gramEnd"/>
      <w:r w:rsidRPr="00ED5C27">
        <w:rPr>
          <w:color w:val="000000"/>
          <w:sz w:val="28"/>
          <w:szCs w:val="28"/>
        </w:rPr>
        <w:t xml:space="preserve"> размере 1% от цены настоящего Договора в течение 10 (десяти) календарных дней с даты предъявления Заказчиком соответствующего требования.</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 xml:space="preserve">6.3. В случае нарушения сроков выполнения Работ, предусмотренных п.1.3. настоящего договора,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0,1% от цены настоящего Договора за каждый день просрочки в течение 10 (десяти) календарных дней </w:t>
      </w:r>
      <w:proofErr w:type="gramStart"/>
      <w:r w:rsidRPr="00ED5C27">
        <w:rPr>
          <w:color w:val="000000"/>
          <w:sz w:val="28"/>
          <w:szCs w:val="28"/>
        </w:rPr>
        <w:t>с даты предъявления</w:t>
      </w:r>
      <w:proofErr w:type="gramEnd"/>
      <w:r w:rsidRPr="00ED5C27">
        <w:rPr>
          <w:color w:val="000000"/>
          <w:sz w:val="28"/>
          <w:szCs w:val="28"/>
        </w:rPr>
        <w:t xml:space="preserve"> Заказчиком требования.</w:t>
      </w:r>
    </w:p>
    <w:p w:rsidR="0024246F" w:rsidRPr="00ED5C27" w:rsidRDefault="0024246F" w:rsidP="0024246F">
      <w:pPr>
        <w:shd w:val="clear" w:color="auto" w:fill="FFFFFF"/>
        <w:autoSpaceDE w:val="0"/>
        <w:autoSpaceDN w:val="0"/>
        <w:adjustRightInd w:val="0"/>
        <w:ind w:firstLine="709"/>
        <w:jc w:val="both"/>
        <w:rPr>
          <w:color w:val="000000"/>
          <w:sz w:val="28"/>
          <w:szCs w:val="28"/>
        </w:rPr>
      </w:pPr>
      <w:r w:rsidRPr="00ED5C27">
        <w:rPr>
          <w:color w:val="000000"/>
          <w:sz w:val="28"/>
          <w:szCs w:val="28"/>
        </w:rPr>
        <w:t>6.4.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(Одного) % от цены настоящего Договора.</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6.5. В период срока действия Договора Исполнитель несет ответственность за случайное повреждение или случайную гибель  имущества Заказчика. Риск случайной гибели или случайного повреждения имущества Заказчика  переходит на Заказчика с момента подписания акта КС-2, КС-3.</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6.6.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6.7.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6.8. Уплата Исполнителем неустойки и возмещение убытков не освобождают Исполнителя от выполнения обязательств в натуре по настоящему Договору.</w:t>
      </w:r>
    </w:p>
    <w:p w:rsidR="0024246F" w:rsidRPr="00ED5C27" w:rsidRDefault="0024246F" w:rsidP="0024246F">
      <w:pPr>
        <w:shd w:val="clear" w:color="auto" w:fill="FFFFFF"/>
        <w:autoSpaceDE w:val="0"/>
        <w:autoSpaceDN w:val="0"/>
        <w:adjustRightInd w:val="0"/>
        <w:ind w:firstLine="709"/>
        <w:jc w:val="both"/>
        <w:rPr>
          <w:color w:val="000000"/>
          <w:sz w:val="28"/>
          <w:szCs w:val="28"/>
        </w:rPr>
      </w:pPr>
    </w:p>
    <w:p w:rsidR="0024246F" w:rsidRPr="00ED5C27" w:rsidRDefault="0024246F" w:rsidP="0024246F">
      <w:pPr>
        <w:shd w:val="clear" w:color="auto" w:fill="FFFFFF"/>
        <w:autoSpaceDE w:val="0"/>
        <w:autoSpaceDN w:val="0"/>
        <w:adjustRightInd w:val="0"/>
        <w:jc w:val="both"/>
        <w:rPr>
          <w:b/>
          <w:sz w:val="28"/>
          <w:szCs w:val="28"/>
        </w:rPr>
      </w:pPr>
      <w:r w:rsidRPr="00ED5C27">
        <w:rPr>
          <w:b/>
          <w:color w:val="000000"/>
          <w:sz w:val="28"/>
          <w:szCs w:val="28"/>
        </w:rPr>
        <w:t xml:space="preserve">                             7. Обстоятельства непреодолимой силы</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 xml:space="preserve">7.1. </w:t>
      </w:r>
      <w:proofErr w:type="gramStart"/>
      <w:r w:rsidRPr="00ED5C27">
        <w:rPr>
          <w:color w:val="000000"/>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24246F" w:rsidRPr="00ED5C27" w:rsidRDefault="0024246F" w:rsidP="0024246F">
      <w:pPr>
        <w:shd w:val="clear" w:color="auto" w:fill="FFFFFF"/>
        <w:autoSpaceDE w:val="0"/>
        <w:autoSpaceDN w:val="0"/>
        <w:adjustRightInd w:val="0"/>
        <w:ind w:firstLine="709"/>
        <w:jc w:val="both"/>
        <w:rPr>
          <w:color w:val="000000"/>
          <w:sz w:val="28"/>
          <w:szCs w:val="28"/>
        </w:rPr>
      </w:pPr>
      <w:r w:rsidRPr="00ED5C27">
        <w:rPr>
          <w:color w:val="000000"/>
          <w:sz w:val="28"/>
          <w:szCs w:val="28"/>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4246F" w:rsidRPr="00ED5C27" w:rsidRDefault="0024246F" w:rsidP="0024246F">
      <w:pPr>
        <w:shd w:val="clear" w:color="auto" w:fill="FFFFFF"/>
        <w:autoSpaceDE w:val="0"/>
        <w:autoSpaceDN w:val="0"/>
        <w:adjustRightInd w:val="0"/>
        <w:ind w:firstLine="709"/>
        <w:jc w:val="both"/>
        <w:rPr>
          <w:b/>
          <w:bCs/>
          <w:color w:val="000000"/>
          <w:sz w:val="28"/>
          <w:szCs w:val="28"/>
        </w:rPr>
      </w:pPr>
    </w:p>
    <w:p w:rsidR="0024246F" w:rsidRPr="00ED5C27" w:rsidRDefault="0024246F" w:rsidP="0024246F">
      <w:pPr>
        <w:shd w:val="clear" w:color="auto" w:fill="FFFFFF"/>
        <w:autoSpaceDE w:val="0"/>
        <w:autoSpaceDN w:val="0"/>
        <w:adjustRightInd w:val="0"/>
        <w:jc w:val="center"/>
        <w:rPr>
          <w:sz w:val="28"/>
          <w:szCs w:val="28"/>
        </w:rPr>
      </w:pPr>
      <w:r w:rsidRPr="00ED5C27">
        <w:rPr>
          <w:b/>
          <w:bCs/>
          <w:color w:val="000000"/>
          <w:sz w:val="28"/>
          <w:szCs w:val="28"/>
        </w:rPr>
        <w:t>8. Разрешение споров</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D5C27">
        <w:rPr>
          <w:color w:val="000000"/>
          <w:sz w:val="28"/>
          <w:szCs w:val="28"/>
        </w:rPr>
        <w:t>с даты</w:t>
      </w:r>
      <w:proofErr w:type="gramEnd"/>
      <w:r w:rsidRPr="00ED5C27">
        <w:rPr>
          <w:color w:val="000000"/>
          <w:sz w:val="28"/>
          <w:szCs w:val="28"/>
        </w:rPr>
        <w:t xml:space="preserve"> ее получения.</w:t>
      </w:r>
    </w:p>
    <w:p w:rsidR="0024246F" w:rsidRPr="00ED5C27" w:rsidRDefault="0024246F" w:rsidP="0024246F">
      <w:pPr>
        <w:shd w:val="clear" w:color="auto" w:fill="FFFFFF"/>
        <w:autoSpaceDE w:val="0"/>
        <w:autoSpaceDN w:val="0"/>
        <w:adjustRightInd w:val="0"/>
        <w:ind w:firstLine="709"/>
        <w:jc w:val="both"/>
        <w:rPr>
          <w:color w:val="000000"/>
          <w:sz w:val="28"/>
          <w:szCs w:val="28"/>
        </w:rPr>
      </w:pPr>
      <w:r w:rsidRPr="00ED5C27">
        <w:rPr>
          <w:color w:val="000000"/>
          <w:sz w:val="28"/>
          <w:szCs w:val="28"/>
        </w:rPr>
        <w:t>8.3. В случае</w:t>
      </w:r>
      <w:proofErr w:type="gramStart"/>
      <w:r w:rsidRPr="00ED5C27">
        <w:rPr>
          <w:color w:val="000000"/>
          <w:sz w:val="28"/>
          <w:szCs w:val="28"/>
        </w:rPr>
        <w:t>,</w:t>
      </w:r>
      <w:proofErr w:type="gramEnd"/>
      <w:r w:rsidRPr="00ED5C27">
        <w:rPr>
          <w:color w:val="000000"/>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Вологодской области.</w:t>
      </w:r>
    </w:p>
    <w:p w:rsidR="0024246F" w:rsidRPr="00ED5C27" w:rsidRDefault="0024246F" w:rsidP="0024246F">
      <w:pPr>
        <w:shd w:val="clear" w:color="auto" w:fill="FFFFFF"/>
        <w:autoSpaceDE w:val="0"/>
        <w:autoSpaceDN w:val="0"/>
        <w:adjustRightInd w:val="0"/>
        <w:ind w:firstLine="709"/>
        <w:jc w:val="both"/>
        <w:rPr>
          <w:sz w:val="28"/>
          <w:szCs w:val="28"/>
        </w:rPr>
      </w:pPr>
    </w:p>
    <w:p w:rsidR="0024246F" w:rsidRPr="00ED5C27" w:rsidRDefault="0024246F" w:rsidP="0024246F">
      <w:pPr>
        <w:shd w:val="clear" w:color="auto" w:fill="FFFFFF"/>
        <w:autoSpaceDE w:val="0"/>
        <w:autoSpaceDN w:val="0"/>
        <w:adjustRightInd w:val="0"/>
        <w:ind w:firstLine="709"/>
        <w:jc w:val="center"/>
        <w:rPr>
          <w:sz w:val="28"/>
          <w:szCs w:val="28"/>
        </w:rPr>
      </w:pPr>
      <w:r w:rsidRPr="00ED5C27">
        <w:rPr>
          <w:b/>
          <w:bCs/>
          <w:color w:val="000000"/>
          <w:sz w:val="28"/>
          <w:szCs w:val="28"/>
        </w:rPr>
        <w:t>9. Порядок внесения изменений, дополнений в Договор и его расторжения</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ED5C27">
        <w:rPr>
          <w:color w:val="000000"/>
          <w:sz w:val="28"/>
          <w:szCs w:val="28"/>
        </w:rPr>
        <w:t>,</w:t>
      </w:r>
      <w:proofErr w:type="gramEnd"/>
      <w:r w:rsidRPr="00ED5C27">
        <w:rPr>
          <w:color w:val="000000"/>
          <w:sz w:val="28"/>
          <w:szCs w:val="28"/>
        </w:rPr>
        <w:t xml:space="preserve"> Заказчик вправе в любое время расторгнуть настоящий Договор в одностороннем порядке.</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В случае досрочного расторжения настоящего Договора Исполнитель обязуется вернуть Заказчику аванс за вычетом цены принятых, но не оплаченных Заказчиком Работ.</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10(десять)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9.4.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p>
    <w:p w:rsidR="0024246F" w:rsidRPr="00ED5C27" w:rsidRDefault="0024246F" w:rsidP="0024246F">
      <w:pPr>
        <w:shd w:val="clear" w:color="auto" w:fill="FFFFFF"/>
        <w:autoSpaceDE w:val="0"/>
        <w:autoSpaceDN w:val="0"/>
        <w:adjustRightInd w:val="0"/>
        <w:ind w:firstLine="709"/>
        <w:jc w:val="both"/>
        <w:rPr>
          <w:color w:val="000000"/>
          <w:sz w:val="28"/>
          <w:szCs w:val="28"/>
        </w:rPr>
      </w:pPr>
      <w:r w:rsidRPr="00ED5C27">
        <w:rPr>
          <w:color w:val="000000"/>
          <w:sz w:val="28"/>
          <w:szCs w:val="28"/>
        </w:rPr>
        <w:t xml:space="preserve">9.5. </w:t>
      </w:r>
      <w:proofErr w:type="gramStart"/>
      <w:r w:rsidRPr="00ED5C27">
        <w:rPr>
          <w:color w:val="000000"/>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4246F" w:rsidRPr="00ED5C27" w:rsidRDefault="0024246F" w:rsidP="0024246F">
      <w:pPr>
        <w:shd w:val="clear" w:color="auto" w:fill="FFFFFF"/>
        <w:autoSpaceDE w:val="0"/>
        <w:autoSpaceDN w:val="0"/>
        <w:adjustRightInd w:val="0"/>
        <w:ind w:firstLine="709"/>
        <w:jc w:val="both"/>
        <w:rPr>
          <w:color w:val="000000"/>
          <w:sz w:val="28"/>
          <w:szCs w:val="28"/>
        </w:rPr>
      </w:pPr>
    </w:p>
    <w:p w:rsidR="0024246F" w:rsidRPr="00ED5C27" w:rsidRDefault="0024246F" w:rsidP="0024246F">
      <w:pPr>
        <w:shd w:val="clear" w:color="auto" w:fill="FFFFFF"/>
        <w:autoSpaceDE w:val="0"/>
        <w:autoSpaceDN w:val="0"/>
        <w:adjustRightInd w:val="0"/>
        <w:jc w:val="both"/>
        <w:rPr>
          <w:b/>
          <w:color w:val="000000"/>
          <w:sz w:val="28"/>
          <w:szCs w:val="28"/>
        </w:rPr>
      </w:pPr>
      <w:r w:rsidRPr="00ED5C27">
        <w:rPr>
          <w:b/>
          <w:color w:val="000000"/>
          <w:sz w:val="28"/>
          <w:szCs w:val="28"/>
        </w:rPr>
        <w:t xml:space="preserve">                                       10.Гарантийные обязательства</w:t>
      </w:r>
    </w:p>
    <w:p w:rsidR="0024246F" w:rsidRPr="00ED5C27" w:rsidRDefault="0024246F" w:rsidP="0024246F">
      <w:pPr>
        <w:spacing w:line="240" w:lineRule="atLeast"/>
        <w:ind w:firstLine="709"/>
        <w:jc w:val="both"/>
        <w:rPr>
          <w:sz w:val="28"/>
          <w:szCs w:val="28"/>
        </w:rPr>
      </w:pPr>
      <w:r w:rsidRPr="00ED5C27">
        <w:rPr>
          <w:sz w:val="28"/>
          <w:szCs w:val="28"/>
        </w:rPr>
        <w:t xml:space="preserve">10.1. Гарантийный срок на выполненные Исполнителем Работы составляет ___________ месяцев с момента подписания </w:t>
      </w:r>
      <w:r w:rsidRPr="00ED5C27">
        <w:rPr>
          <w:color w:val="000000"/>
          <w:sz w:val="28"/>
          <w:szCs w:val="28"/>
        </w:rPr>
        <w:t>актов  КС-2 и КС-3</w:t>
      </w:r>
      <w:r w:rsidRPr="00ED5C27">
        <w:rPr>
          <w:sz w:val="28"/>
          <w:szCs w:val="28"/>
        </w:rPr>
        <w:t>.</w:t>
      </w:r>
    </w:p>
    <w:p w:rsidR="0024246F" w:rsidRPr="00ED5C27" w:rsidRDefault="0024246F" w:rsidP="0024246F">
      <w:pPr>
        <w:spacing w:line="240" w:lineRule="atLeast"/>
        <w:ind w:firstLine="709"/>
        <w:jc w:val="both"/>
        <w:rPr>
          <w:sz w:val="28"/>
          <w:szCs w:val="28"/>
        </w:rPr>
      </w:pPr>
      <w:r w:rsidRPr="00ED5C27">
        <w:rPr>
          <w:sz w:val="28"/>
          <w:szCs w:val="28"/>
        </w:rPr>
        <w:t xml:space="preserve">10.2. В случае если в течение гарантийного срока эксплуатации </w:t>
      </w:r>
      <w:r w:rsidRPr="00ED5C27">
        <w:rPr>
          <w:color w:val="000000"/>
          <w:sz w:val="28"/>
          <w:szCs w:val="28"/>
        </w:rPr>
        <w:t>котла будут обнаружены неисправности, возникшие по вине Исполнителя, Исполнитель</w:t>
      </w:r>
      <w:r w:rsidRPr="00ED5C27">
        <w:rPr>
          <w:sz w:val="28"/>
          <w:szCs w:val="28"/>
        </w:rPr>
        <w:t xml:space="preserve"> обязан за свой счет произвести гарантийный ремонт котла, включая замену непригодных для использования частей (узлов). В случае если устранение недостатков производится силами Заказчика, то Исполнитель </w:t>
      </w:r>
      <w:proofErr w:type="gramStart"/>
      <w:r w:rsidRPr="00ED5C27">
        <w:rPr>
          <w:sz w:val="28"/>
          <w:szCs w:val="28"/>
        </w:rPr>
        <w:t>обязан</w:t>
      </w:r>
      <w:proofErr w:type="gramEnd"/>
      <w:r w:rsidRPr="00ED5C27">
        <w:rPr>
          <w:sz w:val="28"/>
          <w:szCs w:val="28"/>
        </w:rPr>
        <w:t xml:space="preserve"> безусловно возместить возникшие у Заказчика в связи с этим все расходы.</w:t>
      </w:r>
    </w:p>
    <w:p w:rsidR="0024246F" w:rsidRPr="00ED5C27" w:rsidRDefault="0024246F" w:rsidP="0024246F">
      <w:pPr>
        <w:ind w:firstLine="709"/>
        <w:jc w:val="both"/>
        <w:rPr>
          <w:sz w:val="28"/>
          <w:szCs w:val="28"/>
        </w:rPr>
      </w:pPr>
      <w:r w:rsidRPr="00ED5C27">
        <w:rPr>
          <w:sz w:val="28"/>
          <w:szCs w:val="28"/>
        </w:rPr>
        <w:t xml:space="preserve">10.3 Уведомление о неисправности направляется  Заказчику в течение 3 (трех) рабочих дней </w:t>
      </w:r>
      <w:proofErr w:type="gramStart"/>
      <w:r w:rsidRPr="00ED5C27">
        <w:rPr>
          <w:sz w:val="28"/>
          <w:szCs w:val="28"/>
        </w:rPr>
        <w:t>с даты обнаружения</w:t>
      </w:r>
      <w:proofErr w:type="gramEnd"/>
      <w:r w:rsidRPr="00ED5C27">
        <w:rPr>
          <w:sz w:val="28"/>
          <w:szCs w:val="28"/>
        </w:rPr>
        <w:t xml:space="preserve"> недостатков. В уведомлении Заказчика   указывает краткая характеристика неисправности, место и дата прибытия представителей  Исполнителя для составления акта-рекламации. </w:t>
      </w:r>
    </w:p>
    <w:p w:rsidR="0024246F" w:rsidRPr="00ED5C27" w:rsidRDefault="0024246F" w:rsidP="0024246F">
      <w:pPr>
        <w:shd w:val="clear" w:color="auto" w:fill="FFFFFF"/>
        <w:tabs>
          <w:tab w:val="left" w:pos="0"/>
        </w:tabs>
        <w:ind w:firstLine="709"/>
        <w:jc w:val="both"/>
        <w:rPr>
          <w:sz w:val="28"/>
          <w:szCs w:val="28"/>
        </w:rPr>
      </w:pPr>
      <w:r w:rsidRPr="00ED5C27">
        <w:rPr>
          <w:sz w:val="28"/>
          <w:szCs w:val="28"/>
        </w:rPr>
        <w:t xml:space="preserve">10.4.  Исполнитель обязан провести гарантийный ремонт в установленные с  Заказчиком сроки. Прибытие представителей исполнителя для проведения ремонта не должно превышать 1 сутки. </w:t>
      </w:r>
    </w:p>
    <w:p w:rsidR="0024246F" w:rsidRPr="00ED5C27" w:rsidRDefault="0024246F" w:rsidP="0024246F">
      <w:pPr>
        <w:shd w:val="clear" w:color="auto" w:fill="FFFFFF"/>
        <w:ind w:firstLine="709"/>
        <w:jc w:val="both"/>
        <w:rPr>
          <w:sz w:val="28"/>
          <w:szCs w:val="28"/>
        </w:rPr>
      </w:pPr>
      <w:r w:rsidRPr="00ED5C27">
        <w:rPr>
          <w:sz w:val="28"/>
          <w:szCs w:val="28"/>
        </w:rPr>
        <w:t>10.5. Транспортные расходы  Исполнителя, связанные с проведением гарантийного ремонта Заказчиком не возмещаются. Если для определения причины повреждения частей (узлов) возникает необходимость отправки их Исполнителю, снятие неисправного узла, его транспортировка и оплата транспортных расходов осуществляется  Исполнителем.</w:t>
      </w:r>
    </w:p>
    <w:p w:rsidR="0024246F" w:rsidRPr="00ED5C27" w:rsidRDefault="0024246F" w:rsidP="0024246F">
      <w:pPr>
        <w:pStyle w:val="aff1"/>
        <w:ind w:firstLine="709"/>
        <w:jc w:val="both"/>
        <w:rPr>
          <w:sz w:val="28"/>
          <w:szCs w:val="28"/>
        </w:rPr>
      </w:pPr>
      <w:r w:rsidRPr="00ED5C27">
        <w:rPr>
          <w:sz w:val="28"/>
          <w:szCs w:val="28"/>
        </w:rPr>
        <w:t>10.6. Акт-рекламация составляется представителем  Заказчика и  Исполнителя в течение 3 (трех) рабочих дней с момента прибытия представителей Исполнителя по адресу, указанному в уведомлении  Заказчиком.</w:t>
      </w:r>
    </w:p>
    <w:p w:rsidR="0024246F" w:rsidRPr="00ED5C27" w:rsidRDefault="0024246F" w:rsidP="0024246F">
      <w:pPr>
        <w:pStyle w:val="aff1"/>
        <w:ind w:firstLine="709"/>
        <w:jc w:val="both"/>
        <w:rPr>
          <w:sz w:val="28"/>
          <w:szCs w:val="28"/>
        </w:rPr>
      </w:pPr>
      <w:r w:rsidRPr="00ED5C27">
        <w:rPr>
          <w:sz w:val="28"/>
          <w:szCs w:val="28"/>
        </w:rPr>
        <w:t>10.7. В случае неприбытия представителя  Исполнителя или неполучения  Заказчиком в установленный срок уведомления  исполнителя с обоснованием иной даты прибытия,  Заказчик самостоятельно определяет причины недостатков и в одностороннем порядке составляет акт-рекламацию. Экземпляр акта-рекламации, составленного  Заказчиком, направляется  Исполнителю.</w:t>
      </w:r>
    </w:p>
    <w:p w:rsidR="0024246F" w:rsidRPr="00ED5C27" w:rsidRDefault="0024246F" w:rsidP="0024246F">
      <w:pPr>
        <w:pStyle w:val="aff1"/>
        <w:ind w:firstLine="709"/>
        <w:jc w:val="both"/>
        <w:rPr>
          <w:sz w:val="28"/>
          <w:szCs w:val="28"/>
        </w:rPr>
      </w:pPr>
      <w:r w:rsidRPr="00ED5C27">
        <w:rPr>
          <w:sz w:val="28"/>
          <w:szCs w:val="28"/>
        </w:rPr>
        <w:t>10.8. Заказчик имеет право с согласия  Исполнителя до прибытия представителя  Исполнителя произвести замену неисправных узлов, агрегатов, приборов при их наличии. Неисправные узлы, агрегаты, приборы должны храниться у  Заказчика в собранном виде и предъявляться представителю  Исполнителя. В этом случае  Исполнитель возмещает  Заказчику расходы, понесенные им при проведении ремонтных работ.</w:t>
      </w:r>
    </w:p>
    <w:p w:rsidR="0024246F" w:rsidRPr="00ED5C27" w:rsidRDefault="0024246F" w:rsidP="0024246F">
      <w:pPr>
        <w:pStyle w:val="aff1"/>
        <w:ind w:firstLine="709"/>
        <w:jc w:val="both"/>
        <w:rPr>
          <w:sz w:val="28"/>
          <w:szCs w:val="28"/>
        </w:rPr>
      </w:pPr>
      <w:r w:rsidRPr="00ED5C27">
        <w:rPr>
          <w:sz w:val="28"/>
          <w:szCs w:val="28"/>
        </w:rPr>
        <w:t>10.9. В случае возникновения разногласий между  Заказчиком и  Исполнителем по причинам выявленных неисправностей, Стороны разрешают возникшие разногласия в порядке, определенном в разделе 8 настоящего Договора.</w:t>
      </w:r>
    </w:p>
    <w:p w:rsidR="0024246F" w:rsidRDefault="0024246F" w:rsidP="0024246F">
      <w:pPr>
        <w:pStyle w:val="aff1"/>
        <w:ind w:firstLine="709"/>
        <w:jc w:val="both"/>
        <w:rPr>
          <w:sz w:val="28"/>
          <w:szCs w:val="28"/>
        </w:rPr>
      </w:pPr>
      <w:r w:rsidRPr="00ED5C27">
        <w:rPr>
          <w:sz w:val="28"/>
          <w:szCs w:val="28"/>
        </w:rPr>
        <w:t>10.10. В случае устранения недостатков, замены деталей (узлов) ненадлежащего качества или их частей, гарантийный срок продлевается на период времени, в течение которого Заказчик не мог использовать Товар.</w:t>
      </w:r>
    </w:p>
    <w:p w:rsidR="000320B9" w:rsidRDefault="000320B9" w:rsidP="000320B9">
      <w:pPr>
        <w:widowControl w:val="0"/>
        <w:shd w:val="clear" w:color="auto" w:fill="FFFFFF"/>
        <w:tabs>
          <w:tab w:val="left" w:pos="567"/>
        </w:tabs>
        <w:autoSpaceDE w:val="0"/>
        <w:autoSpaceDN w:val="0"/>
        <w:adjustRightInd w:val="0"/>
        <w:spacing w:line="250" w:lineRule="exact"/>
        <w:ind w:left="360"/>
        <w:jc w:val="center"/>
        <w:rPr>
          <w:b/>
          <w:color w:val="000000"/>
          <w:spacing w:val="-8"/>
          <w:sz w:val="28"/>
          <w:szCs w:val="28"/>
          <w:highlight w:val="green"/>
        </w:rPr>
      </w:pPr>
    </w:p>
    <w:p w:rsidR="000320B9" w:rsidRPr="000320B9" w:rsidRDefault="000320B9" w:rsidP="000320B9">
      <w:pPr>
        <w:widowControl w:val="0"/>
        <w:shd w:val="clear" w:color="auto" w:fill="FFFFFF"/>
        <w:tabs>
          <w:tab w:val="left" w:pos="567"/>
        </w:tabs>
        <w:autoSpaceDE w:val="0"/>
        <w:autoSpaceDN w:val="0"/>
        <w:adjustRightInd w:val="0"/>
        <w:spacing w:line="250" w:lineRule="exact"/>
        <w:ind w:left="360"/>
        <w:jc w:val="center"/>
        <w:rPr>
          <w:b/>
          <w:color w:val="000000"/>
          <w:spacing w:val="-8"/>
          <w:sz w:val="28"/>
          <w:szCs w:val="28"/>
        </w:rPr>
      </w:pPr>
      <w:r w:rsidRPr="000320B9">
        <w:rPr>
          <w:b/>
          <w:color w:val="000000"/>
          <w:spacing w:val="-8"/>
          <w:sz w:val="28"/>
          <w:szCs w:val="28"/>
        </w:rPr>
        <w:t xml:space="preserve">11. </w:t>
      </w:r>
      <w:proofErr w:type="spellStart"/>
      <w:r w:rsidRPr="000320B9">
        <w:rPr>
          <w:b/>
          <w:color w:val="000000"/>
          <w:spacing w:val="-8"/>
          <w:sz w:val="28"/>
          <w:szCs w:val="28"/>
        </w:rPr>
        <w:t>Антикоррупционная</w:t>
      </w:r>
      <w:proofErr w:type="spellEnd"/>
      <w:r w:rsidRPr="000320B9">
        <w:rPr>
          <w:b/>
          <w:color w:val="000000"/>
          <w:spacing w:val="-8"/>
          <w:sz w:val="28"/>
          <w:szCs w:val="28"/>
        </w:rPr>
        <w:t xml:space="preserve"> оговорка</w:t>
      </w:r>
    </w:p>
    <w:p w:rsidR="000320B9" w:rsidRPr="000320B9" w:rsidRDefault="000320B9" w:rsidP="000320B9">
      <w:pPr>
        <w:shd w:val="clear" w:color="auto" w:fill="FFFFFF"/>
        <w:tabs>
          <w:tab w:val="left" w:pos="567"/>
        </w:tabs>
        <w:ind w:firstLine="709"/>
        <w:jc w:val="both"/>
        <w:rPr>
          <w:color w:val="000000"/>
          <w:spacing w:val="1"/>
          <w:sz w:val="28"/>
          <w:szCs w:val="28"/>
        </w:rPr>
      </w:pPr>
      <w:r w:rsidRPr="000320B9">
        <w:rPr>
          <w:color w:val="000000"/>
          <w:spacing w:val="1"/>
          <w:sz w:val="28"/>
          <w:szCs w:val="28"/>
        </w:rPr>
        <w:t xml:space="preserve">11.1. </w:t>
      </w:r>
      <w:proofErr w:type="gramStart"/>
      <w:r w:rsidRPr="000320B9">
        <w:rPr>
          <w:color w:val="000000"/>
          <w:spacing w:val="1"/>
          <w:sz w:val="28"/>
          <w:szCs w:val="28"/>
        </w:rPr>
        <w:t>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w:t>
      </w:r>
      <w:proofErr w:type="gramEnd"/>
      <w:r w:rsidRPr="000320B9">
        <w:rPr>
          <w:color w:val="000000"/>
          <w:spacing w:val="1"/>
          <w:sz w:val="28"/>
          <w:szCs w:val="28"/>
        </w:rPr>
        <w:t xml:space="preserve">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0320B9" w:rsidRPr="000320B9" w:rsidRDefault="000320B9" w:rsidP="000320B9">
      <w:pPr>
        <w:shd w:val="clear" w:color="auto" w:fill="FFFFFF"/>
        <w:tabs>
          <w:tab w:val="left" w:pos="567"/>
        </w:tabs>
        <w:ind w:firstLine="709"/>
        <w:jc w:val="both"/>
        <w:rPr>
          <w:color w:val="000000"/>
          <w:spacing w:val="1"/>
          <w:sz w:val="28"/>
          <w:szCs w:val="28"/>
        </w:rPr>
      </w:pPr>
      <w:r w:rsidRPr="000320B9">
        <w:rPr>
          <w:color w:val="000000"/>
          <w:spacing w:val="1"/>
          <w:sz w:val="28"/>
          <w:szCs w:val="28"/>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0320B9" w:rsidRPr="000320B9" w:rsidRDefault="000320B9" w:rsidP="000320B9">
      <w:pPr>
        <w:shd w:val="clear" w:color="auto" w:fill="FFFFFF"/>
        <w:tabs>
          <w:tab w:val="left" w:pos="567"/>
        </w:tabs>
        <w:ind w:firstLine="709"/>
        <w:jc w:val="both"/>
        <w:rPr>
          <w:color w:val="000000"/>
          <w:spacing w:val="1"/>
          <w:sz w:val="28"/>
          <w:szCs w:val="28"/>
        </w:rPr>
      </w:pPr>
      <w:proofErr w:type="gramStart"/>
      <w:r w:rsidRPr="000320B9">
        <w:rPr>
          <w:color w:val="000000"/>
          <w:spacing w:val="1"/>
          <w:sz w:val="28"/>
          <w:szCs w:val="28"/>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w:t>
      </w:r>
      <w:proofErr w:type="gramEnd"/>
      <w:r w:rsidRPr="000320B9">
        <w:rPr>
          <w:color w:val="000000"/>
          <w:spacing w:val="1"/>
          <w:sz w:val="28"/>
          <w:szCs w:val="28"/>
        </w:rPr>
        <w:t xml:space="preserve"> </w:t>
      </w:r>
      <w:proofErr w:type="gramStart"/>
      <w:r w:rsidRPr="000320B9">
        <w:rPr>
          <w:color w:val="000000"/>
          <w:spacing w:val="1"/>
          <w:sz w:val="28"/>
          <w:szCs w:val="28"/>
        </w:rPr>
        <w:t>противодействии</w:t>
      </w:r>
      <w:proofErr w:type="gramEnd"/>
      <w:r w:rsidRPr="000320B9">
        <w:rPr>
          <w:color w:val="000000"/>
          <w:spacing w:val="1"/>
          <w:sz w:val="28"/>
          <w:szCs w:val="28"/>
        </w:rPr>
        <w:t xml:space="preserve"> легализации (отмыванию) доходов, полученных преступным путем.</w:t>
      </w:r>
    </w:p>
    <w:p w:rsidR="000320B9" w:rsidRPr="000320B9" w:rsidRDefault="000320B9" w:rsidP="000320B9">
      <w:pPr>
        <w:shd w:val="clear" w:color="auto" w:fill="FFFFFF"/>
        <w:tabs>
          <w:tab w:val="left" w:pos="567"/>
        </w:tabs>
        <w:ind w:firstLine="709"/>
        <w:jc w:val="both"/>
        <w:rPr>
          <w:color w:val="000000"/>
          <w:spacing w:val="1"/>
          <w:sz w:val="28"/>
          <w:szCs w:val="28"/>
        </w:rPr>
      </w:pPr>
      <w:r w:rsidRPr="000320B9">
        <w:rPr>
          <w:color w:val="000000"/>
          <w:spacing w:val="1"/>
          <w:sz w:val="28"/>
          <w:szCs w:val="28"/>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0320B9">
        <w:rPr>
          <w:color w:val="000000"/>
          <w:spacing w:val="1"/>
          <w:sz w:val="28"/>
          <w:szCs w:val="28"/>
        </w:rPr>
        <w:t>с даты направления</w:t>
      </w:r>
      <w:proofErr w:type="gramEnd"/>
      <w:r w:rsidRPr="000320B9">
        <w:rPr>
          <w:color w:val="000000"/>
          <w:spacing w:val="1"/>
          <w:sz w:val="28"/>
          <w:szCs w:val="28"/>
        </w:rPr>
        <w:t xml:space="preserve"> письменного уведомления. </w:t>
      </w:r>
      <w:proofErr w:type="gramStart"/>
      <w:r w:rsidRPr="000320B9">
        <w:rPr>
          <w:color w:val="000000"/>
          <w:spacing w:val="1"/>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Pr="000320B9">
        <w:rPr>
          <w:color w:val="000000"/>
          <w:spacing w:val="1"/>
          <w:sz w:val="28"/>
          <w:szCs w:val="28"/>
        </w:rPr>
        <w:t xml:space="preserve">, </w:t>
      </w:r>
      <w:proofErr w:type="gramStart"/>
      <w:r w:rsidRPr="000320B9">
        <w:rPr>
          <w:color w:val="000000"/>
          <w:spacing w:val="1"/>
          <w:sz w:val="28"/>
          <w:szCs w:val="28"/>
        </w:rPr>
        <w:t>полученных</w:t>
      </w:r>
      <w:proofErr w:type="gramEnd"/>
      <w:r w:rsidRPr="000320B9">
        <w:rPr>
          <w:color w:val="000000"/>
          <w:spacing w:val="1"/>
          <w:sz w:val="28"/>
          <w:szCs w:val="28"/>
        </w:rPr>
        <w:t xml:space="preserve"> преступным путем.</w:t>
      </w:r>
    </w:p>
    <w:p w:rsidR="000320B9" w:rsidRPr="000320B9" w:rsidRDefault="000320B9" w:rsidP="000320B9">
      <w:pPr>
        <w:shd w:val="clear" w:color="auto" w:fill="FFFFFF"/>
        <w:tabs>
          <w:tab w:val="left" w:pos="567"/>
        </w:tabs>
        <w:ind w:firstLine="709"/>
        <w:jc w:val="both"/>
        <w:rPr>
          <w:color w:val="000000"/>
          <w:spacing w:val="1"/>
          <w:sz w:val="28"/>
          <w:szCs w:val="28"/>
        </w:rPr>
      </w:pPr>
      <w:r w:rsidRPr="000320B9">
        <w:rPr>
          <w:color w:val="000000"/>
          <w:spacing w:val="1"/>
          <w:sz w:val="28"/>
          <w:szCs w:val="28"/>
        </w:rPr>
        <w:t xml:space="preserve">11.2. В случае нарушения одной Стороной обязательств воздерживаться от запрещенных в пункте 7.1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0320B9">
        <w:rPr>
          <w:color w:val="000000"/>
          <w:spacing w:val="1"/>
          <w:sz w:val="28"/>
          <w:szCs w:val="28"/>
        </w:rPr>
        <w:t>был</w:t>
      </w:r>
      <w:proofErr w:type="gramEnd"/>
      <w:r w:rsidRPr="000320B9">
        <w:rPr>
          <w:color w:val="000000"/>
          <w:spacing w:val="1"/>
          <w:sz w:val="28"/>
          <w:szCs w:val="2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320B9" w:rsidRPr="000320B9" w:rsidRDefault="000320B9" w:rsidP="000320B9">
      <w:pPr>
        <w:shd w:val="clear" w:color="auto" w:fill="FFFFFF"/>
        <w:autoSpaceDE w:val="0"/>
        <w:autoSpaceDN w:val="0"/>
        <w:adjustRightInd w:val="0"/>
        <w:jc w:val="center"/>
        <w:rPr>
          <w:sz w:val="28"/>
          <w:szCs w:val="28"/>
        </w:rPr>
      </w:pPr>
      <w:r w:rsidRPr="000320B9">
        <w:rPr>
          <w:b/>
          <w:bCs/>
          <w:color w:val="000000"/>
          <w:sz w:val="28"/>
          <w:szCs w:val="28"/>
        </w:rPr>
        <w:t>12. Срок действия Договора</w:t>
      </w:r>
    </w:p>
    <w:p w:rsidR="000320B9" w:rsidRPr="000320B9" w:rsidRDefault="000320B9" w:rsidP="000320B9">
      <w:pPr>
        <w:shd w:val="clear" w:color="auto" w:fill="FFFFFF"/>
        <w:autoSpaceDE w:val="0"/>
        <w:autoSpaceDN w:val="0"/>
        <w:adjustRightInd w:val="0"/>
        <w:ind w:firstLine="709"/>
        <w:jc w:val="both"/>
        <w:rPr>
          <w:sz w:val="28"/>
          <w:szCs w:val="28"/>
        </w:rPr>
      </w:pPr>
      <w:r w:rsidRPr="000320B9">
        <w:rPr>
          <w:color w:val="000000"/>
          <w:sz w:val="28"/>
          <w:szCs w:val="28"/>
        </w:rPr>
        <w:t xml:space="preserve">12.1. Настоящий Договор вступает в силу </w:t>
      </w:r>
      <w:proofErr w:type="gramStart"/>
      <w:r w:rsidRPr="000320B9">
        <w:rPr>
          <w:color w:val="000000"/>
          <w:sz w:val="28"/>
          <w:szCs w:val="28"/>
        </w:rPr>
        <w:t>с даты</w:t>
      </w:r>
      <w:proofErr w:type="gramEnd"/>
      <w:r w:rsidRPr="000320B9">
        <w:rPr>
          <w:color w:val="000000"/>
          <w:sz w:val="28"/>
          <w:szCs w:val="28"/>
        </w:rPr>
        <w:t xml:space="preserve"> его подписания обеими Сторонами и действует до </w:t>
      </w:r>
      <w:r w:rsidRPr="000320B9">
        <w:rPr>
          <w:sz w:val="28"/>
          <w:szCs w:val="28"/>
        </w:rPr>
        <w:t xml:space="preserve">и действует по 28 февраля 2017 г.  </w:t>
      </w:r>
    </w:p>
    <w:p w:rsidR="000320B9" w:rsidRPr="000320B9" w:rsidRDefault="000320B9" w:rsidP="000320B9">
      <w:pPr>
        <w:shd w:val="clear" w:color="auto" w:fill="FFFFFF"/>
        <w:tabs>
          <w:tab w:val="left" w:pos="426"/>
        </w:tabs>
        <w:jc w:val="both"/>
        <w:rPr>
          <w:sz w:val="28"/>
          <w:szCs w:val="28"/>
        </w:rPr>
      </w:pPr>
      <w:r w:rsidRPr="000320B9">
        <w:rPr>
          <w:sz w:val="28"/>
          <w:szCs w:val="28"/>
        </w:rPr>
        <w:t xml:space="preserve">          12.2.В случае расторжения договора Стороны подписывают акт сверки расчетов.</w:t>
      </w:r>
    </w:p>
    <w:p w:rsidR="0024246F" w:rsidRPr="00ED5C27" w:rsidRDefault="0024246F" w:rsidP="0024246F">
      <w:pPr>
        <w:shd w:val="clear" w:color="auto" w:fill="FFFFFF"/>
        <w:autoSpaceDE w:val="0"/>
        <w:autoSpaceDN w:val="0"/>
        <w:adjustRightInd w:val="0"/>
        <w:jc w:val="center"/>
        <w:rPr>
          <w:sz w:val="28"/>
          <w:szCs w:val="28"/>
        </w:rPr>
      </w:pPr>
      <w:r w:rsidRPr="00ED5C27">
        <w:rPr>
          <w:b/>
          <w:bCs/>
          <w:color w:val="000000"/>
          <w:sz w:val="28"/>
          <w:szCs w:val="28"/>
        </w:rPr>
        <w:t>1</w:t>
      </w:r>
      <w:r w:rsidR="000320B9">
        <w:rPr>
          <w:b/>
          <w:bCs/>
          <w:color w:val="000000"/>
          <w:sz w:val="28"/>
          <w:szCs w:val="28"/>
        </w:rPr>
        <w:t>3</w:t>
      </w:r>
      <w:r w:rsidRPr="00ED5C27">
        <w:rPr>
          <w:b/>
          <w:bCs/>
          <w:color w:val="000000"/>
          <w:sz w:val="28"/>
          <w:szCs w:val="28"/>
        </w:rPr>
        <w:t>. Прочие условия</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1</w:t>
      </w:r>
      <w:r w:rsidR="000320B9">
        <w:rPr>
          <w:color w:val="000000"/>
          <w:sz w:val="28"/>
          <w:szCs w:val="28"/>
        </w:rPr>
        <w:t>3</w:t>
      </w:r>
      <w:r w:rsidRPr="00ED5C27">
        <w:rPr>
          <w:color w:val="000000"/>
          <w:sz w:val="28"/>
          <w:szCs w:val="28"/>
        </w:rPr>
        <w:t>.1. Право собственности на результаты выполненных Работ по настоящему Договору принадлежит Заказчику.</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1</w:t>
      </w:r>
      <w:r w:rsidR="000320B9">
        <w:rPr>
          <w:color w:val="000000"/>
          <w:sz w:val="28"/>
          <w:szCs w:val="28"/>
        </w:rPr>
        <w:t>3</w:t>
      </w:r>
      <w:r w:rsidRPr="00ED5C27">
        <w:rPr>
          <w:color w:val="000000"/>
          <w:sz w:val="28"/>
          <w:szCs w:val="28"/>
        </w:rPr>
        <w:t>.2. Настоящий Договор составлен в двух экземплярах, имеющих одинаковую силу, по одному экземпляру для каждой из Сторон.</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1</w:t>
      </w:r>
      <w:r w:rsidR="000320B9">
        <w:rPr>
          <w:color w:val="000000"/>
          <w:sz w:val="28"/>
          <w:szCs w:val="28"/>
        </w:rPr>
        <w:t>3</w:t>
      </w:r>
      <w:r w:rsidRPr="00ED5C27">
        <w:rPr>
          <w:color w:val="000000"/>
          <w:sz w:val="28"/>
          <w:szCs w:val="28"/>
        </w:rPr>
        <w:t>.3.В случаях, не предусмотренных настоящим Договором, Стороны руководствуются действующим законодательством Российской Федерации.</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1</w:t>
      </w:r>
      <w:r w:rsidR="000320B9">
        <w:rPr>
          <w:color w:val="000000"/>
          <w:sz w:val="28"/>
          <w:szCs w:val="28"/>
        </w:rPr>
        <w:t>3</w:t>
      </w:r>
      <w:r w:rsidRPr="00ED5C27">
        <w:rPr>
          <w:color w:val="000000"/>
          <w:sz w:val="28"/>
          <w:szCs w:val="28"/>
        </w:rPr>
        <w:t>.4.Все исправления текста настоящего Договора имеют юридическую силу лишь при взаимном их засвидетельствовании представителями Сторон в каждом конкретном случае.</w:t>
      </w:r>
    </w:p>
    <w:p w:rsidR="0024246F" w:rsidRPr="00ED5C27" w:rsidRDefault="0024246F" w:rsidP="0024246F">
      <w:pPr>
        <w:shd w:val="clear" w:color="auto" w:fill="FFFFFF"/>
        <w:autoSpaceDE w:val="0"/>
        <w:autoSpaceDN w:val="0"/>
        <w:adjustRightInd w:val="0"/>
        <w:ind w:firstLine="709"/>
        <w:jc w:val="both"/>
        <w:rPr>
          <w:color w:val="000000"/>
          <w:sz w:val="28"/>
          <w:szCs w:val="28"/>
        </w:rPr>
      </w:pPr>
      <w:proofErr w:type="gramStart"/>
      <w:r w:rsidRPr="00ED5C27">
        <w:rPr>
          <w:color w:val="000000"/>
          <w:sz w:val="28"/>
          <w:szCs w:val="28"/>
        </w:rPr>
        <w:t>1</w:t>
      </w:r>
      <w:r w:rsidR="000320B9">
        <w:rPr>
          <w:color w:val="000000"/>
          <w:sz w:val="28"/>
          <w:szCs w:val="28"/>
        </w:rPr>
        <w:t>3</w:t>
      </w:r>
      <w:r w:rsidRPr="00ED5C27">
        <w:rPr>
          <w:color w:val="000000"/>
          <w:sz w:val="28"/>
          <w:szCs w:val="28"/>
        </w:rPr>
        <w:t>.5.Реорганизация Исполнителя не является основанием для изменения условий или расторжения на стоящего Договора.</w:t>
      </w:r>
      <w:proofErr w:type="gramEnd"/>
      <w:r w:rsidRPr="00ED5C27">
        <w:rPr>
          <w:color w:val="000000"/>
          <w:sz w:val="28"/>
          <w:szCs w:val="28"/>
        </w:rPr>
        <w:t xml:space="preserve"> Исполнитель обязан уведомлять Заказчика об изменениях в цепочке собственников (владельцев), включая бенефициаров (в том числе конечных), и (или) в исполнительных органах, не позднее, чем через 5(пять) календарных дней после таких изменений. В случае не предоставления указанной информации Заказчик вправе расторгнуть Договор в одностороннем порядке.</w:t>
      </w:r>
    </w:p>
    <w:p w:rsidR="0024246F" w:rsidRPr="00ED5C27" w:rsidRDefault="0024246F" w:rsidP="0024246F">
      <w:pPr>
        <w:ind w:right="-2" w:firstLine="709"/>
        <w:jc w:val="both"/>
        <w:rPr>
          <w:sz w:val="28"/>
          <w:szCs w:val="28"/>
        </w:rPr>
      </w:pPr>
      <w:r w:rsidRPr="00ED5C27">
        <w:rPr>
          <w:sz w:val="28"/>
          <w:szCs w:val="28"/>
        </w:rPr>
        <w:t>1</w:t>
      </w:r>
      <w:r w:rsidR="000320B9">
        <w:rPr>
          <w:sz w:val="28"/>
          <w:szCs w:val="28"/>
        </w:rPr>
        <w:t>3</w:t>
      </w:r>
      <w:r w:rsidRPr="00ED5C27">
        <w:rPr>
          <w:sz w:val="28"/>
          <w:szCs w:val="28"/>
        </w:rPr>
        <w:t>.6. Персонал Исполнителя должен являться гражданами России и/или гражданами иных государств, которым в соответствии с законодательством РФ выдано разрешение на работу на территории РФ.</w:t>
      </w:r>
    </w:p>
    <w:p w:rsidR="0024246F" w:rsidRPr="00ED5C27" w:rsidRDefault="0024246F" w:rsidP="0024246F">
      <w:pPr>
        <w:ind w:right="-2" w:firstLine="709"/>
        <w:jc w:val="both"/>
        <w:rPr>
          <w:sz w:val="28"/>
          <w:szCs w:val="28"/>
        </w:rPr>
      </w:pPr>
      <w:r w:rsidRPr="00ED5C27">
        <w:rPr>
          <w:sz w:val="28"/>
          <w:szCs w:val="28"/>
        </w:rPr>
        <w:t>1</w:t>
      </w:r>
      <w:r w:rsidR="000320B9">
        <w:rPr>
          <w:sz w:val="28"/>
          <w:szCs w:val="28"/>
        </w:rPr>
        <w:t>3</w:t>
      </w:r>
      <w:r w:rsidRPr="00ED5C27">
        <w:rPr>
          <w:sz w:val="28"/>
          <w:szCs w:val="28"/>
        </w:rPr>
        <w:t>.7. Персонал, привлекаемый к выполнению работ по предмету настоящего договора, должен соответствовать требованиям, предъявляемым Едиными тарифно-квалификационными справочниками (ЕТКС) работ и профессий рабочих.</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color w:val="000000"/>
          <w:sz w:val="28"/>
          <w:szCs w:val="28"/>
        </w:rPr>
        <w:t>1</w:t>
      </w:r>
      <w:r w:rsidR="000320B9">
        <w:rPr>
          <w:color w:val="000000"/>
          <w:sz w:val="28"/>
          <w:szCs w:val="28"/>
        </w:rPr>
        <w:t>3</w:t>
      </w:r>
      <w:r w:rsidRPr="00ED5C27">
        <w:rPr>
          <w:color w:val="000000"/>
          <w:sz w:val="28"/>
          <w:szCs w:val="28"/>
        </w:rPr>
        <w:t xml:space="preserve">.8. Все приложения к настоящему Договору являются его </w:t>
      </w:r>
      <w:r w:rsidRPr="00ED5C27">
        <w:rPr>
          <w:sz w:val="28"/>
          <w:szCs w:val="28"/>
        </w:rPr>
        <w:t>неотъемлемыми частями.</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sz w:val="28"/>
          <w:szCs w:val="28"/>
        </w:rPr>
        <w:t>1</w:t>
      </w:r>
      <w:r w:rsidR="000320B9">
        <w:rPr>
          <w:sz w:val="28"/>
          <w:szCs w:val="28"/>
        </w:rPr>
        <w:t>3</w:t>
      </w:r>
      <w:r w:rsidRPr="00ED5C27">
        <w:rPr>
          <w:sz w:val="28"/>
          <w:szCs w:val="28"/>
        </w:rPr>
        <w:t>.</w:t>
      </w:r>
      <w:r w:rsidR="000320B9">
        <w:rPr>
          <w:sz w:val="28"/>
          <w:szCs w:val="28"/>
        </w:rPr>
        <w:t>9</w:t>
      </w:r>
      <w:r w:rsidRPr="00ED5C27">
        <w:rPr>
          <w:sz w:val="28"/>
          <w:szCs w:val="28"/>
        </w:rPr>
        <w:t>. К настоящему Договору прилагаются:</w:t>
      </w:r>
    </w:p>
    <w:p w:rsidR="0024246F" w:rsidRPr="00ED5C27" w:rsidRDefault="0024246F" w:rsidP="0024246F">
      <w:pPr>
        <w:shd w:val="clear" w:color="auto" w:fill="FFFFFF"/>
        <w:autoSpaceDE w:val="0"/>
        <w:autoSpaceDN w:val="0"/>
        <w:adjustRightInd w:val="0"/>
        <w:ind w:firstLine="709"/>
        <w:jc w:val="both"/>
        <w:rPr>
          <w:sz w:val="28"/>
          <w:szCs w:val="28"/>
        </w:rPr>
      </w:pPr>
      <w:r w:rsidRPr="00ED5C27">
        <w:rPr>
          <w:sz w:val="28"/>
          <w:szCs w:val="28"/>
        </w:rPr>
        <w:t>1</w:t>
      </w:r>
      <w:r w:rsidR="000320B9">
        <w:rPr>
          <w:sz w:val="28"/>
          <w:szCs w:val="28"/>
        </w:rPr>
        <w:t>3</w:t>
      </w:r>
      <w:r w:rsidRPr="00ED5C27">
        <w:rPr>
          <w:sz w:val="28"/>
          <w:szCs w:val="28"/>
        </w:rPr>
        <w:t>.</w:t>
      </w:r>
      <w:r w:rsidR="000320B9">
        <w:rPr>
          <w:sz w:val="28"/>
          <w:szCs w:val="28"/>
        </w:rPr>
        <w:t>9</w:t>
      </w:r>
      <w:r w:rsidRPr="00ED5C27">
        <w:rPr>
          <w:sz w:val="28"/>
          <w:szCs w:val="28"/>
        </w:rPr>
        <w:t>.1. Приложение №1.</w:t>
      </w:r>
    </w:p>
    <w:p w:rsidR="0024246F" w:rsidRPr="00ED5C27" w:rsidRDefault="0024246F" w:rsidP="0024246F">
      <w:pPr>
        <w:shd w:val="clear" w:color="auto" w:fill="FFFFFF"/>
        <w:autoSpaceDE w:val="0"/>
        <w:autoSpaceDN w:val="0"/>
        <w:adjustRightInd w:val="0"/>
        <w:ind w:firstLine="709"/>
        <w:jc w:val="both"/>
        <w:rPr>
          <w:sz w:val="28"/>
          <w:szCs w:val="28"/>
        </w:rPr>
      </w:pPr>
    </w:p>
    <w:p w:rsidR="0024246F" w:rsidRPr="00ED5C27" w:rsidRDefault="0024246F" w:rsidP="0024246F">
      <w:pPr>
        <w:shd w:val="clear" w:color="auto" w:fill="FFFFFF"/>
        <w:autoSpaceDE w:val="0"/>
        <w:autoSpaceDN w:val="0"/>
        <w:adjustRightInd w:val="0"/>
        <w:jc w:val="center"/>
        <w:rPr>
          <w:b/>
          <w:bCs/>
          <w:color w:val="000000"/>
          <w:sz w:val="28"/>
          <w:szCs w:val="28"/>
        </w:rPr>
      </w:pPr>
      <w:r w:rsidRPr="00ED5C27">
        <w:rPr>
          <w:b/>
          <w:bCs/>
          <w:color w:val="000000"/>
          <w:sz w:val="28"/>
          <w:szCs w:val="28"/>
        </w:rPr>
        <w:t>13. Адреса и реквизиты Сторон</w:t>
      </w:r>
    </w:p>
    <w:p w:rsidR="0024246F" w:rsidRPr="00ED5C27" w:rsidRDefault="0024246F" w:rsidP="0024246F">
      <w:pPr>
        <w:shd w:val="clear" w:color="auto" w:fill="FFFFFF"/>
        <w:autoSpaceDE w:val="0"/>
        <w:autoSpaceDN w:val="0"/>
        <w:adjustRightInd w:val="0"/>
        <w:jc w:val="center"/>
        <w:rPr>
          <w:b/>
          <w:bCs/>
          <w:color w:val="000000"/>
          <w:sz w:val="28"/>
          <w:szCs w:val="28"/>
        </w:rPr>
      </w:pPr>
    </w:p>
    <w:p w:rsidR="0024246F" w:rsidRPr="00ED5C27" w:rsidRDefault="0024246F" w:rsidP="0024246F">
      <w:pPr>
        <w:shd w:val="clear" w:color="auto" w:fill="FFFFFF"/>
        <w:autoSpaceDE w:val="0"/>
        <w:autoSpaceDN w:val="0"/>
        <w:adjustRightInd w:val="0"/>
        <w:rPr>
          <w:sz w:val="28"/>
          <w:szCs w:val="28"/>
        </w:rPr>
      </w:pPr>
      <w:r w:rsidRPr="00ED5C27">
        <w:rPr>
          <w:b/>
          <w:bCs/>
          <w:color w:val="000000"/>
          <w:sz w:val="28"/>
          <w:szCs w:val="28"/>
        </w:rPr>
        <w:t xml:space="preserve">Заказчик: </w:t>
      </w:r>
      <w:r w:rsidRPr="00ED5C27">
        <w:rPr>
          <w:color w:val="000000"/>
          <w:sz w:val="28"/>
          <w:szCs w:val="28"/>
        </w:rPr>
        <w:t>ОАО «Вологодский ВРЗ».</w:t>
      </w:r>
    </w:p>
    <w:p w:rsidR="0024246F" w:rsidRPr="00ED5C27" w:rsidRDefault="0024246F" w:rsidP="0024246F">
      <w:pPr>
        <w:shd w:val="clear" w:color="auto" w:fill="FFFFFF"/>
        <w:autoSpaceDE w:val="0"/>
        <w:autoSpaceDN w:val="0"/>
        <w:adjustRightInd w:val="0"/>
        <w:rPr>
          <w:sz w:val="28"/>
          <w:szCs w:val="28"/>
        </w:rPr>
      </w:pPr>
      <w:r w:rsidRPr="00ED5C27">
        <w:rPr>
          <w:color w:val="000000"/>
          <w:sz w:val="28"/>
          <w:szCs w:val="28"/>
        </w:rPr>
        <w:t>Юридический адрес: 160004,г. Вологда, ул. Товарная, д.8. Почтовый адрес: 160004, г. Вологда, ул. Товарная, д.8.</w:t>
      </w:r>
    </w:p>
    <w:p w:rsidR="0024246F" w:rsidRPr="00ED5C27" w:rsidRDefault="0024246F" w:rsidP="0024246F">
      <w:pPr>
        <w:shd w:val="clear" w:color="auto" w:fill="FFFFFF"/>
        <w:autoSpaceDE w:val="0"/>
        <w:autoSpaceDN w:val="0"/>
        <w:adjustRightInd w:val="0"/>
        <w:rPr>
          <w:sz w:val="28"/>
          <w:szCs w:val="28"/>
        </w:rPr>
      </w:pPr>
      <w:r w:rsidRPr="00ED5C27">
        <w:rPr>
          <w:color w:val="000000"/>
          <w:sz w:val="28"/>
          <w:szCs w:val="28"/>
        </w:rPr>
        <w:t>Тел. (8172)72-00-75. Факс. (8172)72-53-07.</w:t>
      </w:r>
    </w:p>
    <w:p w:rsidR="0024246F" w:rsidRPr="0035279E" w:rsidRDefault="0024246F" w:rsidP="0024246F">
      <w:pPr>
        <w:shd w:val="clear" w:color="auto" w:fill="FFFFFF"/>
        <w:autoSpaceDE w:val="0"/>
        <w:autoSpaceDN w:val="0"/>
        <w:adjustRightInd w:val="0"/>
        <w:rPr>
          <w:color w:val="000000"/>
          <w:sz w:val="28"/>
          <w:szCs w:val="28"/>
          <w:lang w:val="en-US"/>
        </w:rPr>
      </w:pPr>
      <w:proofErr w:type="gramStart"/>
      <w:r w:rsidRPr="00ED5C27">
        <w:rPr>
          <w:color w:val="000000"/>
          <w:sz w:val="28"/>
          <w:szCs w:val="28"/>
        </w:rPr>
        <w:t>Е</w:t>
      </w:r>
      <w:proofErr w:type="gramEnd"/>
      <w:r w:rsidRPr="0035279E">
        <w:rPr>
          <w:color w:val="000000"/>
          <w:sz w:val="28"/>
          <w:szCs w:val="28"/>
          <w:lang w:val="en-US"/>
        </w:rPr>
        <w:t>-</w:t>
      </w:r>
      <w:r w:rsidRPr="00ED5C27">
        <w:rPr>
          <w:color w:val="000000"/>
          <w:sz w:val="28"/>
          <w:szCs w:val="28"/>
          <w:lang w:val="en-US"/>
        </w:rPr>
        <w:t>mail</w:t>
      </w:r>
      <w:r w:rsidRPr="0035279E">
        <w:rPr>
          <w:color w:val="000000"/>
          <w:sz w:val="28"/>
          <w:szCs w:val="28"/>
          <w:lang w:val="en-US"/>
        </w:rPr>
        <w:t xml:space="preserve">: </w:t>
      </w:r>
      <w:hyperlink r:id="rId21" w:history="1">
        <w:r w:rsidRPr="00ED5C27">
          <w:rPr>
            <w:rStyle w:val="a8"/>
            <w:sz w:val="28"/>
            <w:szCs w:val="28"/>
            <w:lang w:val="en-US"/>
          </w:rPr>
          <w:t>volvrz</w:t>
        </w:r>
        <w:r w:rsidRPr="0035279E">
          <w:rPr>
            <w:rStyle w:val="a8"/>
            <w:sz w:val="28"/>
            <w:szCs w:val="28"/>
            <w:lang w:val="en-US"/>
          </w:rPr>
          <w:t>@</w:t>
        </w:r>
        <w:r w:rsidRPr="00ED5C27">
          <w:rPr>
            <w:rStyle w:val="a8"/>
            <w:sz w:val="28"/>
            <w:szCs w:val="28"/>
            <w:lang w:val="en-US"/>
          </w:rPr>
          <w:t>yandex</w:t>
        </w:r>
        <w:r w:rsidRPr="0035279E">
          <w:rPr>
            <w:rStyle w:val="a8"/>
            <w:sz w:val="28"/>
            <w:szCs w:val="28"/>
            <w:lang w:val="en-US"/>
          </w:rPr>
          <w:t>.</w:t>
        </w:r>
        <w:r w:rsidRPr="00ED5C27">
          <w:rPr>
            <w:rStyle w:val="a8"/>
            <w:sz w:val="28"/>
            <w:szCs w:val="28"/>
            <w:lang w:val="en-US"/>
          </w:rPr>
          <w:t>ru</w:t>
        </w:r>
      </w:hyperlink>
      <w:r w:rsidRPr="0035279E">
        <w:rPr>
          <w:color w:val="000000"/>
          <w:sz w:val="28"/>
          <w:szCs w:val="28"/>
          <w:lang w:val="en-US"/>
        </w:rPr>
        <w:t xml:space="preserve"> </w:t>
      </w:r>
      <w:r w:rsidRPr="0035279E">
        <w:rPr>
          <w:color w:val="000000"/>
          <w:sz w:val="28"/>
          <w:szCs w:val="28"/>
          <w:u w:val="single"/>
          <w:lang w:val="en-US"/>
        </w:rPr>
        <w:t>.</w:t>
      </w:r>
      <w:r w:rsidRPr="0035279E">
        <w:rPr>
          <w:color w:val="000000"/>
          <w:sz w:val="28"/>
          <w:szCs w:val="28"/>
          <w:lang w:val="en-US"/>
        </w:rPr>
        <w:t xml:space="preserve"> </w:t>
      </w:r>
      <w:r w:rsidRPr="00ED5C27">
        <w:rPr>
          <w:color w:val="000000"/>
          <w:sz w:val="28"/>
          <w:szCs w:val="28"/>
          <w:lang w:val="en-US"/>
        </w:rPr>
        <w:t>to</w:t>
      </w:r>
      <w:r w:rsidRPr="0035279E">
        <w:rPr>
          <w:color w:val="000000"/>
          <w:sz w:val="28"/>
          <w:szCs w:val="28"/>
          <w:lang w:val="en-US"/>
        </w:rPr>
        <w:t>-</w:t>
      </w:r>
      <w:r w:rsidRPr="00ED5C27">
        <w:rPr>
          <w:color w:val="000000"/>
          <w:sz w:val="28"/>
          <w:szCs w:val="28"/>
          <w:lang w:val="en-US"/>
        </w:rPr>
        <w:t>vvrz</w:t>
      </w:r>
      <w:r w:rsidRPr="0035279E">
        <w:rPr>
          <w:color w:val="000000"/>
          <w:sz w:val="28"/>
          <w:szCs w:val="28"/>
          <w:lang w:val="en-US"/>
        </w:rPr>
        <w:t>@</w:t>
      </w:r>
      <w:r w:rsidRPr="00ED5C27">
        <w:rPr>
          <w:color w:val="000000"/>
          <w:sz w:val="28"/>
          <w:szCs w:val="28"/>
          <w:lang w:val="en-US"/>
        </w:rPr>
        <w:t>yandex</w:t>
      </w:r>
      <w:r w:rsidRPr="0035279E">
        <w:rPr>
          <w:color w:val="000000"/>
          <w:sz w:val="28"/>
          <w:szCs w:val="28"/>
          <w:lang w:val="en-US"/>
        </w:rPr>
        <w:t>.</w:t>
      </w:r>
      <w:r w:rsidRPr="00ED5C27">
        <w:rPr>
          <w:color w:val="000000"/>
          <w:sz w:val="28"/>
          <w:szCs w:val="28"/>
          <w:lang w:val="en-US"/>
        </w:rPr>
        <w:t>ru</w:t>
      </w:r>
    </w:p>
    <w:p w:rsidR="0024246F" w:rsidRPr="00ED5C27" w:rsidRDefault="0024246F" w:rsidP="0024246F">
      <w:pPr>
        <w:shd w:val="clear" w:color="auto" w:fill="FFFFFF"/>
        <w:autoSpaceDE w:val="0"/>
        <w:autoSpaceDN w:val="0"/>
        <w:adjustRightInd w:val="0"/>
        <w:rPr>
          <w:sz w:val="28"/>
          <w:szCs w:val="28"/>
        </w:rPr>
      </w:pPr>
      <w:r w:rsidRPr="00ED5C27">
        <w:rPr>
          <w:color w:val="000000"/>
          <w:sz w:val="28"/>
          <w:szCs w:val="28"/>
        </w:rPr>
        <w:t>ИНН 3525183007, КПП 352501001, ОКПО 01055724,</w:t>
      </w:r>
    </w:p>
    <w:p w:rsidR="0024246F" w:rsidRPr="00ED5C27" w:rsidRDefault="0024246F" w:rsidP="0024246F">
      <w:pPr>
        <w:shd w:val="clear" w:color="auto" w:fill="FFFFFF"/>
        <w:autoSpaceDE w:val="0"/>
        <w:autoSpaceDN w:val="0"/>
        <w:adjustRightInd w:val="0"/>
        <w:rPr>
          <w:color w:val="000000"/>
          <w:sz w:val="28"/>
          <w:szCs w:val="28"/>
        </w:rPr>
      </w:pPr>
      <w:r w:rsidRPr="00ED5C27">
        <w:rPr>
          <w:color w:val="000000"/>
          <w:sz w:val="28"/>
          <w:szCs w:val="28"/>
        </w:rPr>
        <w:t>ОГРН 1073525005883, БИК 041909722.</w:t>
      </w:r>
    </w:p>
    <w:p w:rsidR="0024246F" w:rsidRPr="00ED5C27" w:rsidRDefault="0024246F" w:rsidP="0024246F">
      <w:pPr>
        <w:shd w:val="clear" w:color="auto" w:fill="FFFFFF"/>
        <w:autoSpaceDE w:val="0"/>
        <w:autoSpaceDN w:val="0"/>
        <w:adjustRightInd w:val="0"/>
        <w:rPr>
          <w:sz w:val="28"/>
          <w:szCs w:val="28"/>
        </w:rPr>
      </w:pPr>
      <w:proofErr w:type="spellStart"/>
      <w:proofErr w:type="gramStart"/>
      <w:r w:rsidRPr="00ED5C27">
        <w:rPr>
          <w:color w:val="000000"/>
          <w:sz w:val="28"/>
          <w:szCs w:val="28"/>
        </w:rPr>
        <w:t>р</w:t>
      </w:r>
      <w:proofErr w:type="spellEnd"/>
      <w:proofErr w:type="gramEnd"/>
      <w:r w:rsidRPr="00ED5C27">
        <w:rPr>
          <w:color w:val="000000"/>
          <w:sz w:val="28"/>
          <w:szCs w:val="28"/>
        </w:rPr>
        <w:t>/счет 40702810184000002006 в Филиале Вологодский ОАО Банк ВТБ</w:t>
      </w:r>
    </w:p>
    <w:p w:rsidR="0024246F" w:rsidRPr="00ED5C27" w:rsidRDefault="0024246F" w:rsidP="0024246F">
      <w:pPr>
        <w:shd w:val="clear" w:color="auto" w:fill="FFFFFF"/>
        <w:autoSpaceDE w:val="0"/>
        <w:autoSpaceDN w:val="0"/>
        <w:adjustRightInd w:val="0"/>
        <w:rPr>
          <w:sz w:val="28"/>
          <w:szCs w:val="28"/>
        </w:rPr>
      </w:pPr>
      <w:r w:rsidRPr="00ED5C27">
        <w:rPr>
          <w:color w:val="000000"/>
          <w:sz w:val="28"/>
          <w:szCs w:val="28"/>
        </w:rPr>
        <w:t>г</w:t>
      </w:r>
      <w:proofErr w:type="gramStart"/>
      <w:r w:rsidRPr="00ED5C27">
        <w:rPr>
          <w:color w:val="000000"/>
          <w:sz w:val="28"/>
          <w:szCs w:val="28"/>
        </w:rPr>
        <w:t>.В</w:t>
      </w:r>
      <w:proofErr w:type="gramEnd"/>
      <w:r w:rsidRPr="00ED5C27">
        <w:rPr>
          <w:color w:val="000000"/>
          <w:sz w:val="28"/>
          <w:szCs w:val="28"/>
        </w:rPr>
        <w:t>ологда.</w:t>
      </w:r>
    </w:p>
    <w:p w:rsidR="0024246F" w:rsidRPr="00ED5C27" w:rsidRDefault="0024246F" w:rsidP="0024246F">
      <w:pPr>
        <w:shd w:val="clear" w:color="auto" w:fill="FFFFFF"/>
        <w:autoSpaceDE w:val="0"/>
        <w:autoSpaceDN w:val="0"/>
        <w:adjustRightInd w:val="0"/>
        <w:rPr>
          <w:sz w:val="28"/>
          <w:szCs w:val="28"/>
        </w:rPr>
      </w:pPr>
      <w:proofErr w:type="gramStart"/>
      <w:r w:rsidRPr="00ED5C27">
        <w:rPr>
          <w:color w:val="000000"/>
          <w:sz w:val="28"/>
          <w:szCs w:val="28"/>
        </w:rPr>
        <w:t>к</w:t>
      </w:r>
      <w:proofErr w:type="gramEnd"/>
      <w:r w:rsidRPr="00ED5C27">
        <w:rPr>
          <w:color w:val="000000"/>
          <w:sz w:val="28"/>
          <w:szCs w:val="28"/>
        </w:rPr>
        <w:t>/счет 30101810000000000722.</w:t>
      </w:r>
    </w:p>
    <w:p w:rsidR="0024246F" w:rsidRPr="00ED5C27" w:rsidRDefault="0024246F" w:rsidP="0024246F">
      <w:pPr>
        <w:shd w:val="clear" w:color="auto" w:fill="FFFFFF"/>
        <w:autoSpaceDE w:val="0"/>
        <w:autoSpaceDN w:val="0"/>
        <w:adjustRightInd w:val="0"/>
        <w:rPr>
          <w:color w:val="000000"/>
          <w:sz w:val="28"/>
          <w:szCs w:val="28"/>
        </w:rPr>
      </w:pPr>
    </w:p>
    <w:p w:rsidR="0024246F" w:rsidRPr="00ED5C27" w:rsidRDefault="0024246F" w:rsidP="0024246F">
      <w:pPr>
        <w:shd w:val="clear" w:color="auto" w:fill="FFFFFF"/>
        <w:autoSpaceDE w:val="0"/>
        <w:autoSpaceDN w:val="0"/>
        <w:adjustRightInd w:val="0"/>
        <w:rPr>
          <w:sz w:val="28"/>
          <w:szCs w:val="28"/>
        </w:rPr>
      </w:pPr>
      <w:r w:rsidRPr="00ED5C27">
        <w:rPr>
          <w:b/>
          <w:bCs/>
          <w:color w:val="000000"/>
          <w:sz w:val="28"/>
          <w:szCs w:val="28"/>
        </w:rPr>
        <w:t>Исполнитель</w:t>
      </w:r>
      <w:proofErr w:type="gramStart"/>
      <w:r w:rsidRPr="00ED5C27">
        <w:rPr>
          <w:b/>
          <w:bCs/>
          <w:color w:val="000000"/>
          <w:sz w:val="28"/>
          <w:szCs w:val="28"/>
        </w:rPr>
        <w:t xml:space="preserve"> </w:t>
      </w:r>
      <w:r w:rsidRPr="00ED5C27">
        <w:rPr>
          <w:color w:val="000000"/>
          <w:sz w:val="28"/>
          <w:szCs w:val="28"/>
        </w:rPr>
        <w:t>:</w:t>
      </w:r>
      <w:proofErr w:type="gramEnd"/>
      <w:r w:rsidRPr="00ED5C27">
        <w:rPr>
          <w:color w:val="000000"/>
          <w:sz w:val="28"/>
          <w:szCs w:val="28"/>
        </w:rPr>
        <w:t xml:space="preserve">  </w:t>
      </w:r>
    </w:p>
    <w:p w:rsidR="0024246F" w:rsidRPr="00ED5C27" w:rsidRDefault="0024246F" w:rsidP="0024246F">
      <w:pPr>
        <w:shd w:val="clear" w:color="auto" w:fill="FFFFFF"/>
        <w:tabs>
          <w:tab w:val="left" w:pos="5400"/>
        </w:tabs>
        <w:autoSpaceDE w:val="0"/>
        <w:autoSpaceDN w:val="0"/>
        <w:adjustRightInd w:val="0"/>
        <w:rPr>
          <w:sz w:val="28"/>
          <w:szCs w:val="28"/>
        </w:rPr>
      </w:pPr>
      <w:r w:rsidRPr="00ED5C27">
        <w:rPr>
          <w:b/>
          <w:bCs/>
          <w:color w:val="000000"/>
          <w:sz w:val="28"/>
          <w:szCs w:val="28"/>
        </w:rPr>
        <w:t>Заказчик</w:t>
      </w:r>
      <w:r w:rsidRPr="00ED5C27">
        <w:rPr>
          <w:b/>
          <w:bCs/>
          <w:color w:val="000000"/>
          <w:sz w:val="28"/>
          <w:szCs w:val="28"/>
        </w:rPr>
        <w:tab/>
        <w:t xml:space="preserve">Исполнитель </w:t>
      </w:r>
    </w:p>
    <w:p w:rsidR="0024246F" w:rsidRPr="00ED5C27" w:rsidRDefault="0024246F" w:rsidP="0024246F">
      <w:pPr>
        <w:shd w:val="clear" w:color="auto" w:fill="FFFFFF"/>
        <w:tabs>
          <w:tab w:val="left" w:pos="5400"/>
        </w:tabs>
        <w:autoSpaceDE w:val="0"/>
        <w:autoSpaceDN w:val="0"/>
        <w:adjustRightInd w:val="0"/>
        <w:rPr>
          <w:b/>
          <w:bCs/>
          <w:color w:val="000000"/>
          <w:sz w:val="28"/>
          <w:szCs w:val="28"/>
        </w:rPr>
      </w:pPr>
      <w:r w:rsidRPr="00ED5C27">
        <w:rPr>
          <w:b/>
          <w:bCs/>
          <w:color w:val="000000"/>
          <w:sz w:val="28"/>
          <w:szCs w:val="28"/>
        </w:rPr>
        <w:t xml:space="preserve">Генеральный директор </w:t>
      </w:r>
      <w:r w:rsidRPr="00ED5C27">
        <w:rPr>
          <w:b/>
          <w:bCs/>
          <w:color w:val="000000"/>
          <w:sz w:val="28"/>
          <w:szCs w:val="28"/>
        </w:rPr>
        <w:tab/>
        <w:t xml:space="preserve"> </w:t>
      </w:r>
    </w:p>
    <w:p w:rsidR="0024246F" w:rsidRPr="00ED5C27" w:rsidRDefault="0024246F" w:rsidP="0024246F">
      <w:pPr>
        <w:shd w:val="clear" w:color="auto" w:fill="FFFFFF"/>
        <w:tabs>
          <w:tab w:val="left" w:pos="5400"/>
        </w:tabs>
        <w:autoSpaceDE w:val="0"/>
        <w:autoSpaceDN w:val="0"/>
        <w:adjustRightInd w:val="0"/>
        <w:rPr>
          <w:sz w:val="28"/>
          <w:szCs w:val="28"/>
        </w:rPr>
      </w:pPr>
      <w:r w:rsidRPr="00ED5C27">
        <w:rPr>
          <w:b/>
          <w:bCs/>
          <w:color w:val="000000"/>
          <w:sz w:val="28"/>
          <w:szCs w:val="28"/>
        </w:rPr>
        <w:t>ОАО «Вологодский ВРЗ»</w:t>
      </w:r>
      <w:r w:rsidRPr="00ED5C27">
        <w:rPr>
          <w:b/>
          <w:bCs/>
          <w:color w:val="000000"/>
          <w:sz w:val="28"/>
          <w:szCs w:val="28"/>
        </w:rPr>
        <w:tab/>
        <w:t xml:space="preserve"> </w:t>
      </w:r>
    </w:p>
    <w:p w:rsidR="0024246F" w:rsidRPr="00ED5C27" w:rsidRDefault="0024246F" w:rsidP="0024246F">
      <w:pPr>
        <w:shd w:val="clear" w:color="auto" w:fill="FFFFFF"/>
        <w:tabs>
          <w:tab w:val="left" w:pos="5400"/>
        </w:tabs>
        <w:autoSpaceDE w:val="0"/>
        <w:autoSpaceDN w:val="0"/>
        <w:adjustRightInd w:val="0"/>
        <w:rPr>
          <w:sz w:val="28"/>
          <w:szCs w:val="28"/>
        </w:rPr>
      </w:pPr>
    </w:p>
    <w:p w:rsidR="0024246F" w:rsidRPr="00ED5C27" w:rsidRDefault="0024246F" w:rsidP="0024246F">
      <w:pPr>
        <w:shd w:val="clear" w:color="auto" w:fill="FFFFFF"/>
        <w:tabs>
          <w:tab w:val="left" w:pos="5400"/>
        </w:tabs>
        <w:autoSpaceDE w:val="0"/>
        <w:autoSpaceDN w:val="0"/>
        <w:adjustRightInd w:val="0"/>
        <w:rPr>
          <w:sz w:val="28"/>
          <w:szCs w:val="28"/>
        </w:rPr>
      </w:pPr>
      <w:r w:rsidRPr="00ED5C27">
        <w:rPr>
          <w:sz w:val="28"/>
          <w:szCs w:val="28"/>
        </w:rPr>
        <w:t xml:space="preserve">________________ Н.Н. </w:t>
      </w:r>
      <w:proofErr w:type="spellStart"/>
      <w:r w:rsidRPr="00ED5C27">
        <w:rPr>
          <w:sz w:val="28"/>
          <w:szCs w:val="28"/>
        </w:rPr>
        <w:t>Бачкарев</w:t>
      </w:r>
      <w:proofErr w:type="spellEnd"/>
      <w:r w:rsidRPr="00ED5C27">
        <w:rPr>
          <w:sz w:val="28"/>
          <w:szCs w:val="28"/>
        </w:rPr>
        <w:tab/>
        <w:t xml:space="preserve">______________  </w:t>
      </w:r>
    </w:p>
    <w:p w:rsidR="0024246F" w:rsidRPr="00ED5C27" w:rsidRDefault="0024246F" w:rsidP="0024246F">
      <w:pPr>
        <w:jc w:val="right"/>
        <w:rPr>
          <w:b/>
          <w:sz w:val="28"/>
          <w:szCs w:val="28"/>
        </w:rPr>
      </w:pPr>
      <w:r w:rsidRPr="00ED5C27">
        <w:rPr>
          <w:sz w:val="28"/>
          <w:szCs w:val="28"/>
        </w:rPr>
        <w:br w:type="page"/>
      </w:r>
      <w:r w:rsidRPr="00ED5C27">
        <w:rPr>
          <w:b/>
          <w:sz w:val="28"/>
          <w:szCs w:val="28"/>
        </w:rPr>
        <w:t>Приложение № 1</w:t>
      </w:r>
    </w:p>
    <w:p w:rsidR="0024246F" w:rsidRPr="00ED5C27" w:rsidRDefault="0024246F" w:rsidP="0024246F">
      <w:pPr>
        <w:shd w:val="clear" w:color="auto" w:fill="FFFFFF"/>
        <w:ind w:left="4956" w:firstLine="708"/>
        <w:jc w:val="right"/>
        <w:rPr>
          <w:sz w:val="28"/>
          <w:szCs w:val="28"/>
        </w:rPr>
      </w:pPr>
      <w:r w:rsidRPr="00ED5C27">
        <w:rPr>
          <w:sz w:val="28"/>
          <w:szCs w:val="28"/>
        </w:rPr>
        <w:t>к договору № _______________</w:t>
      </w:r>
    </w:p>
    <w:p w:rsidR="0024246F" w:rsidRPr="00ED5C27" w:rsidRDefault="0024246F" w:rsidP="0024246F">
      <w:pPr>
        <w:jc w:val="right"/>
        <w:rPr>
          <w:sz w:val="28"/>
          <w:szCs w:val="28"/>
          <w:u w:val="single"/>
        </w:rPr>
      </w:pPr>
      <w:r w:rsidRPr="00ED5C27">
        <w:rPr>
          <w:sz w:val="28"/>
          <w:szCs w:val="28"/>
        </w:rPr>
        <w:t>от «___» ___________ 2015 г.</w:t>
      </w:r>
    </w:p>
    <w:p w:rsidR="0024246F" w:rsidRPr="00ED5C27" w:rsidRDefault="0024246F" w:rsidP="0024246F">
      <w:pPr>
        <w:rPr>
          <w:sz w:val="28"/>
          <w:szCs w:val="28"/>
        </w:rPr>
      </w:pPr>
    </w:p>
    <w:p w:rsidR="0024246F" w:rsidRPr="00ED5C27" w:rsidRDefault="0024246F" w:rsidP="0024246F">
      <w:pPr>
        <w:jc w:val="center"/>
        <w:rPr>
          <w:b/>
          <w:sz w:val="28"/>
          <w:szCs w:val="28"/>
        </w:rPr>
      </w:pPr>
      <w:r w:rsidRPr="00ED5C27">
        <w:rPr>
          <w:b/>
          <w:sz w:val="28"/>
          <w:szCs w:val="28"/>
        </w:rPr>
        <w:t>Техническое задание</w:t>
      </w:r>
    </w:p>
    <w:p w:rsidR="0024246F" w:rsidRPr="00ED5C27" w:rsidRDefault="0024246F" w:rsidP="0024246F">
      <w:pPr>
        <w:pStyle w:val="a6"/>
        <w:ind w:left="720" w:firstLine="696"/>
        <w:jc w:val="both"/>
        <w:rPr>
          <w:bCs/>
          <w:sz w:val="28"/>
          <w:szCs w:val="28"/>
        </w:rPr>
      </w:pPr>
      <w:r w:rsidRPr="00ED5C27">
        <w:rPr>
          <w:bCs/>
          <w:sz w:val="28"/>
          <w:szCs w:val="28"/>
        </w:rPr>
        <w:t xml:space="preserve">Ремонт водогрейного котла КВГМ-10, зав. № 2228 в объеме капитального ремонта с заменой труб поверхностей нагрева </w:t>
      </w:r>
    </w:p>
    <w:p w:rsidR="0024246F" w:rsidRPr="00ED5C27" w:rsidRDefault="0024246F" w:rsidP="0024246F">
      <w:pPr>
        <w:pStyle w:val="a6"/>
        <w:ind w:left="720"/>
        <w:jc w:val="both"/>
        <w:rPr>
          <w:bCs/>
          <w:sz w:val="28"/>
          <w:szCs w:val="28"/>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941"/>
      </w:tblGrid>
      <w:tr w:rsidR="0024246F" w:rsidRPr="00ED5C27" w:rsidTr="00780494">
        <w:trPr>
          <w:jc w:val="center"/>
        </w:trPr>
        <w:tc>
          <w:tcPr>
            <w:tcW w:w="0" w:type="auto"/>
            <w:shd w:val="clear" w:color="auto" w:fill="auto"/>
          </w:tcPr>
          <w:p w:rsidR="0024246F" w:rsidRPr="00ED5C27" w:rsidRDefault="0024246F" w:rsidP="00780494">
            <w:pPr>
              <w:pStyle w:val="a6"/>
              <w:ind w:left="0"/>
              <w:jc w:val="center"/>
              <w:rPr>
                <w:b/>
                <w:bCs/>
                <w:sz w:val="28"/>
                <w:szCs w:val="28"/>
              </w:rPr>
            </w:pPr>
            <w:r w:rsidRPr="00ED5C27">
              <w:rPr>
                <w:b/>
                <w:bCs/>
                <w:sz w:val="28"/>
                <w:szCs w:val="28"/>
              </w:rPr>
              <w:t>Тип</w:t>
            </w:r>
          </w:p>
        </w:tc>
        <w:tc>
          <w:tcPr>
            <w:tcW w:w="0" w:type="auto"/>
            <w:shd w:val="clear" w:color="auto" w:fill="auto"/>
          </w:tcPr>
          <w:p w:rsidR="0024246F" w:rsidRPr="00ED5C27" w:rsidRDefault="0024246F" w:rsidP="00780494">
            <w:pPr>
              <w:pStyle w:val="a6"/>
              <w:ind w:left="0"/>
              <w:jc w:val="center"/>
              <w:rPr>
                <w:b/>
                <w:bCs/>
                <w:sz w:val="28"/>
                <w:szCs w:val="28"/>
              </w:rPr>
            </w:pPr>
            <w:r w:rsidRPr="00ED5C27">
              <w:rPr>
                <w:b/>
                <w:bCs/>
                <w:sz w:val="28"/>
                <w:szCs w:val="28"/>
              </w:rPr>
              <w:t>Характеристики, объем</w:t>
            </w:r>
          </w:p>
        </w:tc>
      </w:tr>
      <w:tr w:rsidR="0024246F" w:rsidRPr="00ED5C27" w:rsidTr="00780494">
        <w:trPr>
          <w:jc w:val="center"/>
        </w:trPr>
        <w:tc>
          <w:tcPr>
            <w:tcW w:w="0" w:type="auto"/>
            <w:shd w:val="clear" w:color="auto" w:fill="auto"/>
          </w:tcPr>
          <w:p w:rsidR="0024246F" w:rsidRPr="00ED5C27" w:rsidRDefault="0024246F" w:rsidP="00780494">
            <w:pPr>
              <w:pStyle w:val="a6"/>
              <w:ind w:left="0"/>
              <w:jc w:val="both"/>
              <w:rPr>
                <w:bCs/>
                <w:sz w:val="28"/>
                <w:szCs w:val="28"/>
              </w:rPr>
            </w:pPr>
            <w:r w:rsidRPr="00ED5C27">
              <w:rPr>
                <w:bCs/>
                <w:sz w:val="28"/>
                <w:szCs w:val="28"/>
              </w:rPr>
              <w:t>Трубы экранные</w:t>
            </w:r>
          </w:p>
        </w:tc>
        <w:tc>
          <w:tcPr>
            <w:tcW w:w="0" w:type="auto"/>
            <w:shd w:val="clear" w:color="auto" w:fill="auto"/>
          </w:tcPr>
          <w:p w:rsidR="0024246F" w:rsidRPr="00ED5C27" w:rsidRDefault="0024246F" w:rsidP="00780494">
            <w:pPr>
              <w:pStyle w:val="a6"/>
              <w:ind w:left="0"/>
              <w:jc w:val="both"/>
              <w:rPr>
                <w:bCs/>
                <w:sz w:val="28"/>
                <w:szCs w:val="28"/>
              </w:rPr>
            </w:pPr>
            <w:r w:rsidRPr="00ED5C27">
              <w:rPr>
                <w:bCs/>
                <w:sz w:val="28"/>
                <w:szCs w:val="28"/>
              </w:rPr>
              <w:t xml:space="preserve">Количество 290 </w:t>
            </w:r>
            <w:proofErr w:type="spellStart"/>
            <w:proofErr w:type="gramStart"/>
            <w:r w:rsidRPr="00ED5C27">
              <w:rPr>
                <w:bCs/>
                <w:sz w:val="28"/>
                <w:szCs w:val="28"/>
              </w:rPr>
              <w:t>шт</w:t>
            </w:r>
            <w:proofErr w:type="spellEnd"/>
            <w:proofErr w:type="gramEnd"/>
          </w:p>
          <w:p w:rsidR="0024246F" w:rsidRPr="00ED5C27" w:rsidRDefault="0024246F" w:rsidP="00780494">
            <w:pPr>
              <w:pStyle w:val="a6"/>
              <w:ind w:left="0"/>
              <w:jc w:val="both"/>
              <w:rPr>
                <w:bCs/>
                <w:sz w:val="28"/>
                <w:szCs w:val="28"/>
              </w:rPr>
            </w:pPr>
            <w:r w:rsidRPr="00ED5C27">
              <w:rPr>
                <w:bCs/>
                <w:sz w:val="28"/>
                <w:szCs w:val="28"/>
              </w:rPr>
              <w:t>Д нар = 60,3 мм * 2,9 мм</w:t>
            </w:r>
          </w:p>
          <w:p w:rsidR="0024246F" w:rsidRPr="00ED5C27" w:rsidRDefault="0024246F" w:rsidP="00780494">
            <w:pPr>
              <w:pStyle w:val="a6"/>
              <w:ind w:left="0"/>
              <w:jc w:val="both"/>
              <w:rPr>
                <w:bCs/>
                <w:sz w:val="28"/>
                <w:szCs w:val="28"/>
              </w:rPr>
            </w:pPr>
            <w:r w:rsidRPr="00ED5C27">
              <w:rPr>
                <w:bCs/>
                <w:sz w:val="28"/>
                <w:szCs w:val="28"/>
              </w:rPr>
              <w:t xml:space="preserve">Длина трубы </w:t>
            </w:r>
            <w:r w:rsidRPr="00ED5C27">
              <w:rPr>
                <w:bCs/>
                <w:sz w:val="28"/>
                <w:szCs w:val="28"/>
                <w:lang w:val="en-US"/>
              </w:rPr>
              <w:t>L</w:t>
            </w:r>
            <w:r>
              <w:rPr>
                <w:bCs/>
                <w:sz w:val="28"/>
                <w:szCs w:val="28"/>
              </w:rPr>
              <w:t xml:space="preserve"> общая</w:t>
            </w:r>
            <w:r w:rsidRPr="00ED5C27">
              <w:rPr>
                <w:bCs/>
                <w:sz w:val="28"/>
                <w:szCs w:val="28"/>
              </w:rPr>
              <w:t xml:space="preserve"> = 1366 м</w:t>
            </w:r>
          </w:p>
          <w:p w:rsidR="0024246F" w:rsidRPr="00ED5C27" w:rsidRDefault="0024246F" w:rsidP="00780494">
            <w:pPr>
              <w:pStyle w:val="a6"/>
              <w:ind w:left="0"/>
              <w:jc w:val="both"/>
              <w:rPr>
                <w:bCs/>
                <w:sz w:val="28"/>
                <w:szCs w:val="28"/>
              </w:rPr>
            </w:pPr>
            <w:r w:rsidRPr="00ED5C27">
              <w:rPr>
                <w:bCs/>
                <w:sz w:val="28"/>
                <w:szCs w:val="28"/>
              </w:rPr>
              <w:t>Ст. 20</w:t>
            </w:r>
          </w:p>
        </w:tc>
      </w:tr>
      <w:tr w:rsidR="0024246F" w:rsidRPr="00ED5C27" w:rsidTr="00780494">
        <w:trPr>
          <w:jc w:val="center"/>
        </w:trPr>
        <w:tc>
          <w:tcPr>
            <w:tcW w:w="0" w:type="auto"/>
            <w:shd w:val="clear" w:color="auto" w:fill="auto"/>
          </w:tcPr>
          <w:p w:rsidR="0024246F" w:rsidRPr="00ED5C27" w:rsidRDefault="0024246F" w:rsidP="00780494">
            <w:pPr>
              <w:pStyle w:val="a6"/>
              <w:ind w:left="0"/>
              <w:jc w:val="both"/>
              <w:rPr>
                <w:bCs/>
                <w:sz w:val="28"/>
                <w:szCs w:val="28"/>
              </w:rPr>
            </w:pPr>
            <w:r w:rsidRPr="00ED5C27">
              <w:rPr>
                <w:bCs/>
                <w:sz w:val="28"/>
                <w:szCs w:val="28"/>
              </w:rPr>
              <w:t>Трубы конвективной части</w:t>
            </w:r>
          </w:p>
        </w:tc>
        <w:tc>
          <w:tcPr>
            <w:tcW w:w="0" w:type="auto"/>
            <w:shd w:val="clear" w:color="auto" w:fill="auto"/>
          </w:tcPr>
          <w:p w:rsidR="0024246F" w:rsidRPr="00ED5C27" w:rsidRDefault="0024246F" w:rsidP="00780494">
            <w:pPr>
              <w:pStyle w:val="a6"/>
              <w:ind w:left="0"/>
              <w:jc w:val="both"/>
              <w:rPr>
                <w:bCs/>
                <w:sz w:val="28"/>
                <w:szCs w:val="28"/>
              </w:rPr>
            </w:pPr>
            <w:r w:rsidRPr="00ED5C27">
              <w:rPr>
                <w:bCs/>
                <w:sz w:val="28"/>
                <w:szCs w:val="28"/>
              </w:rPr>
              <w:t xml:space="preserve">Количество 352 </w:t>
            </w:r>
            <w:proofErr w:type="spellStart"/>
            <w:proofErr w:type="gramStart"/>
            <w:r w:rsidRPr="00ED5C27">
              <w:rPr>
                <w:bCs/>
                <w:sz w:val="28"/>
                <w:szCs w:val="28"/>
              </w:rPr>
              <w:t>шт</w:t>
            </w:r>
            <w:proofErr w:type="spellEnd"/>
            <w:proofErr w:type="gramEnd"/>
          </w:p>
          <w:p w:rsidR="0024246F" w:rsidRPr="00ED5C27" w:rsidRDefault="0024246F" w:rsidP="00780494">
            <w:pPr>
              <w:pStyle w:val="a6"/>
              <w:ind w:left="0"/>
              <w:jc w:val="both"/>
              <w:rPr>
                <w:bCs/>
                <w:sz w:val="28"/>
                <w:szCs w:val="28"/>
              </w:rPr>
            </w:pPr>
            <w:r w:rsidRPr="00ED5C27">
              <w:rPr>
                <w:bCs/>
                <w:sz w:val="28"/>
                <w:szCs w:val="28"/>
              </w:rPr>
              <w:t>Д нар = 28</w:t>
            </w:r>
            <w:r>
              <w:rPr>
                <w:bCs/>
                <w:sz w:val="28"/>
                <w:szCs w:val="28"/>
              </w:rPr>
              <w:t xml:space="preserve"> мм</w:t>
            </w:r>
            <w:r w:rsidRPr="00ED5C27">
              <w:rPr>
                <w:bCs/>
                <w:sz w:val="28"/>
                <w:szCs w:val="28"/>
              </w:rPr>
              <w:t xml:space="preserve"> * 2,9 мм</w:t>
            </w:r>
          </w:p>
          <w:p w:rsidR="0024246F" w:rsidRPr="00ED5C27" w:rsidRDefault="0024246F" w:rsidP="00780494">
            <w:pPr>
              <w:pStyle w:val="a6"/>
              <w:ind w:left="0"/>
              <w:jc w:val="both"/>
              <w:rPr>
                <w:bCs/>
                <w:sz w:val="28"/>
                <w:szCs w:val="28"/>
              </w:rPr>
            </w:pPr>
            <w:r w:rsidRPr="00ED5C27">
              <w:rPr>
                <w:bCs/>
                <w:sz w:val="28"/>
                <w:szCs w:val="28"/>
              </w:rPr>
              <w:t xml:space="preserve">Длина трубы </w:t>
            </w:r>
            <w:r w:rsidRPr="00ED5C27">
              <w:rPr>
                <w:bCs/>
                <w:sz w:val="28"/>
                <w:szCs w:val="28"/>
                <w:lang w:val="en-US"/>
              </w:rPr>
              <w:t>L</w:t>
            </w:r>
            <w:r w:rsidRPr="00ED5C27">
              <w:rPr>
                <w:bCs/>
                <w:sz w:val="28"/>
                <w:szCs w:val="28"/>
              </w:rPr>
              <w:t xml:space="preserve"> </w:t>
            </w:r>
            <w:r>
              <w:rPr>
                <w:bCs/>
                <w:sz w:val="28"/>
                <w:szCs w:val="28"/>
              </w:rPr>
              <w:t xml:space="preserve">общая </w:t>
            </w:r>
            <w:r w:rsidRPr="00ED5C27">
              <w:rPr>
                <w:bCs/>
                <w:sz w:val="28"/>
                <w:szCs w:val="28"/>
              </w:rPr>
              <w:t>= 2058 м</w:t>
            </w:r>
          </w:p>
          <w:p w:rsidR="0024246F" w:rsidRPr="00ED5C27" w:rsidRDefault="0024246F" w:rsidP="00780494">
            <w:pPr>
              <w:pStyle w:val="a6"/>
              <w:ind w:left="0"/>
              <w:jc w:val="both"/>
              <w:rPr>
                <w:bCs/>
                <w:sz w:val="28"/>
                <w:szCs w:val="28"/>
              </w:rPr>
            </w:pPr>
            <w:r w:rsidRPr="00ED5C27">
              <w:rPr>
                <w:bCs/>
                <w:sz w:val="28"/>
                <w:szCs w:val="28"/>
              </w:rPr>
              <w:t>Ст. 20</w:t>
            </w:r>
          </w:p>
        </w:tc>
      </w:tr>
      <w:tr w:rsidR="0024246F" w:rsidRPr="00ED5C27" w:rsidTr="00780494">
        <w:trPr>
          <w:jc w:val="center"/>
        </w:trPr>
        <w:tc>
          <w:tcPr>
            <w:tcW w:w="0" w:type="auto"/>
            <w:shd w:val="clear" w:color="auto" w:fill="auto"/>
          </w:tcPr>
          <w:p w:rsidR="0024246F" w:rsidRPr="002A6C3C" w:rsidRDefault="0024246F" w:rsidP="00780494">
            <w:pPr>
              <w:pStyle w:val="a6"/>
              <w:ind w:left="0"/>
              <w:jc w:val="both"/>
              <w:rPr>
                <w:bCs/>
                <w:sz w:val="28"/>
                <w:szCs w:val="28"/>
              </w:rPr>
            </w:pPr>
            <w:r w:rsidRPr="002A6C3C">
              <w:rPr>
                <w:bCs/>
                <w:sz w:val="28"/>
                <w:szCs w:val="28"/>
              </w:rPr>
              <w:t>Стояки конвективной части</w:t>
            </w:r>
          </w:p>
        </w:tc>
        <w:tc>
          <w:tcPr>
            <w:tcW w:w="0" w:type="auto"/>
            <w:shd w:val="clear" w:color="auto" w:fill="auto"/>
          </w:tcPr>
          <w:p w:rsidR="0024246F" w:rsidRPr="002A6C3C" w:rsidRDefault="0024246F" w:rsidP="00780494">
            <w:pPr>
              <w:pStyle w:val="a6"/>
              <w:ind w:left="0"/>
              <w:jc w:val="both"/>
              <w:rPr>
                <w:bCs/>
                <w:sz w:val="28"/>
                <w:szCs w:val="28"/>
              </w:rPr>
            </w:pPr>
            <w:r w:rsidRPr="002A6C3C">
              <w:rPr>
                <w:bCs/>
                <w:sz w:val="28"/>
                <w:szCs w:val="28"/>
              </w:rPr>
              <w:t xml:space="preserve">Количество 11 </w:t>
            </w:r>
            <w:proofErr w:type="spellStart"/>
            <w:proofErr w:type="gramStart"/>
            <w:r w:rsidRPr="002A6C3C">
              <w:rPr>
                <w:bCs/>
                <w:sz w:val="28"/>
                <w:szCs w:val="28"/>
              </w:rPr>
              <w:t>шт</w:t>
            </w:r>
            <w:proofErr w:type="spellEnd"/>
            <w:proofErr w:type="gramEnd"/>
          </w:p>
          <w:p w:rsidR="0024246F" w:rsidRPr="002A6C3C" w:rsidRDefault="0024246F" w:rsidP="00780494">
            <w:pPr>
              <w:pStyle w:val="a6"/>
              <w:ind w:left="0"/>
              <w:jc w:val="both"/>
              <w:rPr>
                <w:bCs/>
                <w:sz w:val="28"/>
                <w:szCs w:val="28"/>
              </w:rPr>
            </w:pPr>
            <w:r w:rsidRPr="002A6C3C">
              <w:rPr>
                <w:bCs/>
                <w:sz w:val="28"/>
                <w:szCs w:val="28"/>
              </w:rPr>
              <w:t>Д нар = 83 мм * 3,5 мм</w:t>
            </w:r>
          </w:p>
          <w:p w:rsidR="0024246F" w:rsidRPr="002A6C3C" w:rsidRDefault="0024246F" w:rsidP="00780494">
            <w:pPr>
              <w:pStyle w:val="a6"/>
              <w:ind w:left="0"/>
              <w:jc w:val="both"/>
              <w:rPr>
                <w:bCs/>
                <w:sz w:val="28"/>
                <w:szCs w:val="28"/>
              </w:rPr>
            </w:pPr>
            <w:r w:rsidRPr="002A6C3C">
              <w:rPr>
                <w:bCs/>
                <w:sz w:val="28"/>
                <w:szCs w:val="28"/>
              </w:rPr>
              <w:t xml:space="preserve">Длина трубы </w:t>
            </w:r>
            <w:r w:rsidRPr="002A6C3C">
              <w:rPr>
                <w:bCs/>
                <w:sz w:val="28"/>
                <w:szCs w:val="28"/>
                <w:lang w:val="en-US"/>
              </w:rPr>
              <w:t>L</w:t>
            </w:r>
            <w:r w:rsidRPr="002A6C3C">
              <w:rPr>
                <w:bCs/>
                <w:sz w:val="28"/>
                <w:szCs w:val="28"/>
              </w:rPr>
              <w:t xml:space="preserve"> общая = 63 м</w:t>
            </w:r>
          </w:p>
          <w:p w:rsidR="0024246F" w:rsidRPr="002A6C3C" w:rsidRDefault="0024246F" w:rsidP="00780494">
            <w:pPr>
              <w:pStyle w:val="a6"/>
              <w:ind w:left="0"/>
              <w:jc w:val="both"/>
              <w:rPr>
                <w:bCs/>
                <w:sz w:val="28"/>
                <w:szCs w:val="28"/>
              </w:rPr>
            </w:pPr>
            <w:r w:rsidRPr="002A6C3C">
              <w:rPr>
                <w:bCs/>
                <w:sz w:val="28"/>
                <w:szCs w:val="28"/>
              </w:rPr>
              <w:t>Ст. 20</w:t>
            </w:r>
          </w:p>
        </w:tc>
      </w:tr>
      <w:tr w:rsidR="0024246F" w:rsidRPr="00ED5C27" w:rsidTr="00780494">
        <w:trPr>
          <w:jc w:val="center"/>
        </w:trPr>
        <w:tc>
          <w:tcPr>
            <w:tcW w:w="0" w:type="auto"/>
            <w:shd w:val="clear" w:color="auto" w:fill="auto"/>
          </w:tcPr>
          <w:p w:rsidR="0024246F" w:rsidRPr="00ED5C27" w:rsidRDefault="0024246F" w:rsidP="00780494">
            <w:pPr>
              <w:pStyle w:val="a6"/>
              <w:ind w:left="0"/>
              <w:jc w:val="both"/>
              <w:rPr>
                <w:bCs/>
                <w:sz w:val="28"/>
                <w:szCs w:val="28"/>
              </w:rPr>
            </w:pPr>
            <w:r w:rsidRPr="00ED5C27">
              <w:rPr>
                <w:bCs/>
                <w:sz w:val="28"/>
                <w:szCs w:val="28"/>
              </w:rPr>
              <w:t>Труба перепускная</w:t>
            </w:r>
          </w:p>
        </w:tc>
        <w:tc>
          <w:tcPr>
            <w:tcW w:w="0" w:type="auto"/>
            <w:shd w:val="clear" w:color="auto" w:fill="auto"/>
          </w:tcPr>
          <w:p w:rsidR="0024246F" w:rsidRPr="00ED5C27" w:rsidRDefault="0024246F" w:rsidP="00780494">
            <w:pPr>
              <w:pStyle w:val="a6"/>
              <w:ind w:left="0"/>
              <w:jc w:val="both"/>
              <w:rPr>
                <w:bCs/>
                <w:sz w:val="28"/>
                <w:szCs w:val="28"/>
              </w:rPr>
            </w:pPr>
            <w:r w:rsidRPr="00ED5C27">
              <w:rPr>
                <w:bCs/>
                <w:sz w:val="28"/>
                <w:szCs w:val="28"/>
              </w:rPr>
              <w:t xml:space="preserve">Количество 4 </w:t>
            </w:r>
            <w:proofErr w:type="spellStart"/>
            <w:proofErr w:type="gramStart"/>
            <w:r w:rsidRPr="00ED5C27">
              <w:rPr>
                <w:bCs/>
                <w:sz w:val="28"/>
                <w:szCs w:val="28"/>
              </w:rPr>
              <w:t>шт</w:t>
            </w:r>
            <w:proofErr w:type="spellEnd"/>
            <w:proofErr w:type="gramEnd"/>
          </w:p>
          <w:p w:rsidR="0024246F" w:rsidRPr="00ED5C27" w:rsidRDefault="0024246F" w:rsidP="00780494">
            <w:pPr>
              <w:pStyle w:val="a6"/>
              <w:ind w:left="0"/>
              <w:jc w:val="both"/>
              <w:rPr>
                <w:bCs/>
                <w:sz w:val="28"/>
                <w:szCs w:val="28"/>
              </w:rPr>
            </w:pPr>
            <w:r w:rsidRPr="00ED5C27">
              <w:rPr>
                <w:bCs/>
                <w:sz w:val="28"/>
                <w:szCs w:val="28"/>
              </w:rPr>
              <w:t>Д нар = 219 * 10 мм</w:t>
            </w:r>
          </w:p>
          <w:p w:rsidR="0024246F" w:rsidRPr="00ED5C27" w:rsidRDefault="0024246F" w:rsidP="00780494">
            <w:pPr>
              <w:pStyle w:val="a6"/>
              <w:ind w:left="0"/>
              <w:jc w:val="both"/>
              <w:rPr>
                <w:bCs/>
                <w:sz w:val="28"/>
                <w:szCs w:val="28"/>
              </w:rPr>
            </w:pPr>
            <w:r w:rsidRPr="00ED5C27">
              <w:rPr>
                <w:bCs/>
                <w:sz w:val="28"/>
                <w:szCs w:val="28"/>
              </w:rPr>
              <w:t xml:space="preserve">Длина трубы </w:t>
            </w:r>
            <w:r w:rsidRPr="00ED5C27">
              <w:rPr>
                <w:bCs/>
                <w:sz w:val="28"/>
                <w:szCs w:val="28"/>
                <w:lang w:val="en-US"/>
              </w:rPr>
              <w:t>L</w:t>
            </w:r>
            <w:r w:rsidRPr="00ED5C27">
              <w:rPr>
                <w:bCs/>
                <w:sz w:val="28"/>
                <w:szCs w:val="28"/>
              </w:rPr>
              <w:t xml:space="preserve"> общая = 1,1 м</w:t>
            </w:r>
          </w:p>
          <w:p w:rsidR="0024246F" w:rsidRPr="00ED5C27" w:rsidRDefault="0024246F" w:rsidP="00780494">
            <w:pPr>
              <w:pStyle w:val="a6"/>
              <w:ind w:left="0"/>
              <w:jc w:val="both"/>
              <w:rPr>
                <w:bCs/>
                <w:sz w:val="28"/>
                <w:szCs w:val="28"/>
              </w:rPr>
            </w:pPr>
            <w:r w:rsidRPr="00ED5C27">
              <w:rPr>
                <w:bCs/>
                <w:sz w:val="28"/>
                <w:szCs w:val="28"/>
              </w:rPr>
              <w:t>Ст. 20</w:t>
            </w:r>
          </w:p>
        </w:tc>
      </w:tr>
      <w:tr w:rsidR="0024246F" w:rsidRPr="00ED5C27" w:rsidTr="00780494">
        <w:trPr>
          <w:jc w:val="center"/>
        </w:trPr>
        <w:tc>
          <w:tcPr>
            <w:tcW w:w="0" w:type="auto"/>
            <w:shd w:val="clear" w:color="auto" w:fill="auto"/>
          </w:tcPr>
          <w:p w:rsidR="0024246F" w:rsidRPr="00ED5C27" w:rsidRDefault="0024246F" w:rsidP="00780494">
            <w:pPr>
              <w:pStyle w:val="a6"/>
              <w:ind w:left="0"/>
              <w:jc w:val="both"/>
              <w:rPr>
                <w:bCs/>
                <w:sz w:val="28"/>
                <w:szCs w:val="28"/>
              </w:rPr>
            </w:pPr>
            <w:r w:rsidRPr="00ED5C27">
              <w:rPr>
                <w:bCs/>
                <w:sz w:val="28"/>
                <w:szCs w:val="28"/>
              </w:rPr>
              <w:t>Отвод 90</w:t>
            </w:r>
            <w:r w:rsidRPr="00ED5C27">
              <w:rPr>
                <w:bCs/>
                <w:sz w:val="28"/>
                <w:szCs w:val="28"/>
                <w:vertAlign w:val="superscript"/>
              </w:rPr>
              <w:t>0</w:t>
            </w:r>
          </w:p>
        </w:tc>
        <w:tc>
          <w:tcPr>
            <w:tcW w:w="0" w:type="auto"/>
            <w:shd w:val="clear" w:color="auto" w:fill="auto"/>
          </w:tcPr>
          <w:p w:rsidR="0024246F" w:rsidRPr="00ED5C27" w:rsidRDefault="0024246F" w:rsidP="00780494">
            <w:pPr>
              <w:pStyle w:val="a6"/>
              <w:ind w:left="0"/>
              <w:jc w:val="both"/>
              <w:rPr>
                <w:bCs/>
                <w:sz w:val="28"/>
                <w:szCs w:val="28"/>
              </w:rPr>
            </w:pPr>
            <w:r w:rsidRPr="00ED5C27">
              <w:rPr>
                <w:bCs/>
                <w:sz w:val="28"/>
                <w:szCs w:val="28"/>
              </w:rPr>
              <w:t xml:space="preserve">Количество 7 </w:t>
            </w:r>
            <w:proofErr w:type="spellStart"/>
            <w:proofErr w:type="gramStart"/>
            <w:r w:rsidRPr="00ED5C27">
              <w:rPr>
                <w:bCs/>
                <w:sz w:val="28"/>
                <w:szCs w:val="28"/>
              </w:rPr>
              <w:t>шт</w:t>
            </w:r>
            <w:proofErr w:type="spellEnd"/>
            <w:proofErr w:type="gramEnd"/>
          </w:p>
          <w:p w:rsidR="0024246F" w:rsidRPr="00ED5C27" w:rsidRDefault="0024246F" w:rsidP="00780494">
            <w:pPr>
              <w:pStyle w:val="a6"/>
              <w:ind w:left="0"/>
              <w:jc w:val="both"/>
              <w:rPr>
                <w:bCs/>
                <w:sz w:val="28"/>
                <w:szCs w:val="28"/>
              </w:rPr>
            </w:pPr>
            <w:r w:rsidRPr="00ED5C27">
              <w:rPr>
                <w:bCs/>
                <w:sz w:val="28"/>
                <w:szCs w:val="28"/>
              </w:rPr>
              <w:t>Д нар = 219 * 10 мм</w:t>
            </w:r>
          </w:p>
          <w:p w:rsidR="0024246F" w:rsidRPr="00ED5C27" w:rsidRDefault="0024246F" w:rsidP="00780494">
            <w:pPr>
              <w:pStyle w:val="a6"/>
              <w:ind w:left="0"/>
              <w:jc w:val="both"/>
              <w:rPr>
                <w:bCs/>
                <w:sz w:val="28"/>
                <w:szCs w:val="28"/>
              </w:rPr>
            </w:pPr>
            <w:r w:rsidRPr="00ED5C27">
              <w:rPr>
                <w:bCs/>
                <w:sz w:val="28"/>
                <w:szCs w:val="28"/>
              </w:rPr>
              <w:t xml:space="preserve">Длина трубы </w:t>
            </w:r>
            <w:r w:rsidRPr="00ED5C27">
              <w:rPr>
                <w:bCs/>
                <w:sz w:val="28"/>
                <w:szCs w:val="28"/>
                <w:lang w:val="en-US"/>
              </w:rPr>
              <w:t>L</w:t>
            </w:r>
            <w:r w:rsidRPr="00ED5C27">
              <w:rPr>
                <w:bCs/>
                <w:sz w:val="28"/>
                <w:szCs w:val="28"/>
              </w:rPr>
              <w:t xml:space="preserve"> общая = 2,8 м</w:t>
            </w:r>
          </w:p>
          <w:p w:rsidR="0024246F" w:rsidRPr="00ED5C27" w:rsidRDefault="0024246F" w:rsidP="00780494">
            <w:pPr>
              <w:pStyle w:val="a6"/>
              <w:ind w:left="0"/>
              <w:jc w:val="both"/>
              <w:rPr>
                <w:bCs/>
                <w:sz w:val="28"/>
                <w:szCs w:val="28"/>
              </w:rPr>
            </w:pPr>
            <w:r w:rsidRPr="00ED5C27">
              <w:rPr>
                <w:bCs/>
                <w:sz w:val="28"/>
                <w:szCs w:val="28"/>
              </w:rPr>
              <w:t>Ст. 20</w:t>
            </w:r>
          </w:p>
        </w:tc>
      </w:tr>
    </w:tbl>
    <w:p w:rsidR="0024246F" w:rsidRPr="00ED5C27" w:rsidRDefault="0024246F" w:rsidP="0024246F">
      <w:pPr>
        <w:shd w:val="clear" w:color="auto" w:fill="FFFFFF"/>
        <w:autoSpaceDE w:val="0"/>
        <w:autoSpaceDN w:val="0"/>
        <w:adjustRightInd w:val="0"/>
        <w:rPr>
          <w:b/>
          <w:bCs/>
          <w:color w:val="000000"/>
          <w:sz w:val="28"/>
          <w:szCs w:val="28"/>
        </w:rPr>
      </w:pPr>
    </w:p>
    <w:p w:rsidR="0024246F" w:rsidRPr="00ED5C27" w:rsidRDefault="0024246F" w:rsidP="0024246F">
      <w:pPr>
        <w:pStyle w:val="a6"/>
        <w:ind w:left="720"/>
        <w:jc w:val="both"/>
        <w:rPr>
          <w:bCs/>
          <w:sz w:val="28"/>
          <w:szCs w:val="28"/>
        </w:rPr>
      </w:pPr>
      <w:r w:rsidRPr="00ED5C27">
        <w:rPr>
          <w:bCs/>
          <w:sz w:val="28"/>
          <w:szCs w:val="28"/>
        </w:rPr>
        <w:t>Проводимые работы:</w:t>
      </w:r>
    </w:p>
    <w:p w:rsidR="0024246F" w:rsidRPr="00ED5C27" w:rsidRDefault="0024246F" w:rsidP="0024246F">
      <w:pPr>
        <w:pStyle w:val="a6"/>
        <w:ind w:left="720"/>
        <w:jc w:val="both"/>
        <w:rPr>
          <w:bCs/>
          <w:sz w:val="28"/>
          <w:szCs w:val="28"/>
        </w:rPr>
      </w:pPr>
      <w:r w:rsidRPr="00ED5C27">
        <w:rPr>
          <w:bCs/>
          <w:sz w:val="28"/>
          <w:szCs w:val="28"/>
        </w:rPr>
        <w:t>-демонтаж обмуровки котла;</w:t>
      </w:r>
    </w:p>
    <w:p w:rsidR="0024246F" w:rsidRPr="00ED5C27" w:rsidRDefault="0024246F" w:rsidP="0024246F">
      <w:pPr>
        <w:pStyle w:val="a6"/>
        <w:ind w:left="720"/>
        <w:jc w:val="both"/>
        <w:rPr>
          <w:bCs/>
          <w:sz w:val="28"/>
          <w:szCs w:val="28"/>
        </w:rPr>
      </w:pPr>
      <w:r w:rsidRPr="00ED5C27">
        <w:rPr>
          <w:bCs/>
          <w:sz w:val="28"/>
          <w:szCs w:val="28"/>
        </w:rPr>
        <w:t>-демонтаж трубопроводов;</w:t>
      </w:r>
    </w:p>
    <w:p w:rsidR="0024246F" w:rsidRPr="00ED5C27" w:rsidRDefault="0024246F" w:rsidP="0024246F">
      <w:pPr>
        <w:pStyle w:val="a6"/>
        <w:ind w:left="720"/>
        <w:jc w:val="both"/>
        <w:rPr>
          <w:bCs/>
          <w:sz w:val="28"/>
          <w:szCs w:val="28"/>
        </w:rPr>
      </w:pPr>
      <w:r w:rsidRPr="00ED5C27">
        <w:rPr>
          <w:bCs/>
          <w:sz w:val="28"/>
          <w:szCs w:val="28"/>
        </w:rPr>
        <w:t>-изготовление узла трубопроводов;</w:t>
      </w:r>
    </w:p>
    <w:p w:rsidR="0024246F" w:rsidRPr="00ED5C27" w:rsidRDefault="0024246F" w:rsidP="0024246F">
      <w:pPr>
        <w:pStyle w:val="a6"/>
        <w:ind w:left="720"/>
        <w:jc w:val="both"/>
        <w:rPr>
          <w:bCs/>
          <w:sz w:val="28"/>
          <w:szCs w:val="28"/>
        </w:rPr>
      </w:pPr>
      <w:r w:rsidRPr="00ED5C27">
        <w:rPr>
          <w:bCs/>
          <w:sz w:val="28"/>
          <w:szCs w:val="28"/>
        </w:rPr>
        <w:t>-монтаж трубопроводов;</w:t>
      </w:r>
    </w:p>
    <w:p w:rsidR="0024246F" w:rsidRPr="00ED5C27" w:rsidRDefault="0024246F" w:rsidP="0024246F">
      <w:pPr>
        <w:pStyle w:val="a6"/>
        <w:ind w:left="720"/>
        <w:jc w:val="both"/>
        <w:rPr>
          <w:bCs/>
          <w:sz w:val="28"/>
          <w:szCs w:val="28"/>
        </w:rPr>
      </w:pPr>
      <w:r w:rsidRPr="00ED5C27">
        <w:rPr>
          <w:bCs/>
          <w:sz w:val="28"/>
          <w:szCs w:val="28"/>
        </w:rPr>
        <w:t>-монтаж обмуровки котла;</w:t>
      </w:r>
    </w:p>
    <w:p w:rsidR="0024246F" w:rsidRPr="00ED5C27" w:rsidRDefault="0024246F" w:rsidP="0024246F">
      <w:pPr>
        <w:pStyle w:val="a6"/>
        <w:ind w:left="720"/>
        <w:jc w:val="both"/>
        <w:rPr>
          <w:bCs/>
          <w:sz w:val="28"/>
          <w:szCs w:val="28"/>
        </w:rPr>
      </w:pPr>
      <w:r w:rsidRPr="00ED5C27">
        <w:rPr>
          <w:bCs/>
          <w:sz w:val="28"/>
          <w:szCs w:val="28"/>
        </w:rPr>
        <w:t>-гидравлическое испытание котла.</w:t>
      </w:r>
    </w:p>
    <w:p w:rsidR="0024246F" w:rsidRPr="00ED5C27" w:rsidRDefault="0024246F" w:rsidP="0024246F">
      <w:pPr>
        <w:shd w:val="clear" w:color="auto" w:fill="FFFFFF"/>
        <w:autoSpaceDE w:val="0"/>
        <w:autoSpaceDN w:val="0"/>
        <w:adjustRightInd w:val="0"/>
        <w:rPr>
          <w:b/>
          <w:bCs/>
          <w:color w:val="000000"/>
          <w:sz w:val="28"/>
          <w:szCs w:val="28"/>
        </w:rPr>
      </w:pPr>
    </w:p>
    <w:p w:rsidR="0024246F" w:rsidRPr="00ED5C27" w:rsidRDefault="0024246F" w:rsidP="0024246F">
      <w:pPr>
        <w:shd w:val="clear" w:color="auto" w:fill="FFFFFF"/>
        <w:autoSpaceDE w:val="0"/>
        <w:autoSpaceDN w:val="0"/>
        <w:adjustRightInd w:val="0"/>
        <w:ind w:firstLine="708"/>
        <w:rPr>
          <w:sz w:val="28"/>
          <w:szCs w:val="28"/>
        </w:rPr>
      </w:pPr>
      <w:r w:rsidRPr="00ED5C27">
        <w:rPr>
          <w:b/>
          <w:bCs/>
          <w:color w:val="000000"/>
          <w:sz w:val="28"/>
          <w:szCs w:val="28"/>
        </w:rPr>
        <w:t>Исполнитель</w:t>
      </w:r>
      <w:proofErr w:type="gramStart"/>
      <w:r w:rsidRPr="00ED5C27">
        <w:rPr>
          <w:b/>
          <w:bCs/>
          <w:color w:val="000000"/>
          <w:sz w:val="28"/>
          <w:szCs w:val="28"/>
        </w:rPr>
        <w:t xml:space="preserve"> </w:t>
      </w:r>
      <w:r w:rsidRPr="00ED5C27">
        <w:rPr>
          <w:color w:val="000000"/>
          <w:sz w:val="28"/>
          <w:szCs w:val="28"/>
        </w:rPr>
        <w:t>:</w:t>
      </w:r>
      <w:proofErr w:type="gramEnd"/>
      <w:r w:rsidRPr="00ED5C27">
        <w:rPr>
          <w:color w:val="000000"/>
          <w:sz w:val="28"/>
          <w:szCs w:val="28"/>
        </w:rPr>
        <w:t xml:space="preserve">  </w:t>
      </w:r>
    </w:p>
    <w:p w:rsidR="0024246F" w:rsidRPr="00ED5C27" w:rsidRDefault="0024246F" w:rsidP="0024246F">
      <w:pPr>
        <w:shd w:val="clear" w:color="auto" w:fill="FFFFFF"/>
        <w:tabs>
          <w:tab w:val="left" w:pos="5400"/>
        </w:tabs>
        <w:autoSpaceDE w:val="0"/>
        <w:autoSpaceDN w:val="0"/>
        <w:adjustRightInd w:val="0"/>
        <w:rPr>
          <w:sz w:val="28"/>
          <w:szCs w:val="28"/>
        </w:rPr>
      </w:pPr>
      <w:r w:rsidRPr="00ED5C27">
        <w:rPr>
          <w:b/>
          <w:bCs/>
          <w:color w:val="000000"/>
          <w:sz w:val="28"/>
          <w:szCs w:val="28"/>
        </w:rPr>
        <w:t xml:space="preserve">          Заказчик</w:t>
      </w:r>
      <w:r w:rsidRPr="00ED5C27">
        <w:rPr>
          <w:b/>
          <w:bCs/>
          <w:color w:val="000000"/>
          <w:sz w:val="28"/>
          <w:szCs w:val="28"/>
        </w:rPr>
        <w:tab/>
      </w:r>
      <w:r w:rsidRPr="00ED5C27">
        <w:rPr>
          <w:b/>
          <w:bCs/>
          <w:color w:val="000000"/>
          <w:sz w:val="28"/>
          <w:szCs w:val="28"/>
        </w:rPr>
        <w:tab/>
      </w:r>
      <w:r w:rsidRPr="00ED5C27">
        <w:rPr>
          <w:b/>
          <w:bCs/>
          <w:color w:val="000000"/>
          <w:sz w:val="28"/>
          <w:szCs w:val="28"/>
        </w:rPr>
        <w:tab/>
        <w:t xml:space="preserve">Исполнитель </w:t>
      </w:r>
    </w:p>
    <w:p w:rsidR="0024246F" w:rsidRPr="00ED5C27" w:rsidRDefault="0024246F" w:rsidP="0024246F">
      <w:pPr>
        <w:shd w:val="clear" w:color="auto" w:fill="FFFFFF"/>
        <w:tabs>
          <w:tab w:val="left" w:pos="5400"/>
        </w:tabs>
        <w:autoSpaceDE w:val="0"/>
        <w:autoSpaceDN w:val="0"/>
        <w:adjustRightInd w:val="0"/>
        <w:rPr>
          <w:b/>
          <w:bCs/>
          <w:color w:val="000000"/>
          <w:sz w:val="28"/>
          <w:szCs w:val="28"/>
        </w:rPr>
      </w:pPr>
      <w:r w:rsidRPr="00ED5C27">
        <w:rPr>
          <w:b/>
          <w:bCs/>
          <w:color w:val="000000"/>
          <w:sz w:val="28"/>
          <w:szCs w:val="28"/>
        </w:rPr>
        <w:t xml:space="preserve">          Генеральный директор </w:t>
      </w:r>
      <w:r w:rsidRPr="00ED5C27">
        <w:rPr>
          <w:b/>
          <w:bCs/>
          <w:color w:val="000000"/>
          <w:sz w:val="28"/>
          <w:szCs w:val="28"/>
        </w:rPr>
        <w:tab/>
        <w:t xml:space="preserve"> </w:t>
      </w:r>
    </w:p>
    <w:p w:rsidR="0024246F" w:rsidRPr="00ED5C27" w:rsidRDefault="0024246F" w:rsidP="0024246F">
      <w:pPr>
        <w:shd w:val="clear" w:color="auto" w:fill="FFFFFF"/>
        <w:tabs>
          <w:tab w:val="left" w:pos="5400"/>
        </w:tabs>
        <w:autoSpaceDE w:val="0"/>
        <w:autoSpaceDN w:val="0"/>
        <w:adjustRightInd w:val="0"/>
        <w:rPr>
          <w:sz w:val="28"/>
          <w:szCs w:val="28"/>
        </w:rPr>
      </w:pPr>
      <w:r w:rsidRPr="00ED5C27">
        <w:rPr>
          <w:b/>
          <w:bCs/>
          <w:color w:val="000000"/>
          <w:sz w:val="28"/>
          <w:szCs w:val="28"/>
        </w:rPr>
        <w:t xml:space="preserve">          ОАО «Вологодский ВРЗ»</w:t>
      </w:r>
      <w:r w:rsidRPr="00ED5C27">
        <w:rPr>
          <w:b/>
          <w:bCs/>
          <w:color w:val="000000"/>
          <w:sz w:val="28"/>
          <w:szCs w:val="28"/>
        </w:rPr>
        <w:tab/>
        <w:t xml:space="preserve"> </w:t>
      </w:r>
    </w:p>
    <w:p w:rsidR="0024246F" w:rsidRPr="00ED5C27" w:rsidRDefault="0024246F" w:rsidP="0024246F">
      <w:pPr>
        <w:shd w:val="clear" w:color="auto" w:fill="FFFFFF"/>
        <w:tabs>
          <w:tab w:val="left" w:pos="5400"/>
        </w:tabs>
        <w:autoSpaceDE w:val="0"/>
        <w:autoSpaceDN w:val="0"/>
        <w:adjustRightInd w:val="0"/>
        <w:rPr>
          <w:sz w:val="28"/>
          <w:szCs w:val="28"/>
        </w:rPr>
      </w:pPr>
    </w:p>
    <w:p w:rsidR="00780494" w:rsidRDefault="0024246F">
      <w:pPr>
        <w:rPr>
          <w:sz w:val="28"/>
          <w:szCs w:val="28"/>
        </w:rPr>
      </w:pPr>
      <w:r w:rsidRPr="00ED5C27">
        <w:rPr>
          <w:sz w:val="28"/>
          <w:szCs w:val="28"/>
        </w:rPr>
        <w:t xml:space="preserve">          ________________ Н.Н. </w:t>
      </w:r>
      <w:proofErr w:type="spellStart"/>
      <w:r w:rsidRPr="00ED5C27">
        <w:rPr>
          <w:sz w:val="28"/>
          <w:szCs w:val="28"/>
        </w:rPr>
        <w:t>Бачкарев</w:t>
      </w:r>
      <w:proofErr w:type="spellEnd"/>
      <w:r w:rsidRPr="00ED5C27">
        <w:rPr>
          <w:sz w:val="28"/>
          <w:szCs w:val="28"/>
        </w:rPr>
        <w:tab/>
      </w:r>
      <w:r w:rsidRPr="00ED5C27">
        <w:rPr>
          <w:sz w:val="28"/>
          <w:szCs w:val="28"/>
        </w:rPr>
        <w:tab/>
      </w:r>
      <w:r w:rsidRPr="00ED5C27">
        <w:rPr>
          <w:sz w:val="28"/>
          <w:szCs w:val="28"/>
        </w:rPr>
        <w:tab/>
        <w:t xml:space="preserve">______________  </w:t>
      </w:r>
    </w:p>
    <w:p w:rsidR="00D303ED" w:rsidRPr="00CE1ABF" w:rsidRDefault="00FA0064" w:rsidP="00D303ED">
      <w:pPr>
        <w:pStyle w:val="a9"/>
        <w:ind w:left="5387" w:firstLine="0"/>
        <w:rPr>
          <w:color w:val="000000"/>
          <w:sz w:val="28"/>
          <w:szCs w:val="28"/>
        </w:rPr>
      </w:pPr>
      <w:r>
        <w:rPr>
          <w:sz w:val="28"/>
          <w:szCs w:val="28"/>
        </w:rPr>
        <w:br w:type="page"/>
      </w:r>
      <w:r w:rsidR="00D303ED" w:rsidRPr="00CE1ABF">
        <w:rPr>
          <w:color w:val="000000"/>
          <w:sz w:val="28"/>
          <w:szCs w:val="28"/>
        </w:rPr>
        <w:t xml:space="preserve">Приложение № </w:t>
      </w:r>
      <w:r w:rsidR="004450CB">
        <w:rPr>
          <w:color w:val="000000"/>
          <w:sz w:val="28"/>
          <w:szCs w:val="28"/>
        </w:rPr>
        <w:t>4</w:t>
      </w:r>
    </w:p>
    <w:p w:rsidR="00D303ED" w:rsidRPr="00CE1ABF" w:rsidRDefault="00D303ED" w:rsidP="00D303ED">
      <w:pPr>
        <w:pStyle w:val="a9"/>
        <w:ind w:left="5387" w:firstLine="0"/>
        <w:rPr>
          <w:color w:val="000000"/>
          <w:sz w:val="28"/>
          <w:szCs w:val="28"/>
        </w:rPr>
      </w:pPr>
      <w:r w:rsidRPr="00CE1ABF">
        <w:rPr>
          <w:color w:val="000000"/>
          <w:sz w:val="28"/>
          <w:szCs w:val="28"/>
        </w:rPr>
        <w:t xml:space="preserve">к </w:t>
      </w:r>
      <w:r>
        <w:rPr>
          <w:color w:val="000000"/>
          <w:sz w:val="28"/>
          <w:szCs w:val="28"/>
        </w:rPr>
        <w:t>котировочной</w:t>
      </w:r>
      <w:r w:rsidRPr="00CE1ABF">
        <w:rPr>
          <w:color w:val="000000"/>
          <w:sz w:val="28"/>
          <w:szCs w:val="28"/>
        </w:rPr>
        <w:t xml:space="preserve"> документации</w:t>
      </w:r>
    </w:p>
    <w:p w:rsidR="00D303ED" w:rsidRDefault="00D303ED" w:rsidP="00D303ED">
      <w:pPr>
        <w:pStyle w:val="a9"/>
        <w:jc w:val="center"/>
        <w:rPr>
          <w:color w:val="000000"/>
          <w:sz w:val="28"/>
          <w:szCs w:val="28"/>
        </w:rPr>
      </w:pPr>
    </w:p>
    <w:p w:rsidR="000A34CE" w:rsidRPr="00CE1ABF" w:rsidRDefault="000A34CE" w:rsidP="000A34CE">
      <w:pPr>
        <w:pStyle w:val="a9"/>
        <w:jc w:val="center"/>
        <w:rPr>
          <w:color w:val="000000"/>
          <w:sz w:val="28"/>
          <w:szCs w:val="28"/>
        </w:rPr>
      </w:pPr>
      <w:r w:rsidRPr="00CE1ABF">
        <w:rPr>
          <w:color w:val="000000"/>
          <w:sz w:val="28"/>
          <w:szCs w:val="28"/>
        </w:rPr>
        <w:t>ФОРМА</w:t>
      </w:r>
    </w:p>
    <w:p w:rsidR="000A34CE" w:rsidRDefault="000A34CE" w:rsidP="000A34CE">
      <w:pPr>
        <w:pStyle w:val="a9"/>
        <w:jc w:val="center"/>
        <w:rPr>
          <w:sz w:val="28"/>
          <w:szCs w:val="28"/>
        </w:rPr>
      </w:pPr>
      <w:r w:rsidRPr="00CE1ABF">
        <w:rPr>
          <w:color w:val="000000"/>
          <w:sz w:val="28"/>
          <w:szCs w:val="28"/>
        </w:rPr>
        <w:t>декларации о соответствии участника закупки</w:t>
      </w:r>
    </w:p>
    <w:p w:rsidR="000A34CE" w:rsidRPr="00CE1ABF" w:rsidRDefault="000A34CE" w:rsidP="000A34CE">
      <w:pPr>
        <w:pStyle w:val="a9"/>
        <w:jc w:val="center"/>
        <w:rPr>
          <w:color w:val="000000"/>
          <w:sz w:val="28"/>
          <w:szCs w:val="28"/>
        </w:rPr>
      </w:pPr>
      <w:r w:rsidRPr="00CE1ABF">
        <w:rPr>
          <w:color w:val="000000"/>
          <w:sz w:val="28"/>
          <w:szCs w:val="28"/>
        </w:rPr>
        <w:t>критериям отнесения к субъектам малого</w:t>
      </w:r>
    </w:p>
    <w:p w:rsidR="00D303ED" w:rsidRPr="00CE1ABF" w:rsidRDefault="000A34CE" w:rsidP="000A34CE">
      <w:pPr>
        <w:pStyle w:val="a9"/>
        <w:jc w:val="center"/>
        <w:rPr>
          <w:color w:val="000000"/>
          <w:sz w:val="28"/>
          <w:szCs w:val="28"/>
        </w:rPr>
      </w:pPr>
      <w:r w:rsidRPr="00CE1ABF">
        <w:rPr>
          <w:color w:val="000000"/>
          <w:sz w:val="28"/>
          <w:szCs w:val="28"/>
        </w:rPr>
        <w:t>и среднего предпринимательства</w:t>
      </w:r>
    </w:p>
    <w:p w:rsidR="00D303ED" w:rsidRDefault="00D303ED" w:rsidP="00D303ED">
      <w:pPr>
        <w:pStyle w:val="a9"/>
        <w:rPr>
          <w:color w:val="000000"/>
          <w:sz w:val="28"/>
          <w:szCs w:val="28"/>
        </w:rPr>
      </w:pPr>
    </w:p>
    <w:p w:rsidR="00D303ED" w:rsidRPr="00CE1ABF" w:rsidRDefault="00D303ED" w:rsidP="00D303ED">
      <w:pPr>
        <w:pStyle w:val="a9"/>
        <w:rPr>
          <w:color w:val="000000"/>
          <w:sz w:val="28"/>
          <w:szCs w:val="28"/>
        </w:rPr>
      </w:pPr>
    </w:p>
    <w:p w:rsidR="00D303ED" w:rsidRDefault="00D303ED" w:rsidP="00D303ED">
      <w:pPr>
        <w:pStyle w:val="a9"/>
        <w:rPr>
          <w:color w:val="000000"/>
          <w:sz w:val="28"/>
          <w:szCs w:val="28"/>
        </w:rPr>
      </w:pPr>
    </w:p>
    <w:p w:rsidR="00D303ED" w:rsidRPr="00CE1ABF" w:rsidRDefault="00D303ED" w:rsidP="00D303ED">
      <w:pPr>
        <w:pStyle w:val="a9"/>
        <w:rPr>
          <w:color w:val="000000"/>
          <w:sz w:val="28"/>
          <w:szCs w:val="28"/>
        </w:rPr>
      </w:pPr>
      <w:r w:rsidRPr="00CE1ABF">
        <w:rPr>
          <w:color w:val="000000"/>
          <w:sz w:val="28"/>
          <w:szCs w:val="28"/>
        </w:rPr>
        <w:t xml:space="preserve">Подтверждаем, что _____________________________________________________ </w:t>
      </w:r>
      <w:r w:rsidRPr="006071EB">
        <w:rPr>
          <w:i/>
          <w:color w:val="000000"/>
          <w:sz w:val="28"/>
          <w:szCs w:val="28"/>
        </w:rPr>
        <w:t>(указывается наименование участника закупки</w:t>
      </w:r>
      <w:proofErr w:type="gramStart"/>
      <w:r w:rsidRPr="006071EB">
        <w:rPr>
          <w:i/>
          <w:color w:val="000000"/>
          <w:sz w:val="28"/>
          <w:szCs w:val="28"/>
        </w:rPr>
        <w:t>)</w:t>
      </w:r>
      <w:r w:rsidRPr="00CE1ABF">
        <w:rPr>
          <w:color w:val="000000"/>
          <w:sz w:val="28"/>
          <w:szCs w:val="28"/>
        </w:rPr>
        <w:t>в</w:t>
      </w:r>
      <w:proofErr w:type="gramEnd"/>
      <w:r w:rsidRPr="00CE1ABF">
        <w:rPr>
          <w:color w:val="000000"/>
          <w:sz w:val="28"/>
          <w:szCs w:val="28"/>
        </w:rPr>
        <w:t xml:space="preserve">  соответствии  со  </w:t>
      </w:r>
      <w:hyperlink r:id="rId22" w:history="1">
        <w:r w:rsidRPr="00DE4F54">
          <w:rPr>
            <w:rStyle w:val="a8"/>
            <w:color w:val="auto"/>
            <w:sz w:val="28"/>
            <w:szCs w:val="28"/>
            <w:u w:val="none"/>
          </w:rPr>
          <w:t>статьей  4</w:t>
        </w:r>
      </w:hyperlink>
      <w:r w:rsidRPr="00CE1ABF">
        <w:rPr>
          <w:color w:val="000000"/>
          <w:sz w:val="28"/>
          <w:szCs w:val="28"/>
        </w:rPr>
        <w:t xml:space="preserve"> Федерального  закона  </w:t>
      </w:r>
      <w:r>
        <w:rPr>
          <w:color w:val="000000"/>
          <w:sz w:val="28"/>
          <w:szCs w:val="28"/>
        </w:rPr>
        <w:t>«</w:t>
      </w:r>
      <w:r w:rsidRPr="00CE1ABF">
        <w:rPr>
          <w:color w:val="000000"/>
          <w:sz w:val="28"/>
          <w:szCs w:val="28"/>
        </w:rPr>
        <w:t>О развитии малого и</w:t>
      </w:r>
      <w:r w:rsidR="00BD392C">
        <w:rPr>
          <w:color w:val="000000"/>
          <w:sz w:val="28"/>
          <w:szCs w:val="28"/>
        </w:rPr>
        <w:t xml:space="preserve"> </w:t>
      </w:r>
      <w:r w:rsidRPr="00CE1ABF">
        <w:rPr>
          <w:color w:val="000000"/>
          <w:sz w:val="28"/>
          <w:szCs w:val="28"/>
        </w:rPr>
        <w:t>среднего   предпринимательства   в   Российской   Федерации</w:t>
      </w:r>
      <w:r>
        <w:rPr>
          <w:color w:val="000000"/>
          <w:sz w:val="28"/>
          <w:szCs w:val="28"/>
        </w:rPr>
        <w:t>»</w:t>
      </w:r>
      <w:r w:rsidRPr="00CE1ABF">
        <w:rPr>
          <w:color w:val="000000"/>
          <w:sz w:val="28"/>
          <w:szCs w:val="28"/>
        </w:rPr>
        <w:t xml:space="preserve">  удовлетворяет</w:t>
      </w:r>
      <w:r w:rsidR="00BD392C">
        <w:rPr>
          <w:color w:val="000000"/>
          <w:sz w:val="28"/>
          <w:szCs w:val="28"/>
        </w:rPr>
        <w:t xml:space="preserve"> </w:t>
      </w:r>
      <w:r w:rsidRPr="00CE1ABF">
        <w:rPr>
          <w:color w:val="000000"/>
          <w:sz w:val="28"/>
          <w:szCs w:val="28"/>
        </w:rPr>
        <w:t xml:space="preserve">критериям отнесения организации к субъектам _______________________________ </w:t>
      </w:r>
      <w:r w:rsidRPr="006071EB">
        <w:rPr>
          <w:i/>
          <w:color w:val="000000"/>
          <w:sz w:val="28"/>
          <w:szCs w:val="28"/>
        </w:rPr>
        <w:t>(указывается субъект малого или среднего предпринимательства в зависимости от критериев отнесения)</w:t>
      </w:r>
      <w:r w:rsidRPr="00CE1ABF">
        <w:rPr>
          <w:color w:val="000000"/>
          <w:sz w:val="28"/>
          <w:szCs w:val="28"/>
        </w:rPr>
        <w:t>предпринимательства, и сообщаем следующую информацию:</w:t>
      </w:r>
    </w:p>
    <w:p w:rsidR="00D303ED" w:rsidRPr="00CE1ABF" w:rsidRDefault="00D303ED" w:rsidP="00D303ED">
      <w:pPr>
        <w:pStyle w:val="a9"/>
        <w:rPr>
          <w:color w:val="000000"/>
          <w:sz w:val="28"/>
          <w:szCs w:val="28"/>
        </w:rPr>
      </w:pPr>
      <w:r w:rsidRPr="00CE1ABF">
        <w:rPr>
          <w:color w:val="000000"/>
          <w:sz w:val="28"/>
          <w:szCs w:val="28"/>
        </w:rPr>
        <w:t>1. Адрес местонахождения (юридический а</w:t>
      </w:r>
      <w:r>
        <w:rPr>
          <w:color w:val="000000"/>
          <w:sz w:val="28"/>
          <w:szCs w:val="28"/>
        </w:rPr>
        <w:t>дрес): __________________</w:t>
      </w:r>
      <w:r w:rsidRPr="00CE1ABF">
        <w:rPr>
          <w:color w:val="000000"/>
          <w:sz w:val="28"/>
          <w:szCs w:val="28"/>
        </w:rPr>
        <w:t>.</w:t>
      </w:r>
    </w:p>
    <w:p w:rsidR="00D303ED" w:rsidRPr="00CE1ABF" w:rsidRDefault="00D303ED" w:rsidP="00D303ED">
      <w:pPr>
        <w:pStyle w:val="a9"/>
        <w:rPr>
          <w:color w:val="000000"/>
          <w:sz w:val="28"/>
          <w:szCs w:val="28"/>
        </w:rPr>
      </w:pPr>
      <w:r w:rsidRPr="00CE1ABF">
        <w:rPr>
          <w:color w:val="000000"/>
          <w:sz w:val="28"/>
          <w:szCs w:val="28"/>
        </w:rPr>
        <w:t>2. ИНН/КПП</w:t>
      </w:r>
      <w:proofErr w:type="gramStart"/>
      <w:r w:rsidRPr="00CE1ABF">
        <w:rPr>
          <w:color w:val="000000"/>
          <w:sz w:val="28"/>
          <w:szCs w:val="28"/>
        </w:rPr>
        <w:t>: __________________________</w:t>
      </w:r>
      <w:r>
        <w:rPr>
          <w:color w:val="000000"/>
          <w:sz w:val="28"/>
          <w:szCs w:val="28"/>
        </w:rPr>
        <w:t>____</w:t>
      </w:r>
      <w:r w:rsidRPr="006071EB">
        <w:rPr>
          <w:i/>
          <w:color w:val="000000"/>
          <w:sz w:val="28"/>
          <w:szCs w:val="28"/>
        </w:rPr>
        <w:t xml:space="preserve">(№, </w:t>
      </w:r>
      <w:proofErr w:type="gramEnd"/>
      <w:r w:rsidRPr="006071EB">
        <w:rPr>
          <w:i/>
          <w:color w:val="000000"/>
          <w:sz w:val="28"/>
          <w:szCs w:val="28"/>
        </w:rPr>
        <w:t>сведения о дате выдачи документа и выдавшем  его органе)</w:t>
      </w:r>
      <w:r>
        <w:rPr>
          <w:i/>
          <w:color w:val="000000"/>
          <w:sz w:val="28"/>
          <w:szCs w:val="28"/>
        </w:rPr>
        <w:t>.</w:t>
      </w:r>
    </w:p>
    <w:p w:rsidR="00D303ED" w:rsidRPr="00CE1ABF" w:rsidRDefault="00D303ED" w:rsidP="00D303ED">
      <w:pPr>
        <w:pStyle w:val="a9"/>
        <w:rPr>
          <w:color w:val="000000"/>
          <w:sz w:val="28"/>
          <w:szCs w:val="28"/>
        </w:rPr>
      </w:pPr>
      <w:r w:rsidRPr="00CE1ABF">
        <w:rPr>
          <w:color w:val="000000"/>
          <w:sz w:val="28"/>
          <w:szCs w:val="28"/>
        </w:rPr>
        <w:t>3. ОГР</w:t>
      </w:r>
      <w:r>
        <w:rPr>
          <w:color w:val="000000"/>
          <w:sz w:val="28"/>
          <w:szCs w:val="28"/>
        </w:rPr>
        <w:t>Н: ____________________________</w:t>
      </w:r>
      <w:r w:rsidRPr="00CE1ABF">
        <w:rPr>
          <w:color w:val="000000"/>
          <w:sz w:val="28"/>
          <w:szCs w:val="28"/>
        </w:rPr>
        <w:t>.</w:t>
      </w:r>
    </w:p>
    <w:p w:rsidR="00D303ED" w:rsidRPr="00CE1ABF" w:rsidRDefault="00D303ED" w:rsidP="00D303ED">
      <w:pPr>
        <w:pStyle w:val="a9"/>
        <w:rPr>
          <w:color w:val="000000"/>
          <w:sz w:val="28"/>
          <w:szCs w:val="28"/>
        </w:rPr>
      </w:pPr>
      <w:r w:rsidRPr="00CE1ABF">
        <w:rPr>
          <w:color w:val="000000"/>
          <w:sz w:val="28"/>
          <w:szCs w:val="28"/>
        </w:rPr>
        <w:t>4.  Сведения  о  наличии  (об  отсутствии) сведений в реестре субъектов</w:t>
      </w:r>
      <w:r w:rsidR="00BD392C">
        <w:rPr>
          <w:color w:val="000000"/>
          <w:sz w:val="28"/>
          <w:szCs w:val="28"/>
        </w:rPr>
        <w:t xml:space="preserve"> </w:t>
      </w:r>
      <w:r w:rsidRPr="00CE1ABF">
        <w:rPr>
          <w:color w:val="000000"/>
          <w:sz w:val="28"/>
          <w:szCs w:val="28"/>
        </w:rPr>
        <w:t>малого  и  среднего  предпринимательства  субъекта  Российской Федерации (в</w:t>
      </w:r>
      <w:r w:rsidR="00BD392C">
        <w:rPr>
          <w:color w:val="000000"/>
          <w:sz w:val="28"/>
          <w:szCs w:val="28"/>
        </w:rPr>
        <w:t xml:space="preserve"> </w:t>
      </w:r>
      <w:r w:rsidRPr="00CE1ABF">
        <w:rPr>
          <w:color w:val="000000"/>
          <w:sz w:val="28"/>
          <w:szCs w:val="28"/>
        </w:rPr>
        <w:t>случае  ведения  такого  реестра  органом  государственной  власти субъекта</w:t>
      </w:r>
      <w:r w:rsidR="00BD392C">
        <w:rPr>
          <w:color w:val="000000"/>
          <w:sz w:val="28"/>
          <w:szCs w:val="28"/>
        </w:rPr>
        <w:t xml:space="preserve"> </w:t>
      </w:r>
      <w:r w:rsidRPr="00CE1ABF">
        <w:rPr>
          <w:color w:val="000000"/>
          <w:sz w:val="28"/>
          <w:szCs w:val="28"/>
        </w:rPr>
        <w:t>Российской Федерации) ____________________</w:t>
      </w:r>
      <w:r>
        <w:rPr>
          <w:color w:val="000000"/>
          <w:sz w:val="28"/>
          <w:szCs w:val="28"/>
        </w:rPr>
        <w:t xml:space="preserve">____ </w:t>
      </w:r>
      <w:r w:rsidRPr="00F62AA8">
        <w:rPr>
          <w:i/>
          <w:color w:val="000000"/>
          <w:sz w:val="28"/>
          <w:szCs w:val="28"/>
        </w:rPr>
        <w:t>(наименование уполномоченного органа, дата внесения в реестр и номер в реестре)</w:t>
      </w:r>
      <w:r>
        <w:rPr>
          <w:color w:val="000000"/>
          <w:sz w:val="28"/>
          <w:szCs w:val="28"/>
        </w:rPr>
        <w:t>.</w:t>
      </w:r>
    </w:p>
    <w:p w:rsidR="00D303ED" w:rsidRPr="00CE1ABF" w:rsidRDefault="00D303ED" w:rsidP="00D303ED">
      <w:pPr>
        <w:pStyle w:val="a9"/>
        <w:rPr>
          <w:color w:val="000000"/>
          <w:sz w:val="28"/>
          <w:szCs w:val="28"/>
        </w:rPr>
      </w:pPr>
      <w:r w:rsidRPr="00CE1ABF">
        <w:rPr>
          <w:color w:val="000000"/>
          <w:sz w:val="28"/>
          <w:szCs w:val="28"/>
        </w:rPr>
        <w:t>5.  Сведения  о  соответствии  критериям отнесения к субъектам малого и</w:t>
      </w:r>
      <w:r w:rsidR="00BD392C">
        <w:rPr>
          <w:color w:val="000000"/>
          <w:sz w:val="28"/>
          <w:szCs w:val="28"/>
        </w:rPr>
        <w:t xml:space="preserve"> </w:t>
      </w:r>
      <w:r w:rsidRPr="00CE1ABF">
        <w:rPr>
          <w:color w:val="000000"/>
          <w:sz w:val="28"/>
          <w:szCs w:val="28"/>
        </w:rPr>
        <w:t>среднего  предпринимательства,  а  также  сведения  о производимых товарах,</w:t>
      </w:r>
      <w:r w:rsidR="00BD392C">
        <w:rPr>
          <w:color w:val="000000"/>
          <w:sz w:val="28"/>
          <w:szCs w:val="28"/>
        </w:rPr>
        <w:t xml:space="preserve"> </w:t>
      </w:r>
      <w:r w:rsidRPr="00CE1ABF">
        <w:rPr>
          <w:color w:val="000000"/>
          <w:sz w:val="28"/>
          <w:szCs w:val="28"/>
        </w:rPr>
        <w:t>работах, услугах и видах деятельности</w:t>
      </w:r>
      <w:r>
        <w:rPr>
          <w:rStyle w:val="ad"/>
          <w:color w:val="000000"/>
          <w:sz w:val="28"/>
          <w:szCs w:val="28"/>
        </w:rPr>
        <w:footnoteReference w:id="5"/>
      </w:r>
      <w:r>
        <w:rPr>
          <w:color w:val="000000"/>
          <w:sz w:val="28"/>
          <w:szCs w:val="28"/>
        </w:rPr>
        <w:t>.</w:t>
      </w:r>
    </w:p>
    <w:p w:rsidR="00D303ED" w:rsidRPr="00CE1ABF" w:rsidRDefault="00D303ED" w:rsidP="00D303ED">
      <w:pPr>
        <w:pStyle w:val="a9"/>
        <w:rPr>
          <w:color w:val="000000"/>
          <w:sz w:val="28"/>
          <w:szCs w:val="28"/>
        </w:rPr>
      </w:pPr>
    </w:p>
    <w:tbl>
      <w:tblPr>
        <w:tblW w:w="0" w:type="auto"/>
        <w:tblInd w:w="62" w:type="dxa"/>
        <w:tblLayout w:type="fixed"/>
        <w:tblCellMar>
          <w:top w:w="102" w:type="dxa"/>
          <w:left w:w="62" w:type="dxa"/>
          <w:bottom w:w="102" w:type="dxa"/>
          <w:right w:w="62" w:type="dxa"/>
        </w:tblCellMar>
        <w:tblLook w:val="0000"/>
      </w:tblPr>
      <w:tblGrid>
        <w:gridCol w:w="557"/>
        <w:gridCol w:w="4109"/>
        <w:gridCol w:w="1571"/>
        <w:gridCol w:w="1843"/>
        <w:gridCol w:w="1619"/>
      </w:tblGrid>
      <w:tr w:rsidR="00D303ED" w:rsidRPr="00CE1ABF" w:rsidTr="00A267E4">
        <w:tc>
          <w:tcPr>
            <w:tcW w:w="557"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jc w:val="center"/>
              <w:rPr>
                <w:color w:val="000000"/>
                <w:sz w:val="24"/>
              </w:rPr>
            </w:pPr>
            <w:r w:rsidRPr="008C20EF">
              <w:rPr>
                <w:color w:val="000000"/>
                <w:sz w:val="24"/>
              </w:rPr>
              <w:t xml:space="preserve">N </w:t>
            </w:r>
            <w:proofErr w:type="spellStart"/>
            <w:proofErr w:type="gramStart"/>
            <w:r w:rsidRPr="008C20EF">
              <w:rPr>
                <w:color w:val="000000"/>
                <w:sz w:val="24"/>
              </w:rPr>
              <w:t>п</w:t>
            </w:r>
            <w:proofErr w:type="spellEnd"/>
            <w:proofErr w:type="gramEnd"/>
            <w:r w:rsidRPr="008C20EF">
              <w:rPr>
                <w:color w:val="000000"/>
                <w:sz w:val="24"/>
              </w:rPr>
              <w:t>/</w:t>
            </w:r>
            <w:proofErr w:type="spellStart"/>
            <w:r w:rsidRPr="008C20EF">
              <w:rPr>
                <w:color w:val="000000"/>
                <w:sz w:val="24"/>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jc w:val="center"/>
              <w:rPr>
                <w:color w:val="000000"/>
                <w:sz w:val="24"/>
              </w:rPr>
            </w:pPr>
            <w:r w:rsidRPr="008C20EF">
              <w:rPr>
                <w:color w:val="000000"/>
                <w:sz w:val="24"/>
              </w:rPr>
              <w:t xml:space="preserve">Наименование сведений </w:t>
            </w:r>
            <w:r>
              <w:rPr>
                <w:rStyle w:val="ad"/>
                <w:color w:val="000000"/>
                <w:sz w:val="24"/>
              </w:rPr>
              <w:footnoteReference w:id="6"/>
            </w:r>
          </w:p>
        </w:tc>
        <w:tc>
          <w:tcPr>
            <w:tcW w:w="1571"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ind w:firstLine="0"/>
              <w:jc w:val="center"/>
              <w:rPr>
                <w:color w:val="000000"/>
                <w:sz w:val="24"/>
              </w:rPr>
            </w:pPr>
            <w:r w:rsidRPr="008C20EF">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ind w:hanging="6"/>
              <w:jc w:val="center"/>
              <w:rPr>
                <w:color w:val="000000"/>
                <w:sz w:val="28"/>
                <w:szCs w:val="28"/>
              </w:rPr>
            </w:pPr>
            <w:r w:rsidRPr="008C20EF">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ind w:firstLine="20"/>
              <w:jc w:val="center"/>
              <w:rPr>
                <w:color w:val="000000"/>
                <w:sz w:val="28"/>
                <w:szCs w:val="28"/>
              </w:rPr>
            </w:pPr>
            <w:r w:rsidRPr="008C20EF">
              <w:rPr>
                <w:color w:val="000000"/>
                <w:sz w:val="28"/>
                <w:szCs w:val="28"/>
              </w:rPr>
              <w:t>Показатель</w:t>
            </w:r>
          </w:p>
        </w:tc>
      </w:tr>
      <w:tr w:rsidR="00D303ED" w:rsidRPr="00CE1ABF" w:rsidTr="00A267E4">
        <w:tc>
          <w:tcPr>
            <w:tcW w:w="557"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tabs>
                <w:tab w:val="left" w:pos="277"/>
              </w:tabs>
              <w:spacing w:line="240" w:lineRule="atLeast"/>
              <w:ind w:firstLine="0"/>
              <w:jc w:val="center"/>
              <w:rPr>
                <w:color w:val="000000"/>
                <w:sz w:val="24"/>
              </w:rPr>
            </w:pPr>
            <w:r>
              <w:rPr>
                <w:color w:val="000000"/>
                <w:sz w:val="24"/>
              </w:rPr>
              <w:t>1</w:t>
            </w:r>
            <w:r>
              <w:rPr>
                <w:rStyle w:val="ad"/>
                <w:color w:val="000000"/>
                <w:sz w:val="24"/>
              </w:rPr>
              <w:footnoteReference w:id="7"/>
            </w:r>
          </w:p>
        </w:tc>
        <w:tc>
          <w:tcPr>
            <w:tcW w:w="410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jc w:val="center"/>
              <w:rPr>
                <w:color w:val="000000"/>
                <w:sz w:val="24"/>
              </w:rPr>
            </w:pPr>
            <w:r w:rsidRPr="008C20EF">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jc w:val="center"/>
              <w:rPr>
                <w:color w:val="000000"/>
                <w:sz w:val="24"/>
              </w:rPr>
            </w:pPr>
            <w:r w:rsidRPr="008C20EF">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jc w:val="center"/>
              <w:rPr>
                <w:color w:val="000000"/>
                <w:sz w:val="28"/>
                <w:szCs w:val="28"/>
              </w:rPr>
            </w:pPr>
            <w:r w:rsidRPr="008C20EF">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jc w:val="center"/>
              <w:rPr>
                <w:color w:val="000000"/>
                <w:sz w:val="28"/>
                <w:szCs w:val="28"/>
              </w:rPr>
            </w:pPr>
            <w:r w:rsidRPr="008C20EF">
              <w:rPr>
                <w:color w:val="000000"/>
                <w:sz w:val="28"/>
                <w:szCs w:val="28"/>
              </w:rPr>
              <w:t>5</w:t>
            </w:r>
          </w:p>
        </w:tc>
      </w:tr>
      <w:tr w:rsidR="00D303ED" w:rsidRPr="00CE1ABF" w:rsidTr="00A267E4">
        <w:tc>
          <w:tcPr>
            <w:tcW w:w="557"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1</w:t>
            </w:r>
            <w:r>
              <w:rPr>
                <w:color w:val="000000"/>
                <w:sz w:val="24"/>
              </w:rPr>
              <w:t>1</w:t>
            </w:r>
            <w:r w:rsidRPr="008C20EF">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proofErr w:type="gramStart"/>
            <w:r w:rsidRPr="008C20EF">
              <w:rPr>
                <w:color w:val="000000"/>
                <w:sz w:val="24"/>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C20EF">
              <w:rPr>
                <w:color w:val="000000"/>
                <w:sz w:val="24"/>
              </w:rPr>
              <w:t xml:space="preserve"> имущества инвестиционных товариществ),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rPr>
                <w:color w:val="000000"/>
                <w:sz w:val="28"/>
                <w:szCs w:val="28"/>
              </w:rPr>
            </w:pPr>
            <w:r w:rsidRPr="008C20EF">
              <w:rPr>
                <w:color w:val="000000"/>
                <w:sz w:val="28"/>
                <w:szCs w:val="28"/>
              </w:rPr>
              <w:t>-</w:t>
            </w:r>
          </w:p>
        </w:tc>
      </w:tr>
      <w:tr w:rsidR="00D303ED" w:rsidRPr="00CE1ABF" w:rsidTr="00A267E4">
        <w:tc>
          <w:tcPr>
            <w:tcW w:w="557"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2</w:t>
            </w:r>
            <w:r>
              <w:rPr>
                <w:color w:val="000000"/>
                <w:sz w:val="24"/>
              </w:rPr>
              <w:t>2</w:t>
            </w:r>
            <w:r w:rsidRPr="008C20EF">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Суммарная доля участия в уставном (складочном) капитале (паевом фонде) иностранных юридических лиц,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rPr>
                <w:color w:val="000000"/>
                <w:sz w:val="28"/>
                <w:szCs w:val="28"/>
              </w:rPr>
            </w:pPr>
            <w:r w:rsidRPr="008C20EF">
              <w:rPr>
                <w:color w:val="000000"/>
                <w:sz w:val="28"/>
                <w:szCs w:val="28"/>
              </w:rPr>
              <w:t>-</w:t>
            </w:r>
          </w:p>
        </w:tc>
      </w:tr>
      <w:tr w:rsidR="00D303ED" w:rsidRPr="00CE1ABF" w:rsidTr="00A267E4">
        <w:tc>
          <w:tcPr>
            <w:tcW w:w="557"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3</w:t>
            </w:r>
            <w:r>
              <w:rPr>
                <w:color w:val="000000"/>
                <w:sz w:val="24"/>
              </w:rPr>
              <w:t>3</w:t>
            </w:r>
            <w:r w:rsidRPr="008C20EF">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rPr>
                <w:color w:val="000000"/>
                <w:sz w:val="28"/>
                <w:szCs w:val="28"/>
              </w:rPr>
            </w:pPr>
            <w:r w:rsidRPr="008C20EF">
              <w:rPr>
                <w:color w:val="000000"/>
                <w:sz w:val="28"/>
                <w:szCs w:val="28"/>
              </w:rPr>
              <w:t>-</w:t>
            </w:r>
          </w:p>
        </w:tc>
      </w:tr>
      <w:tr w:rsidR="00D303ED" w:rsidRPr="00CE1ABF" w:rsidTr="00A267E4">
        <w:tc>
          <w:tcPr>
            <w:tcW w:w="557" w:type="dxa"/>
            <w:vMerge w:val="restart"/>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4</w:t>
            </w:r>
            <w:r>
              <w:rPr>
                <w:color w:val="000000"/>
                <w:sz w:val="24"/>
              </w:rPr>
              <w:t>4</w:t>
            </w:r>
            <w:r w:rsidRPr="008C20EF">
              <w:rPr>
                <w:color w:val="000000"/>
                <w:sz w:val="24"/>
              </w:rPr>
              <w:t>.</w:t>
            </w:r>
          </w:p>
        </w:tc>
        <w:tc>
          <w:tcPr>
            <w:tcW w:w="4109" w:type="dxa"/>
            <w:vMerge w:val="restart"/>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C20EF">
              <w:rPr>
                <w:color w:val="000000"/>
                <w:sz w:val="24"/>
              </w:rPr>
              <w:t>подразделений</w:t>
            </w:r>
            <w:proofErr w:type="gramEnd"/>
            <w:r w:rsidRPr="008C20EF">
              <w:rPr>
                <w:color w:val="000000"/>
                <w:sz w:val="24"/>
              </w:rPr>
              <w:t xml:space="preserve"> указанных </w:t>
            </w:r>
            <w:proofErr w:type="spellStart"/>
            <w:r w:rsidRPr="008C20EF">
              <w:rPr>
                <w:color w:val="000000"/>
                <w:sz w:val="24"/>
              </w:rPr>
              <w:t>микропредприятия</w:t>
            </w:r>
            <w:proofErr w:type="spellEnd"/>
            <w:r w:rsidRPr="008C20EF">
              <w:rPr>
                <w:color w:val="000000"/>
                <w:sz w:val="24"/>
              </w:rPr>
              <w:t>, малого предприятия или среднего предприятия) за последние 3 года, человек</w:t>
            </w:r>
          </w:p>
        </w:tc>
        <w:tc>
          <w:tcPr>
            <w:tcW w:w="1571"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ind w:firstLine="0"/>
              <w:rPr>
                <w:color w:val="000000"/>
                <w:sz w:val="24"/>
              </w:rPr>
            </w:pPr>
            <w:r w:rsidRPr="008C20EF">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ind w:firstLine="0"/>
              <w:rPr>
                <w:color w:val="000000"/>
                <w:sz w:val="28"/>
                <w:szCs w:val="28"/>
              </w:rPr>
            </w:pPr>
            <w:r w:rsidRPr="008C20EF">
              <w:rPr>
                <w:color w:val="000000"/>
                <w:sz w:val="28"/>
                <w:szCs w:val="28"/>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ind w:firstLine="0"/>
              <w:rPr>
                <w:color w:val="000000"/>
                <w:sz w:val="28"/>
                <w:szCs w:val="28"/>
              </w:rPr>
            </w:pPr>
            <w:r w:rsidRPr="008C20EF">
              <w:rPr>
                <w:color w:val="000000"/>
                <w:sz w:val="28"/>
                <w:szCs w:val="28"/>
              </w:rPr>
              <w:t>указывается количество человек (за каждый год)</w:t>
            </w:r>
          </w:p>
        </w:tc>
      </w:tr>
      <w:tr w:rsidR="00D303ED" w:rsidRPr="00CE1ABF" w:rsidTr="00A267E4">
        <w:tc>
          <w:tcPr>
            <w:tcW w:w="557" w:type="dxa"/>
            <w:vMerge/>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ind w:firstLine="0"/>
              <w:rPr>
                <w:color w:val="000000"/>
                <w:sz w:val="24"/>
              </w:rPr>
            </w:pPr>
            <w:r w:rsidRPr="008C20EF">
              <w:rPr>
                <w:color w:val="000000"/>
                <w:sz w:val="24"/>
              </w:rPr>
              <w:t xml:space="preserve">до 15 - </w:t>
            </w:r>
            <w:proofErr w:type="spellStart"/>
            <w:r w:rsidRPr="008C20EF">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rPr>
                <w:color w:val="000000"/>
                <w:sz w:val="28"/>
                <w:szCs w:val="28"/>
              </w:rPr>
            </w:pPr>
          </w:p>
        </w:tc>
      </w:tr>
      <w:tr w:rsidR="00D303ED" w:rsidRPr="00CE1ABF" w:rsidTr="00A267E4">
        <w:tc>
          <w:tcPr>
            <w:tcW w:w="557" w:type="dxa"/>
            <w:vMerge w:val="restart"/>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5</w:t>
            </w:r>
            <w:r>
              <w:rPr>
                <w:color w:val="000000"/>
                <w:sz w:val="24"/>
              </w:rPr>
              <w:t>5</w:t>
            </w:r>
            <w:r w:rsidRPr="008C20EF">
              <w:rPr>
                <w:color w:val="000000"/>
                <w:sz w:val="24"/>
              </w:rPr>
              <w:t>.</w:t>
            </w:r>
          </w:p>
        </w:tc>
        <w:tc>
          <w:tcPr>
            <w:tcW w:w="4109" w:type="dxa"/>
            <w:vMerge w:val="restart"/>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C20EF">
              <w:rPr>
                <w:color w:val="000000"/>
                <w:sz w:val="24"/>
              </w:rPr>
              <w:t>за</w:t>
            </w:r>
            <w:proofErr w:type="gramEnd"/>
            <w:r w:rsidRPr="008C20EF">
              <w:rPr>
                <w:color w:val="000000"/>
                <w:sz w:val="24"/>
              </w:rPr>
              <w:t xml:space="preserve"> последние 3 года, млн. рублей</w:t>
            </w:r>
          </w:p>
        </w:tc>
        <w:tc>
          <w:tcPr>
            <w:tcW w:w="1571"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ind w:firstLine="0"/>
              <w:rPr>
                <w:color w:val="000000"/>
                <w:sz w:val="24"/>
              </w:rPr>
            </w:pPr>
            <w:r w:rsidRPr="008C20EF">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ind w:firstLine="0"/>
              <w:rPr>
                <w:color w:val="000000"/>
                <w:sz w:val="28"/>
                <w:szCs w:val="28"/>
              </w:rPr>
            </w:pPr>
            <w:r w:rsidRPr="008C20EF">
              <w:rPr>
                <w:color w:val="000000"/>
                <w:sz w:val="28"/>
                <w:szCs w:val="28"/>
              </w:rPr>
              <w:t>2000</w:t>
            </w:r>
          </w:p>
        </w:tc>
        <w:tc>
          <w:tcPr>
            <w:tcW w:w="161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ind w:firstLine="0"/>
              <w:rPr>
                <w:color w:val="000000"/>
                <w:sz w:val="28"/>
                <w:szCs w:val="28"/>
              </w:rPr>
            </w:pPr>
            <w:r w:rsidRPr="008C20EF">
              <w:rPr>
                <w:color w:val="000000"/>
                <w:sz w:val="28"/>
                <w:szCs w:val="28"/>
              </w:rPr>
              <w:t>указывается в млн. рублей (за каждый год)</w:t>
            </w:r>
          </w:p>
        </w:tc>
      </w:tr>
      <w:tr w:rsidR="00D303ED" w:rsidRPr="00CE1ABF" w:rsidTr="00A267E4">
        <w:tc>
          <w:tcPr>
            <w:tcW w:w="557" w:type="dxa"/>
            <w:vMerge/>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ind w:firstLine="0"/>
              <w:rPr>
                <w:color w:val="000000"/>
                <w:sz w:val="24"/>
              </w:rPr>
            </w:pPr>
            <w:r w:rsidRPr="00DE1EB0">
              <w:rPr>
                <w:color w:val="000000"/>
                <w:sz w:val="24"/>
              </w:rPr>
              <w:t xml:space="preserve">120 в год - </w:t>
            </w:r>
            <w:proofErr w:type="spellStart"/>
            <w:r w:rsidRPr="00DE1EB0">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rPr>
                <w:color w:val="000000"/>
                <w:sz w:val="28"/>
                <w:szCs w:val="28"/>
              </w:rPr>
            </w:pPr>
          </w:p>
        </w:tc>
      </w:tr>
      <w:tr w:rsidR="00D303ED" w:rsidRPr="00CE1ABF" w:rsidTr="00A267E4">
        <w:tc>
          <w:tcPr>
            <w:tcW w:w="557"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6</w:t>
            </w:r>
            <w:r>
              <w:rPr>
                <w:color w:val="000000"/>
                <w:sz w:val="24"/>
              </w:rPr>
              <w:t>6</w:t>
            </w:r>
            <w:r w:rsidRPr="008C20EF">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DE4F54">
              <w:rPr>
                <w:color w:val="000000"/>
                <w:sz w:val="24"/>
              </w:rPr>
              <w:t>ОКВЭД</w:t>
            </w:r>
            <w:proofErr w:type="gramStart"/>
            <w:r w:rsidRPr="00DE4F54">
              <w:rPr>
                <w:color w:val="000000"/>
                <w:sz w:val="24"/>
              </w:rPr>
              <w:t>2</w:t>
            </w:r>
            <w:proofErr w:type="gramEnd"/>
            <w:r w:rsidRPr="00F62AA8">
              <w:rPr>
                <w:color w:val="000000"/>
                <w:sz w:val="24"/>
              </w:rPr>
              <w:t xml:space="preserve"> и </w:t>
            </w:r>
            <w:r w:rsidRPr="00DE4F54">
              <w:rPr>
                <w:color w:val="000000"/>
                <w:sz w:val="24"/>
              </w:rPr>
              <w:t>ОКПД2</w:t>
            </w:r>
          </w:p>
        </w:tc>
        <w:tc>
          <w:tcPr>
            <w:tcW w:w="5033" w:type="dxa"/>
            <w:gridSpan w:val="3"/>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F62AA8">
              <w:rPr>
                <w:color w:val="000000"/>
                <w:sz w:val="24"/>
              </w:rPr>
              <w:t>-</w:t>
            </w:r>
          </w:p>
        </w:tc>
      </w:tr>
      <w:tr w:rsidR="00D303ED" w:rsidRPr="00CE1ABF" w:rsidTr="00A267E4">
        <w:tc>
          <w:tcPr>
            <w:tcW w:w="557"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7</w:t>
            </w:r>
            <w:r>
              <w:rPr>
                <w:color w:val="000000"/>
                <w:sz w:val="24"/>
              </w:rPr>
              <w:t>7</w:t>
            </w:r>
            <w:r w:rsidRPr="008C20EF">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1C1329">
                <w:rPr>
                  <w:rStyle w:val="a8"/>
                  <w:color w:val="auto"/>
                  <w:sz w:val="24"/>
                  <w:u w:val="none"/>
                </w:rPr>
                <w:t>ОКВЭД</w:t>
              </w:r>
              <w:proofErr w:type="gramStart"/>
              <w:r w:rsidRPr="001C1329">
                <w:rPr>
                  <w:rStyle w:val="a8"/>
                  <w:color w:val="auto"/>
                  <w:sz w:val="24"/>
                  <w:u w:val="none"/>
                </w:rPr>
                <w:t>2</w:t>
              </w:r>
              <w:proofErr w:type="gramEnd"/>
            </w:hyperlink>
            <w:r w:rsidRPr="001C1329">
              <w:rPr>
                <w:sz w:val="24"/>
              </w:rPr>
              <w:t xml:space="preserve"> и </w:t>
            </w:r>
            <w:hyperlink r:id="rId24" w:history="1">
              <w:r w:rsidRPr="001C1329">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F62AA8">
              <w:rPr>
                <w:color w:val="000000"/>
                <w:sz w:val="24"/>
              </w:rPr>
              <w:t>-</w:t>
            </w:r>
          </w:p>
        </w:tc>
      </w:tr>
      <w:tr w:rsidR="00D303ED" w:rsidRPr="00CE1ABF" w:rsidTr="00A267E4">
        <w:tc>
          <w:tcPr>
            <w:tcW w:w="557"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Pr>
                <w:color w:val="000000"/>
                <w:sz w:val="24"/>
              </w:rPr>
              <w:t>.</w:t>
            </w:r>
            <w:r w:rsidRPr="008C20EF">
              <w:rPr>
                <w:color w:val="000000"/>
                <w:sz w:val="24"/>
              </w:rPr>
              <w:t>8</w:t>
            </w:r>
            <w:r>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да (нет)</w:t>
            </w:r>
          </w:p>
          <w:p w:rsidR="00D303ED" w:rsidRPr="008C20EF" w:rsidRDefault="00D303ED" w:rsidP="00A267E4">
            <w:pPr>
              <w:pStyle w:val="a9"/>
              <w:spacing w:line="240" w:lineRule="atLeast"/>
              <w:rPr>
                <w:color w:val="000000"/>
                <w:sz w:val="24"/>
              </w:rPr>
            </w:pPr>
            <w:r w:rsidRPr="00F62AA8">
              <w:rPr>
                <w:color w:val="000000"/>
                <w:sz w:val="24"/>
              </w:rPr>
              <w:t>(в случае участия - наименование заказчика, реализующего программу партнерства)</w:t>
            </w:r>
          </w:p>
        </w:tc>
      </w:tr>
      <w:tr w:rsidR="00D303ED" w:rsidRPr="00CE1ABF" w:rsidTr="00A267E4">
        <w:tc>
          <w:tcPr>
            <w:tcW w:w="557"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9</w:t>
            </w:r>
            <w:r>
              <w:rPr>
                <w:color w:val="000000"/>
                <w:sz w:val="24"/>
              </w:rPr>
              <w:t>9</w:t>
            </w:r>
            <w:r w:rsidRPr="008C20EF">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Наличие сведений о субъекте малого и среднего предпринимательства в реестре участников программ партнерства</w:t>
            </w:r>
          </w:p>
        </w:tc>
        <w:tc>
          <w:tcPr>
            <w:tcW w:w="5033" w:type="dxa"/>
            <w:gridSpan w:val="3"/>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да (нет)</w:t>
            </w:r>
          </w:p>
          <w:p w:rsidR="00D303ED" w:rsidRPr="008C20EF" w:rsidRDefault="00D303ED" w:rsidP="00A267E4">
            <w:pPr>
              <w:pStyle w:val="a9"/>
              <w:spacing w:line="240" w:lineRule="atLeast"/>
              <w:rPr>
                <w:color w:val="000000"/>
                <w:sz w:val="24"/>
              </w:rPr>
            </w:pPr>
            <w:r w:rsidRPr="00F62AA8">
              <w:rPr>
                <w:color w:val="000000"/>
                <w:sz w:val="24"/>
              </w:rPr>
              <w:t>(при наличии - наименование заказчика - держателя реестра участников программ партнерства)</w:t>
            </w:r>
          </w:p>
        </w:tc>
      </w:tr>
      <w:tr w:rsidR="00D303ED" w:rsidRPr="00CE1ABF" w:rsidTr="00A267E4">
        <w:tc>
          <w:tcPr>
            <w:tcW w:w="557"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1</w:t>
            </w:r>
            <w:r>
              <w:rPr>
                <w:color w:val="000000"/>
                <w:sz w:val="24"/>
              </w:rPr>
              <w:t>1</w:t>
            </w:r>
            <w:r w:rsidRPr="008C20EF">
              <w:rPr>
                <w:color w:val="000000"/>
                <w:sz w:val="24"/>
              </w:rPr>
              <w:t>0.</w:t>
            </w:r>
          </w:p>
        </w:tc>
        <w:tc>
          <w:tcPr>
            <w:tcW w:w="410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DE4F54">
              <w:rPr>
                <w:color w:val="000000"/>
                <w:sz w:val="24"/>
              </w:rPr>
              <w:t>закона</w:t>
            </w:r>
            <w:r w:rsidRPr="008C20EF">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да (нет)</w:t>
            </w:r>
          </w:p>
          <w:p w:rsidR="00D303ED" w:rsidRPr="008C20EF" w:rsidRDefault="00D303ED" w:rsidP="00A267E4">
            <w:pPr>
              <w:pStyle w:val="a9"/>
              <w:spacing w:line="240" w:lineRule="atLeast"/>
              <w:rPr>
                <w:color w:val="000000"/>
                <w:sz w:val="24"/>
              </w:rPr>
            </w:pPr>
            <w:r w:rsidRPr="008C20EF">
              <w:rPr>
                <w:color w:val="000000"/>
                <w:sz w:val="24"/>
              </w:rPr>
              <w:t>(при наличии - количество исполненных контрактов и общая сумма)</w:t>
            </w:r>
          </w:p>
        </w:tc>
      </w:tr>
      <w:tr w:rsidR="00D303ED" w:rsidRPr="00CE1ABF" w:rsidTr="00A267E4">
        <w:tc>
          <w:tcPr>
            <w:tcW w:w="557"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11</w:t>
            </w:r>
            <w:r>
              <w:rPr>
                <w:color w:val="000000"/>
                <w:sz w:val="24"/>
              </w:rPr>
              <w:t>1</w:t>
            </w:r>
            <w:r w:rsidRPr="008C20EF">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Сведения о наличии опыта производства и поставки продукции, включенной в реестр инновационной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да (нет)</w:t>
            </w:r>
          </w:p>
        </w:tc>
      </w:tr>
      <w:tr w:rsidR="00D303ED" w:rsidRPr="00CE1ABF" w:rsidTr="00A267E4">
        <w:tc>
          <w:tcPr>
            <w:tcW w:w="557"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1</w:t>
            </w:r>
            <w:r>
              <w:rPr>
                <w:color w:val="000000"/>
                <w:sz w:val="24"/>
              </w:rPr>
              <w:t>1</w:t>
            </w:r>
            <w:r w:rsidRPr="008C20EF">
              <w:rPr>
                <w:color w:val="000000"/>
                <w:sz w:val="24"/>
              </w:rPr>
              <w:t>2.</w:t>
            </w:r>
          </w:p>
        </w:tc>
        <w:tc>
          <w:tcPr>
            <w:tcW w:w="410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 xml:space="preserve">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r>
              <w:rPr>
                <w:color w:val="000000"/>
                <w:sz w:val="24"/>
              </w:rPr>
              <w:t>«</w:t>
            </w:r>
            <w:proofErr w:type="spellStart"/>
            <w:r w:rsidRPr="008C20EF">
              <w:rPr>
                <w:color w:val="000000"/>
                <w:sz w:val="24"/>
              </w:rPr>
              <w:t>Сколково</w:t>
            </w:r>
            <w:proofErr w:type="spellEnd"/>
            <w:r>
              <w:rPr>
                <w:color w:val="000000"/>
                <w:sz w:val="24"/>
              </w:rPr>
              <w:t>»</w:t>
            </w:r>
            <w:r w:rsidRPr="008C20EF">
              <w:rPr>
                <w:color w:val="000000"/>
                <w:sz w:val="24"/>
              </w:rPr>
              <w:t>)</w:t>
            </w:r>
          </w:p>
        </w:tc>
        <w:tc>
          <w:tcPr>
            <w:tcW w:w="5033" w:type="dxa"/>
            <w:gridSpan w:val="3"/>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w:t>
            </w:r>
          </w:p>
        </w:tc>
      </w:tr>
      <w:tr w:rsidR="00D303ED" w:rsidRPr="00CE1ABF" w:rsidTr="00A267E4">
        <w:tc>
          <w:tcPr>
            <w:tcW w:w="557"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1</w:t>
            </w:r>
            <w:r>
              <w:rPr>
                <w:color w:val="000000"/>
                <w:sz w:val="24"/>
              </w:rPr>
              <w:t>1</w:t>
            </w:r>
            <w:r w:rsidRPr="008C20EF">
              <w:rPr>
                <w:color w:val="000000"/>
                <w:sz w:val="24"/>
              </w:rPr>
              <w:t>3.</w:t>
            </w:r>
          </w:p>
        </w:tc>
        <w:tc>
          <w:tcPr>
            <w:tcW w:w="410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proofErr w:type="gramStart"/>
            <w:r w:rsidRPr="008C20EF">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C20EF">
              <w:rPr>
                <w:color w:val="000000"/>
                <w:sz w:val="24"/>
              </w:rPr>
              <w:t xml:space="preserve">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да (нет)</w:t>
            </w:r>
          </w:p>
        </w:tc>
      </w:tr>
      <w:tr w:rsidR="00D303ED" w:rsidRPr="00CE1ABF" w:rsidTr="00A267E4">
        <w:tc>
          <w:tcPr>
            <w:tcW w:w="557"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1</w:t>
            </w:r>
            <w:r>
              <w:rPr>
                <w:color w:val="000000"/>
                <w:sz w:val="24"/>
              </w:rPr>
              <w:t>1</w:t>
            </w:r>
            <w:r w:rsidRPr="008C20EF">
              <w:rPr>
                <w:color w:val="000000"/>
                <w:sz w:val="24"/>
              </w:rPr>
              <w:t>4.</w:t>
            </w:r>
          </w:p>
        </w:tc>
        <w:tc>
          <w:tcPr>
            <w:tcW w:w="4109" w:type="dxa"/>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Pr>
                <w:color w:val="000000"/>
                <w:sz w:val="24"/>
              </w:rPr>
              <w:t>законом «</w:t>
            </w:r>
            <w:r w:rsidRPr="008C20EF">
              <w:rPr>
                <w:color w:val="000000"/>
                <w:sz w:val="24"/>
              </w:rPr>
              <w:t>О закупках товаров, работ, услуг отдельными видами юридических лиц</w:t>
            </w:r>
            <w:r>
              <w:rPr>
                <w:color w:val="000000"/>
                <w:sz w:val="24"/>
              </w:rPr>
              <w:t>»</w:t>
            </w:r>
            <w:r w:rsidRPr="008C20EF">
              <w:rPr>
                <w:color w:val="000000"/>
                <w:sz w:val="24"/>
              </w:rPr>
              <w:t xml:space="preserve"> и Федеральным </w:t>
            </w:r>
            <w:r w:rsidRPr="00DE4F54">
              <w:rPr>
                <w:color w:val="000000"/>
                <w:sz w:val="24"/>
              </w:rPr>
              <w:t>законом</w:t>
            </w:r>
            <w:proofErr w:type="gramStart"/>
            <w:r>
              <w:rPr>
                <w:color w:val="000000"/>
                <w:sz w:val="24"/>
              </w:rPr>
              <w:t>«</w:t>
            </w:r>
            <w:r w:rsidRPr="008C20EF">
              <w:rPr>
                <w:color w:val="000000"/>
                <w:sz w:val="24"/>
              </w:rPr>
              <w:t>О</w:t>
            </w:r>
            <w:proofErr w:type="gramEnd"/>
            <w:r w:rsidRPr="008C20EF">
              <w:rPr>
                <w:color w:val="000000"/>
                <w:sz w:val="24"/>
              </w:rPr>
              <w:t xml:space="preserve"> контрактной системе в сфере закупок товаров, работ, услуг для обеспечения государственных и муниципальных нужд</w:t>
            </w:r>
            <w:r>
              <w:rPr>
                <w:color w:val="000000"/>
                <w:sz w:val="24"/>
              </w:rPr>
              <w:t>»</w:t>
            </w:r>
          </w:p>
        </w:tc>
        <w:tc>
          <w:tcPr>
            <w:tcW w:w="5033" w:type="dxa"/>
            <w:gridSpan w:val="3"/>
            <w:tcBorders>
              <w:top w:val="single" w:sz="4" w:space="0" w:color="auto"/>
              <w:left w:val="single" w:sz="4" w:space="0" w:color="auto"/>
              <w:bottom w:val="single" w:sz="4" w:space="0" w:color="auto"/>
              <w:right w:val="single" w:sz="4" w:space="0" w:color="auto"/>
            </w:tcBorders>
          </w:tcPr>
          <w:p w:rsidR="00D303ED" w:rsidRPr="008C20EF" w:rsidRDefault="00D303ED" w:rsidP="00A267E4">
            <w:pPr>
              <w:pStyle w:val="a9"/>
              <w:spacing w:line="240" w:lineRule="atLeast"/>
              <w:rPr>
                <w:color w:val="000000"/>
                <w:sz w:val="24"/>
              </w:rPr>
            </w:pPr>
            <w:r w:rsidRPr="008C20EF">
              <w:rPr>
                <w:color w:val="000000"/>
                <w:sz w:val="24"/>
              </w:rPr>
              <w:t>да (нет)</w:t>
            </w:r>
          </w:p>
        </w:tc>
      </w:tr>
    </w:tbl>
    <w:p w:rsidR="00D303ED" w:rsidRPr="00CE1ABF" w:rsidRDefault="00D303ED" w:rsidP="00D303ED">
      <w:pPr>
        <w:pStyle w:val="a9"/>
        <w:rPr>
          <w:color w:val="000000"/>
          <w:sz w:val="28"/>
          <w:szCs w:val="28"/>
        </w:rPr>
      </w:pPr>
    </w:p>
    <w:p w:rsidR="00D303ED" w:rsidRPr="00CE1ABF" w:rsidRDefault="00D303ED" w:rsidP="00D303ED">
      <w:pPr>
        <w:pStyle w:val="a9"/>
        <w:rPr>
          <w:color w:val="000000"/>
          <w:sz w:val="28"/>
          <w:szCs w:val="28"/>
        </w:rPr>
      </w:pPr>
      <w:r w:rsidRPr="00CE1ABF">
        <w:rPr>
          <w:color w:val="000000"/>
          <w:sz w:val="28"/>
          <w:szCs w:val="28"/>
        </w:rPr>
        <w:t>___________________________________</w:t>
      </w:r>
    </w:p>
    <w:p w:rsidR="00D303ED" w:rsidRPr="00CE1ABF" w:rsidRDefault="00D303ED" w:rsidP="00D303ED">
      <w:pPr>
        <w:pStyle w:val="a9"/>
        <w:rPr>
          <w:color w:val="000000"/>
          <w:sz w:val="28"/>
          <w:szCs w:val="28"/>
        </w:rPr>
      </w:pPr>
      <w:r w:rsidRPr="00CE1ABF">
        <w:rPr>
          <w:color w:val="000000"/>
          <w:sz w:val="28"/>
          <w:szCs w:val="28"/>
        </w:rPr>
        <w:t xml:space="preserve">             (</w:t>
      </w:r>
      <w:r>
        <w:rPr>
          <w:color w:val="000000"/>
          <w:sz w:val="28"/>
          <w:szCs w:val="28"/>
        </w:rPr>
        <w:t xml:space="preserve">должность, Фамилия Имя Отчество (при наличии), </w:t>
      </w:r>
      <w:r w:rsidRPr="00CE1ABF">
        <w:rPr>
          <w:color w:val="000000"/>
          <w:sz w:val="28"/>
          <w:szCs w:val="28"/>
        </w:rPr>
        <w:t>подпись)</w:t>
      </w:r>
    </w:p>
    <w:p w:rsidR="00D303ED" w:rsidRPr="00CE1ABF" w:rsidRDefault="00D303ED" w:rsidP="00D303ED">
      <w:pPr>
        <w:pStyle w:val="a9"/>
        <w:rPr>
          <w:color w:val="000000"/>
          <w:sz w:val="28"/>
          <w:szCs w:val="28"/>
        </w:rPr>
      </w:pPr>
    </w:p>
    <w:p w:rsidR="00D303ED" w:rsidRPr="00CE1ABF" w:rsidRDefault="00D303ED" w:rsidP="00D303ED">
      <w:pPr>
        <w:pStyle w:val="a9"/>
        <w:rPr>
          <w:color w:val="000000"/>
          <w:sz w:val="28"/>
          <w:szCs w:val="28"/>
        </w:rPr>
      </w:pPr>
      <w:r w:rsidRPr="00CE1ABF">
        <w:rPr>
          <w:color w:val="000000"/>
          <w:sz w:val="28"/>
          <w:szCs w:val="28"/>
        </w:rPr>
        <w:t xml:space="preserve">        М.П.</w:t>
      </w:r>
      <w:r>
        <w:rPr>
          <w:color w:val="000000"/>
          <w:sz w:val="28"/>
          <w:szCs w:val="28"/>
        </w:rPr>
        <w:t xml:space="preserve"> (при наличии)</w:t>
      </w:r>
    </w:p>
    <w:p w:rsidR="00FA0064" w:rsidRPr="00CE1ABF" w:rsidRDefault="00FA0064" w:rsidP="00D303ED">
      <w:pPr>
        <w:pStyle w:val="a9"/>
        <w:ind w:left="5387" w:firstLine="0"/>
        <w:rPr>
          <w:color w:val="000000"/>
          <w:sz w:val="28"/>
          <w:szCs w:val="28"/>
        </w:rPr>
      </w:pPr>
    </w:p>
    <w:p w:rsidR="00270464" w:rsidRPr="00627058" w:rsidRDefault="00270464" w:rsidP="00D303ED">
      <w:pPr>
        <w:pStyle w:val="a9"/>
        <w:suppressAutoHyphens/>
        <w:ind w:right="306" w:firstLine="0"/>
        <w:rPr>
          <w:b/>
          <w:i/>
          <w:sz w:val="28"/>
          <w:szCs w:val="28"/>
        </w:rPr>
      </w:pPr>
    </w:p>
    <w:p w:rsidR="00270464" w:rsidRPr="00627058" w:rsidRDefault="00270464" w:rsidP="00270464">
      <w:pPr>
        <w:sectPr w:rsidR="00270464" w:rsidRPr="00627058" w:rsidSect="000E34EA">
          <w:headerReference w:type="default" r:id="rId25"/>
          <w:pgSz w:w="11906" w:h="16838" w:code="9"/>
          <w:pgMar w:top="1134" w:right="566" w:bottom="426" w:left="1134" w:header="794" w:footer="794" w:gutter="0"/>
          <w:pgNumType w:start="1"/>
          <w:cols w:space="708"/>
          <w:titlePg/>
          <w:docGrid w:linePitch="360"/>
        </w:sectPr>
      </w:pPr>
    </w:p>
    <w:p w:rsidR="00270464" w:rsidRPr="00EA01E2" w:rsidRDefault="00270464" w:rsidP="00270464">
      <w:pPr>
        <w:ind w:left="10632"/>
        <w:rPr>
          <w:sz w:val="28"/>
          <w:szCs w:val="28"/>
        </w:rPr>
      </w:pPr>
      <w:r w:rsidRPr="00EA01E2">
        <w:rPr>
          <w:sz w:val="28"/>
          <w:szCs w:val="28"/>
        </w:rPr>
        <w:t xml:space="preserve">Приложение № </w:t>
      </w:r>
      <w:r w:rsidR="004450CB">
        <w:rPr>
          <w:sz w:val="28"/>
          <w:szCs w:val="28"/>
        </w:rPr>
        <w:t>5</w:t>
      </w:r>
    </w:p>
    <w:p w:rsidR="00270464" w:rsidRPr="00EA01E2" w:rsidRDefault="00270464" w:rsidP="00270464">
      <w:pPr>
        <w:ind w:left="10632"/>
        <w:rPr>
          <w:sz w:val="28"/>
          <w:szCs w:val="28"/>
        </w:rPr>
      </w:pPr>
      <w:r w:rsidRPr="00EA01E2">
        <w:rPr>
          <w:sz w:val="28"/>
          <w:szCs w:val="28"/>
        </w:rPr>
        <w:t>к котировочной документации</w:t>
      </w:r>
    </w:p>
    <w:p w:rsidR="00270464" w:rsidRPr="00627058" w:rsidRDefault="00270464" w:rsidP="00270464">
      <w:pPr>
        <w:pStyle w:val="a9"/>
        <w:suppressAutoHyphens/>
        <w:ind w:right="306"/>
        <w:rPr>
          <w:b/>
          <w:i/>
          <w:sz w:val="28"/>
          <w:szCs w:val="28"/>
        </w:rPr>
      </w:pPr>
    </w:p>
    <w:p w:rsidR="00270464" w:rsidRPr="00A7498E" w:rsidRDefault="00270464" w:rsidP="00270464">
      <w:pPr>
        <w:pStyle w:val="a9"/>
        <w:suppressAutoHyphens/>
        <w:ind w:right="306"/>
        <w:jc w:val="center"/>
        <w:rPr>
          <w:sz w:val="28"/>
          <w:szCs w:val="28"/>
        </w:rPr>
      </w:pPr>
      <w:r w:rsidRPr="00A7498E">
        <w:rPr>
          <w:sz w:val="28"/>
          <w:szCs w:val="28"/>
        </w:rPr>
        <w:t>Сведения об опыте выполнения работ, оказания услуг, поставки товаров</w:t>
      </w:r>
    </w:p>
    <w:p w:rsidR="00270464" w:rsidRPr="00A7498E" w:rsidRDefault="00270464" w:rsidP="00270464">
      <w:pPr>
        <w:pStyle w:val="a9"/>
        <w:suppressAutoHyphens/>
        <w:ind w:right="306"/>
        <w:jc w:val="center"/>
        <w:rPr>
          <w:i/>
          <w:sz w:val="28"/>
          <w:szCs w:val="28"/>
        </w:rPr>
      </w:pPr>
      <w:r w:rsidRPr="00A7498E">
        <w:rPr>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270464" w:rsidRPr="00A7498E" w:rsidTr="001D7686">
        <w:trPr>
          <w:trHeight w:val="1023"/>
        </w:trPr>
        <w:tc>
          <w:tcPr>
            <w:tcW w:w="534" w:type="dxa"/>
            <w:tcBorders>
              <w:bottom w:val="single" w:sz="4" w:space="0" w:color="auto"/>
            </w:tcBorders>
          </w:tcPr>
          <w:p w:rsidR="00270464" w:rsidRPr="00A7498E" w:rsidRDefault="00270464" w:rsidP="001D7686">
            <w:pPr>
              <w:pStyle w:val="a9"/>
              <w:suppressAutoHyphens/>
              <w:ind w:right="306" w:firstLine="0"/>
              <w:jc w:val="left"/>
              <w:rPr>
                <w:sz w:val="24"/>
              </w:rPr>
            </w:pPr>
            <w:r w:rsidRPr="00A7498E">
              <w:rPr>
                <w:sz w:val="24"/>
              </w:rPr>
              <w:t>год</w:t>
            </w:r>
          </w:p>
        </w:tc>
        <w:tc>
          <w:tcPr>
            <w:tcW w:w="1701" w:type="dxa"/>
            <w:tcBorders>
              <w:bottom w:val="single" w:sz="4" w:space="0" w:color="auto"/>
            </w:tcBorders>
          </w:tcPr>
          <w:p w:rsidR="00270464" w:rsidRPr="00A7498E" w:rsidRDefault="00270464" w:rsidP="001D7686">
            <w:pPr>
              <w:pStyle w:val="a9"/>
              <w:suppressAutoHyphens/>
              <w:ind w:firstLine="0"/>
              <w:jc w:val="left"/>
              <w:rPr>
                <w:sz w:val="24"/>
              </w:rPr>
            </w:pPr>
            <w:r w:rsidRPr="00A7498E">
              <w:rPr>
                <w:sz w:val="24"/>
              </w:rPr>
              <w:t>Реквизиты договора</w:t>
            </w:r>
          </w:p>
        </w:tc>
        <w:tc>
          <w:tcPr>
            <w:tcW w:w="2835" w:type="dxa"/>
            <w:tcBorders>
              <w:bottom w:val="single" w:sz="4" w:space="0" w:color="auto"/>
            </w:tcBorders>
          </w:tcPr>
          <w:p w:rsidR="00270464" w:rsidRPr="00A7498E" w:rsidRDefault="00270464" w:rsidP="001D7686">
            <w:pPr>
              <w:pStyle w:val="a9"/>
              <w:suppressAutoHyphens/>
              <w:ind w:right="306" w:firstLine="0"/>
              <w:jc w:val="left"/>
              <w:rPr>
                <w:sz w:val="24"/>
              </w:rPr>
            </w:pPr>
            <w:r w:rsidRPr="00A7498E">
              <w:rPr>
                <w:sz w:val="24"/>
              </w:rPr>
              <w:t>Контрагент</w:t>
            </w:r>
          </w:p>
          <w:p w:rsidR="00270464" w:rsidRPr="00A7498E" w:rsidRDefault="00270464" w:rsidP="001D7686">
            <w:pPr>
              <w:pStyle w:val="a9"/>
              <w:suppressAutoHyphens/>
              <w:ind w:right="34" w:firstLine="0"/>
              <w:jc w:val="left"/>
              <w:rPr>
                <w:sz w:val="24"/>
              </w:rPr>
            </w:pPr>
            <w:r w:rsidRPr="00A7498E">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270464" w:rsidRPr="00A7498E" w:rsidRDefault="00270464" w:rsidP="001D7686">
            <w:pPr>
              <w:pStyle w:val="a9"/>
              <w:suppressAutoHyphens/>
              <w:ind w:firstLine="0"/>
              <w:jc w:val="left"/>
              <w:rPr>
                <w:sz w:val="24"/>
              </w:rPr>
            </w:pPr>
            <w:r w:rsidRPr="00A7498E">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270464" w:rsidRPr="00A7498E" w:rsidRDefault="00270464" w:rsidP="001D7686">
            <w:pPr>
              <w:pStyle w:val="a9"/>
              <w:suppressAutoHyphens/>
              <w:ind w:firstLine="0"/>
              <w:jc w:val="left"/>
              <w:rPr>
                <w:sz w:val="24"/>
              </w:rPr>
            </w:pPr>
            <w:r w:rsidRPr="00A7498E">
              <w:rPr>
                <w:sz w:val="24"/>
              </w:rPr>
              <w:t>Сумма договора (в руб.</w:t>
            </w:r>
            <w:r w:rsidR="00870F47">
              <w:rPr>
                <w:sz w:val="24"/>
              </w:rPr>
              <w:t xml:space="preserve"> без учета НДС и с учетом НДС</w:t>
            </w:r>
            <w:r w:rsidRPr="00A7498E">
              <w:rPr>
                <w:sz w:val="24"/>
              </w:rPr>
              <w:t>, с указанием стоимости в год либо иной отчетный период)</w:t>
            </w:r>
          </w:p>
        </w:tc>
        <w:tc>
          <w:tcPr>
            <w:tcW w:w="1985" w:type="dxa"/>
            <w:tcBorders>
              <w:bottom w:val="single" w:sz="4" w:space="0" w:color="auto"/>
            </w:tcBorders>
          </w:tcPr>
          <w:p w:rsidR="00270464" w:rsidRPr="00A7498E" w:rsidRDefault="00270464" w:rsidP="00270464">
            <w:pPr>
              <w:pStyle w:val="a9"/>
              <w:suppressAutoHyphens/>
              <w:ind w:firstLine="0"/>
              <w:jc w:val="left"/>
              <w:rPr>
                <w:sz w:val="24"/>
              </w:rPr>
            </w:pPr>
            <w:r w:rsidRPr="00A7498E">
              <w:rPr>
                <w:sz w:val="24"/>
              </w:rPr>
              <w:t xml:space="preserve">Предмет договора (указываются только договоры </w:t>
            </w:r>
            <w:r w:rsidR="00255975" w:rsidRPr="00255975">
              <w:rPr>
                <w:sz w:val="24"/>
              </w:rPr>
              <w:t>о наличии требуемого опыта</w:t>
            </w:r>
            <w:r w:rsidRPr="00A7498E">
              <w:rPr>
                <w:sz w:val="24"/>
              </w:rPr>
              <w:t>)</w:t>
            </w:r>
          </w:p>
        </w:tc>
        <w:tc>
          <w:tcPr>
            <w:tcW w:w="1835" w:type="dxa"/>
            <w:tcBorders>
              <w:bottom w:val="single" w:sz="4" w:space="0" w:color="auto"/>
            </w:tcBorders>
          </w:tcPr>
          <w:p w:rsidR="00270464" w:rsidRPr="00A7498E" w:rsidRDefault="00270464" w:rsidP="001D7686">
            <w:pPr>
              <w:pStyle w:val="a9"/>
              <w:suppressAutoHyphens/>
              <w:ind w:right="-115" w:firstLine="0"/>
              <w:jc w:val="left"/>
              <w:rPr>
                <w:sz w:val="24"/>
              </w:rPr>
            </w:pPr>
            <w:r w:rsidRPr="00A7498E">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tcPr>
          <w:p w:rsidR="00270464" w:rsidRPr="00A7498E" w:rsidRDefault="00270464" w:rsidP="001D7686">
            <w:pPr>
              <w:pStyle w:val="a9"/>
              <w:suppressAutoHyphens/>
              <w:ind w:right="-30" w:firstLine="0"/>
              <w:jc w:val="left"/>
              <w:rPr>
                <w:sz w:val="24"/>
              </w:rPr>
            </w:pPr>
            <w:r w:rsidRPr="00A7498E">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70464" w:rsidRPr="00A7498E" w:rsidTr="001D7686">
        <w:trPr>
          <w:trHeight w:val="84"/>
        </w:trPr>
        <w:tc>
          <w:tcPr>
            <w:tcW w:w="534" w:type="dxa"/>
            <w:tcBorders>
              <w:bottom w:val="single" w:sz="4" w:space="0" w:color="auto"/>
            </w:tcBorders>
          </w:tcPr>
          <w:p w:rsidR="00270464" w:rsidRPr="00A7498E" w:rsidRDefault="00270464" w:rsidP="001D7686">
            <w:pPr>
              <w:pStyle w:val="a9"/>
              <w:suppressAutoHyphens/>
              <w:ind w:right="306" w:firstLine="0"/>
              <w:jc w:val="left"/>
              <w:rPr>
                <w:sz w:val="28"/>
                <w:szCs w:val="28"/>
              </w:rPr>
            </w:pPr>
          </w:p>
        </w:tc>
        <w:tc>
          <w:tcPr>
            <w:tcW w:w="1701" w:type="dxa"/>
            <w:tcBorders>
              <w:bottom w:val="single" w:sz="4" w:space="0" w:color="auto"/>
            </w:tcBorders>
          </w:tcPr>
          <w:p w:rsidR="00270464" w:rsidRPr="00A7498E" w:rsidRDefault="00270464" w:rsidP="001D7686">
            <w:pPr>
              <w:pStyle w:val="a9"/>
              <w:suppressAutoHyphens/>
              <w:ind w:right="306" w:firstLine="0"/>
              <w:jc w:val="left"/>
              <w:rPr>
                <w:sz w:val="28"/>
                <w:szCs w:val="28"/>
              </w:rPr>
            </w:pPr>
          </w:p>
        </w:tc>
        <w:tc>
          <w:tcPr>
            <w:tcW w:w="2835" w:type="dxa"/>
            <w:tcBorders>
              <w:bottom w:val="single" w:sz="4" w:space="0" w:color="auto"/>
            </w:tcBorders>
          </w:tcPr>
          <w:p w:rsidR="00270464" w:rsidRPr="00A7498E" w:rsidRDefault="00270464" w:rsidP="001D7686">
            <w:pPr>
              <w:pStyle w:val="a9"/>
              <w:suppressAutoHyphens/>
              <w:ind w:right="306" w:firstLine="0"/>
              <w:jc w:val="left"/>
              <w:rPr>
                <w:sz w:val="28"/>
                <w:szCs w:val="28"/>
              </w:rPr>
            </w:pPr>
          </w:p>
        </w:tc>
        <w:tc>
          <w:tcPr>
            <w:tcW w:w="2409" w:type="dxa"/>
            <w:tcBorders>
              <w:bottom w:val="single" w:sz="4" w:space="0" w:color="auto"/>
            </w:tcBorders>
          </w:tcPr>
          <w:p w:rsidR="00270464" w:rsidRPr="00A7498E" w:rsidRDefault="00270464" w:rsidP="001D7686">
            <w:pPr>
              <w:pStyle w:val="a9"/>
              <w:suppressAutoHyphens/>
              <w:ind w:right="306" w:firstLine="0"/>
              <w:jc w:val="left"/>
              <w:rPr>
                <w:sz w:val="28"/>
                <w:szCs w:val="28"/>
              </w:rPr>
            </w:pPr>
          </w:p>
        </w:tc>
        <w:tc>
          <w:tcPr>
            <w:tcW w:w="1843" w:type="dxa"/>
            <w:tcBorders>
              <w:bottom w:val="single" w:sz="4" w:space="0" w:color="auto"/>
            </w:tcBorders>
          </w:tcPr>
          <w:p w:rsidR="00270464" w:rsidRPr="00A7498E" w:rsidRDefault="00270464" w:rsidP="001D7686">
            <w:pPr>
              <w:pStyle w:val="a9"/>
              <w:suppressAutoHyphens/>
              <w:ind w:right="306" w:firstLine="0"/>
              <w:jc w:val="left"/>
              <w:rPr>
                <w:sz w:val="28"/>
                <w:szCs w:val="28"/>
              </w:rPr>
            </w:pPr>
          </w:p>
        </w:tc>
        <w:tc>
          <w:tcPr>
            <w:tcW w:w="1985" w:type="dxa"/>
            <w:tcBorders>
              <w:bottom w:val="single" w:sz="4" w:space="0" w:color="auto"/>
            </w:tcBorders>
          </w:tcPr>
          <w:p w:rsidR="00270464" w:rsidRPr="00A7498E" w:rsidRDefault="00270464" w:rsidP="001D7686">
            <w:pPr>
              <w:pStyle w:val="a9"/>
              <w:suppressAutoHyphens/>
              <w:ind w:right="306" w:firstLine="0"/>
              <w:jc w:val="left"/>
              <w:rPr>
                <w:sz w:val="28"/>
                <w:szCs w:val="28"/>
              </w:rPr>
            </w:pPr>
          </w:p>
        </w:tc>
        <w:tc>
          <w:tcPr>
            <w:tcW w:w="1835" w:type="dxa"/>
            <w:tcBorders>
              <w:bottom w:val="single" w:sz="4" w:space="0" w:color="auto"/>
            </w:tcBorders>
          </w:tcPr>
          <w:p w:rsidR="00270464" w:rsidRPr="00A7498E" w:rsidRDefault="00270464" w:rsidP="001D7686">
            <w:pPr>
              <w:pStyle w:val="a9"/>
              <w:suppressAutoHyphens/>
              <w:ind w:right="306" w:firstLine="0"/>
              <w:jc w:val="left"/>
              <w:rPr>
                <w:sz w:val="28"/>
                <w:szCs w:val="28"/>
              </w:rPr>
            </w:pPr>
          </w:p>
        </w:tc>
        <w:tc>
          <w:tcPr>
            <w:tcW w:w="1786" w:type="dxa"/>
            <w:tcBorders>
              <w:bottom w:val="single" w:sz="4" w:space="0" w:color="auto"/>
            </w:tcBorders>
          </w:tcPr>
          <w:p w:rsidR="00270464" w:rsidRPr="00A7498E" w:rsidRDefault="00270464" w:rsidP="001D7686">
            <w:pPr>
              <w:pStyle w:val="a9"/>
              <w:suppressAutoHyphens/>
              <w:ind w:right="306" w:firstLine="0"/>
              <w:jc w:val="left"/>
              <w:rPr>
                <w:sz w:val="28"/>
                <w:szCs w:val="28"/>
              </w:rPr>
            </w:pPr>
          </w:p>
        </w:tc>
      </w:tr>
      <w:tr w:rsidR="00270464" w:rsidRPr="00A7498E" w:rsidTr="001D7686">
        <w:trPr>
          <w:trHeight w:val="84"/>
        </w:trPr>
        <w:tc>
          <w:tcPr>
            <w:tcW w:w="14928" w:type="dxa"/>
            <w:gridSpan w:val="8"/>
            <w:tcBorders>
              <w:top w:val="single" w:sz="4" w:space="0" w:color="auto"/>
              <w:left w:val="nil"/>
              <w:bottom w:val="nil"/>
              <w:right w:val="nil"/>
            </w:tcBorders>
          </w:tcPr>
          <w:p w:rsidR="00270464" w:rsidRPr="00A7498E" w:rsidRDefault="00270464" w:rsidP="001D7686">
            <w:pPr>
              <w:pStyle w:val="a9"/>
              <w:suppressAutoHyphens/>
              <w:ind w:right="306"/>
              <w:jc w:val="left"/>
              <w:rPr>
                <w:sz w:val="28"/>
                <w:szCs w:val="28"/>
              </w:rPr>
            </w:pPr>
            <w:proofErr w:type="gramStart"/>
            <w:r w:rsidRPr="00A7498E">
              <w:rPr>
                <w:sz w:val="28"/>
                <w:szCs w:val="28"/>
              </w:rPr>
              <w:t>Имеющий</w:t>
            </w:r>
            <w:proofErr w:type="gramEnd"/>
            <w:r w:rsidRPr="00A7498E">
              <w:rPr>
                <w:sz w:val="28"/>
                <w:szCs w:val="28"/>
              </w:rPr>
              <w:t xml:space="preserve"> полномочия действовать от имени участника _________________________________________________</w:t>
            </w:r>
          </w:p>
          <w:p w:rsidR="00270464" w:rsidRPr="00A7498E" w:rsidRDefault="00270464" w:rsidP="001D7686">
            <w:pPr>
              <w:pStyle w:val="a9"/>
              <w:suppressAutoHyphens/>
              <w:ind w:right="306"/>
              <w:jc w:val="left"/>
              <w:rPr>
                <w:sz w:val="28"/>
                <w:szCs w:val="28"/>
              </w:rPr>
            </w:pPr>
            <w:r w:rsidRPr="00A7498E">
              <w:rPr>
                <w:sz w:val="28"/>
                <w:szCs w:val="28"/>
              </w:rPr>
              <w:t>(Полное наименование участника)</w:t>
            </w:r>
          </w:p>
          <w:p w:rsidR="00270464" w:rsidRPr="00A7498E" w:rsidRDefault="00270464" w:rsidP="001D7686">
            <w:pPr>
              <w:pStyle w:val="a9"/>
              <w:suppressAutoHyphens/>
              <w:ind w:right="306" w:firstLine="0"/>
              <w:rPr>
                <w:sz w:val="28"/>
                <w:szCs w:val="28"/>
              </w:rPr>
            </w:pPr>
            <w:r w:rsidRPr="00A7498E">
              <w:rPr>
                <w:sz w:val="28"/>
                <w:szCs w:val="28"/>
              </w:rPr>
              <w:t>___________________________________________________</w:t>
            </w:r>
          </w:p>
          <w:p w:rsidR="00CA3755" w:rsidRPr="00A7498E" w:rsidRDefault="00270464" w:rsidP="00CA3755">
            <w:pPr>
              <w:pStyle w:val="a9"/>
              <w:suppressAutoHyphens/>
              <w:ind w:left="1440" w:right="306" w:firstLine="0"/>
              <w:jc w:val="left"/>
              <w:rPr>
                <w:sz w:val="28"/>
                <w:szCs w:val="28"/>
              </w:rPr>
            </w:pPr>
            <w:r w:rsidRPr="00A7498E">
              <w:rPr>
                <w:sz w:val="28"/>
                <w:szCs w:val="28"/>
              </w:rPr>
              <w:t xml:space="preserve">(Должность, подпись, ФИО)                                                </w:t>
            </w:r>
          </w:p>
          <w:p w:rsidR="00270464" w:rsidRDefault="00CA3755" w:rsidP="00295F2C">
            <w:pPr>
              <w:pStyle w:val="a9"/>
              <w:suppressAutoHyphens/>
              <w:ind w:left="1440" w:right="306" w:firstLine="0"/>
              <w:jc w:val="left"/>
              <w:rPr>
                <w:sz w:val="28"/>
                <w:szCs w:val="28"/>
              </w:rPr>
            </w:pPr>
            <w:r w:rsidRPr="00A7498E">
              <w:rPr>
                <w:sz w:val="28"/>
                <w:szCs w:val="28"/>
              </w:rPr>
              <w:t>П</w:t>
            </w:r>
            <w:r w:rsidR="00270464" w:rsidRPr="00A7498E">
              <w:rPr>
                <w:sz w:val="28"/>
                <w:szCs w:val="28"/>
              </w:rPr>
              <w:t>ечать</w:t>
            </w:r>
            <w:r w:rsidRPr="00A7498E">
              <w:rPr>
                <w:sz w:val="28"/>
                <w:szCs w:val="28"/>
              </w:rPr>
              <w:t xml:space="preserve"> (при наличии</w:t>
            </w:r>
            <w:r w:rsidR="00270464" w:rsidRPr="00A7498E">
              <w:rPr>
                <w:sz w:val="28"/>
                <w:szCs w:val="28"/>
              </w:rPr>
              <w:t>)</w:t>
            </w:r>
          </w:p>
          <w:p w:rsidR="00291698" w:rsidRDefault="00291698" w:rsidP="00295F2C">
            <w:pPr>
              <w:pStyle w:val="a9"/>
              <w:suppressAutoHyphens/>
              <w:ind w:left="1440" w:right="306" w:firstLine="0"/>
              <w:jc w:val="left"/>
              <w:rPr>
                <w:sz w:val="28"/>
                <w:szCs w:val="28"/>
              </w:rPr>
            </w:pPr>
          </w:p>
          <w:p w:rsidR="00291698" w:rsidRPr="00A7498E" w:rsidRDefault="00291698" w:rsidP="00295F2C">
            <w:pPr>
              <w:pStyle w:val="a9"/>
              <w:suppressAutoHyphens/>
              <w:ind w:left="1440" w:right="306" w:firstLine="0"/>
              <w:jc w:val="left"/>
              <w:rPr>
                <w:sz w:val="28"/>
                <w:szCs w:val="28"/>
              </w:rPr>
            </w:pPr>
          </w:p>
        </w:tc>
      </w:tr>
    </w:tbl>
    <w:p w:rsidR="00270464" w:rsidRPr="00627058" w:rsidRDefault="00270464" w:rsidP="00270464">
      <w:pPr>
        <w:pStyle w:val="a9"/>
        <w:suppressAutoHyphens/>
        <w:ind w:right="306"/>
        <w:jc w:val="left"/>
        <w:rPr>
          <w:b/>
          <w:i/>
          <w:sz w:val="28"/>
          <w:szCs w:val="28"/>
        </w:rPr>
        <w:sectPr w:rsidR="00270464" w:rsidRPr="00627058" w:rsidSect="00FD05E2">
          <w:pgSz w:w="16838" w:h="11906" w:orient="landscape" w:code="9"/>
          <w:pgMar w:top="924" w:right="992" w:bottom="1134" w:left="1134" w:header="794" w:footer="794" w:gutter="0"/>
          <w:cols w:space="708"/>
          <w:titlePg/>
          <w:docGrid w:linePitch="360"/>
        </w:sectPr>
      </w:pPr>
    </w:p>
    <w:p w:rsidR="00270464" w:rsidRPr="00627058" w:rsidRDefault="00270464" w:rsidP="00270464">
      <w:pPr>
        <w:pStyle w:val="a9"/>
        <w:suppressAutoHyphens/>
        <w:ind w:left="5954" w:right="306" w:firstLine="0"/>
        <w:jc w:val="left"/>
        <w:rPr>
          <w:sz w:val="28"/>
          <w:szCs w:val="28"/>
        </w:rPr>
      </w:pPr>
    </w:p>
    <w:p w:rsidR="004450CB" w:rsidRPr="00ED5C27" w:rsidRDefault="004450CB" w:rsidP="004450CB">
      <w:pPr>
        <w:jc w:val="right"/>
      </w:pPr>
      <w:r w:rsidRPr="00ED5C27">
        <w:t xml:space="preserve">Приложение № </w:t>
      </w:r>
      <w:r>
        <w:rPr>
          <w:noProof/>
        </w:rPr>
        <w:t>6</w:t>
      </w:r>
    </w:p>
    <w:p w:rsidR="004450CB" w:rsidRPr="00ED5C27" w:rsidRDefault="004450CB" w:rsidP="004450CB">
      <w:pPr>
        <w:jc w:val="right"/>
      </w:pPr>
      <w:r w:rsidRPr="00ED5C27">
        <w:t>к котировочной документации</w:t>
      </w:r>
    </w:p>
    <w:p w:rsidR="00270464" w:rsidRPr="00627058" w:rsidRDefault="00270464" w:rsidP="00270464">
      <w:pPr>
        <w:pStyle w:val="a9"/>
        <w:suppressAutoHyphens/>
        <w:ind w:right="306"/>
        <w:jc w:val="left"/>
        <w:rPr>
          <w:b/>
          <w:i/>
          <w:sz w:val="28"/>
          <w:szCs w:val="28"/>
        </w:rPr>
      </w:pPr>
    </w:p>
    <w:p w:rsidR="00270464" w:rsidRPr="00627058" w:rsidRDefault="00270464" w:rsidP="00270464">
      <w:pPr>
        <w:pStyle w:val="a9"/>
        <w:suppressAutoHyphens/>
        <w:ind w:right="306"/>
        <w:jc w:val="left"/>
        <w:rPr>
          <w:b/>
          <w:i/>
          <w:sz w:val="28"/>
          <w:szCs w:val="28"/>
        </w:rPr>
      </w:pPr>
    </w:p>
    <w:p w:rsidR="004450CB" w:rsidRPr="00ED5C27" w:rsidRDefault="004450CB" w:rsidP="004450CB">
      <w:pPr>
        <w:suppressAutoHyphens/>
        <w:spacing w:before="480" w:line="360" w:lineRule="exact"/>
        <w:jc w:val="center"/>
        <w:rPr>
          <w:bCs/>
          <w:sz w:val="28"/>
          <w:szCs w:val="28"/>
        </w:rPr>
      </w:pPr>
      <w:r w:rsidRPr="00ED5C27">
        <w:rPr>
          <w:bCs/>
          <w:sz w:val="28"/>
          <w:szCs w:val="28"/>
        </w:rPr>
        <w:t>Сведения о квалифицированном административно-производственном персонале ________________,</w:t>
      </w:r>
      <w:r w:rsidRPr="00ED5C27">
        <w:rPr>
          <w:bCs/>
          <w:i/>
          <w:sz w:val="28"/>
          <w:szCs w:val="28"/>
        </w:rPr>
        <w:t xml:space="preserve"> (наименование участника</w:t>
      </w:r>
      <w:r w:rsidRPr="00ED5C27">
        <w:rPr>
          <w:bCs/>
          <w:sz w:val="28"/>
          <w:szCs w:val="28"/>
        </w:rPr>
        <w:t xml:space="preserve">), который будет задействован для </w:t>
      </w:r>
      <w:r w:rsidRPr="00ED5C27">
        <w:rPr>
          <w:bCs/>
          <w:noProof/>
          <w:sz w:val="28"/>
          <w:szCs w:val="28"/>
        </w:rPr>
        <w:t>выполнения работ</w:t>
      </w:r>
    </w:p>
    <w:p w:rsidR="004450CB" w:rsidRPr="00ED5C27" w:rsidRDefault="004450CB" w:rsidP="004450CB">
      <w:pPr>
        <w:tabs>
          <w:tab w:val="left" w:pos="9639"/>
        </w:tabs>
        <w:spacing w:before="360" w:after="360"/>
        <w:jc w:val="center"/>
        <w:rPr>
          <w:sz w:val="28"/>
          <w:szCs w:val="28"/>
        </w:rPr>
      </w:pPr>
      <w:r w:rsidRPr="00ED5C27">
        <w:rPr>
          <w:b/>
          <w:sz w:val="28"/>
          <w:szCs w:val="28"/>
        </w:rPr>
        <w:t>Административный персонал</w:t>
      </w:r>
    </w:p>
    <w:tbl>
      <w:tblPr>
        <w:tblW w:w="100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59"/>
        <w:gridCol w:w="2127"/>
        <w:gridCol w:w="1701"/>
        <w:gridCol w:w="1357"/>
        <w:gridCol w:w="1296"/>
        <w:gridCol w:w="1473"/>
      </w:tblGrid>
      <w:tr w:rsidR="004450CB" w:rsidRPr="00ED5C27" w:rsidTr="00406802">
        <w:trPr>
          <w:jc w:val="center"/>
        </w:trPr>
        <w:tc>
          <w:tcPr>
            <w:tcW w:w="567" w:type="dxa"/>
            <w:vAlign w:val="center"/>
          </w:tcPr>
          <w:p w:rsidR="004450CB" w:rsidRPr="00ED5C27" w:rsidRDefault="004450CB" w:rsidP="00406802">
            <w:pPr>
              <w:tabs>
                <w:tab w:val="left" w:pos="9639"/>
              </w:tabs>
              <w:ind w:left="-108" w:right="-62"/>
              <w:jc w:val="center"/>
            </w:pPr>
            <w:r w:rsidRPr="00ED5C27">
              <w:t xml:space="preserve">№ </w:t>
            </w:r>
            <w:proofErr w:type="spellStart"/>
            <w:proofErr w:type="gramStart"/>
            <w:r w:rsidRPr="00ED5C27">
              <w:t>п</w:t>
            </w:r>
            <w:proofErr w:type="spellEnd"/>
            <w:proofErr w:type="gramEnd"/>
            <w:r w:rsidRPr="00ED5C27">
              <w:t>/</w:t>
            </w:r>
            <w:proofErr w:type="spellStart"/>
            <w:r w:rsidRPr="00ED5C27">
              <w:t>п</w:t>
            </w:r>
            <w:proofErr w:type="spellEnd"/>
          </w:p>
        </w:tc>
        <w:tc>
          <w:tcPr>
            <w:tcW w:w="1559" w:type="dxa"/>
            <w:vAlign w:val="center"/>
          </w:tcPr>
          <w:p w:rsidR="004450CB" w:rsidRPr="00ED5C27" w:rsidRDefault="004450CB" w:rsidP="00406802">
            <w:pPr>
              <w:tabs>
                <w:tab w:val="left" w:pos="9639"/>
              </w:tabs>
              <w:ind w:left="-108" w:right="-62"/>
              <w:jc w:val="center"/>
            </w:pPr>
            <w:r w:rsidRPr="00ED5C27">
              <w:t>Занимаемая должность</w:t>
            </w:r>
          </w:p>
        </w:tc>
        <w:tc>
          <w:tcPr>
            <w:tcW w:w="2127" w:type="dxa"/>
            <w:vAlign w:val="center"/>
          </w:tcPr>
          <w:p w:rsidR="004450CB" w:rsidRPr="00ED5C27" w:rsidRDefault="004450CB" w:rsidP="00406802">
            <w:pPr>
              <w:tabs>
                <w:tab w:val="left" w:pos="9639"/>
              </w:tabs>
              <w:ind w:left="-108" w:right="-62"/>
              <w:jc w:val="center"/>
            </w:pPr>
            <w:r w:rsidRPr="00ED5C27">
              <w:t>Ф.И.О.</w:t>
            </w:r>
          </w:p>
        </w:tc>
        <w:tc>
          <w:tcPr>
            <w:tcW w:w="1701" w:type="dxa"/>
            <w:vAlign w:val="center"/>
          </w:tcPr>
          <w:p w:rsidR="004450CB" w:rsidRPr="00ED5C27" w:rsidRDefault="004450CB" w:rsidP="00406802">
            <w:pPr>
              <w:tabs>
                <w:tab w:val="left" w:pos="9639"/>
              </w:tabs>
              <w:ind w:left="-108" w:right="-62"/>
              <w:jc w:val="center"/>
            </w:pPr>
            <w:r w:rsidRPr="00ED5C27">
              <w:t>Образование и специальность</w:t>
            </w:r>
          </w:p>
        </w:tc>
        <w:tc>
          <w:tcPr>
            <w:tcW w:w="1357" w:type="dxa"/>
            <w:vAlign w:val="center"/>
          </w:tcPr>
          <w:p w:rsidR="004450CB" w:rsidRPr="00ED5C27" w:rsidRDefault="004450CB" w:rsidP="00406802">
            <w:pPr>
              <w:tabs>
                <w:tab w:val="left" w:pos="9639"/>
              </w:tabs>
              <w:ind w:left="-108" w:right="-62"/>
              <w:jc w:val="center"/>
            </w:pPr>
            <w:r w:rsidRPr="00ED5C27">
              <w:t>Стаж работы (общий)</w:t>
            </w:r>
          </w:p>
        </w:tc>
        <w:tc>
          <w:tcPr>
            <w:tcW w:w="1296" w:type="dxa"/>
            <w:vAlign w:val="center"/>
          </w:tcPr>
          <w:p w:rsidR="004450CB" w:rsidRPr="00ED5C27" w:rsidRDefault="004450CB" w:rsidP="00406802">
            <w:pPr>
              <w:tabs>
                <w:tab w:val="left" w:pos="9639"/>
              </w:tabs>
              <w:ind w:left="-108" w:right="-65"/>
              <w:jc w:val="center"/>
            </w:pPr>
            <w:r w:rsidRPr="00ED5C27">
              <w:t>Стаж работы по профилю занимаемой должности</w:t>
            </w:r>
          </w:p>
        </w:tc>
        <w:tc>
          <w:tcPr>
            <w:tcW w:w="1473" w:type="dxa"/>
            <w:vAlign w:val="center"/>
          </w:tcPr>
          <w:p w:rsidR="004450CB" w:rsidRPr="00ED5C27" w:rsidRDefault="004450CB" w:rsidP="00406802">
            <w:pPr>
              <w:tabs>
                <w:tab w:val="left" w:pos="9639"/>
              </w:tabs>
              <w:ind w:left="-108" w:right="-65"/>
              <w:jc w:val="center"/>
            </w:pPr>
            <w:r w:rsidRPr="00ED5C27">
              <w:t>Стаж работы (в занимаемой должности)</w:t>
            </w:r>
          </w:p>
        </w:tc>
      </w:tr>
      <w:tr w:rsidR="004450CB" w:rsidRPr="00ED5C27" w:rsidTr="00406802">
        <w:trPr>
          <w:jc w:val="center"/>
        </w:trPr>
        <w:tc>
          <w:tcPr>
            <w:tcW w:w="567" w:type="dxa"/>
          </w:tcPr>
          <w:p w:rsidR="004450CB" w:rsidRPr="00ED5C27" w:rsidRDefault="004450CB" w:rsidP="00406802">
            <w:pPr>
              <w:tabs>
                <w:tab w:val="left" w:pos="9639"/>
              </w:tabs>
              <w:ind w:left="-108" w:right="-65"/>
              <w:jc w:val="center"/>
            </w:pPr>
            <w:r w:rsidRPr="00ED5C27">
              <w:t>1</w:t>
            </w:r>
          </w:p>
        </w:tc>
        <w:tc>
          <w:tcPr>
            <w:tcW w:w="1559" w:type="dxa"/>
          </w:tcPr>
          <w:p w:rsidR="004450CB" w:rsidRPr="00ED5C27" w:rsidRDefault="004450CB" w:rsidP="00406802">
            <w:pPr>
              <w:tabs>
                <w:tab w:val="left" w:pos="9639"/>
              </w:tabs>
              <w:ind w:left="-108" w:right="-65"/>
              <w:jc w:val="center"/>
            </w:pPr>
            <w:r w:rsidRPr="00ED5C27">
              <w:t>2</w:t>
            </w:r>
          </w:p>
        </w:tc>
        <w:tc>
          <w:tcPr>
            <w:tcW w:w="2127" w:type="dxa"/>
          </w:tcPr>
          <w:p w:rsidR="004450CB" w:rsidRPr="00ED5C27" w:rsidRDefault="004450CB" w:rsidP="00406802">
            <w:pPr>
              <w:tabs>
                <w:tab w:val="left" w:pos="9639"/>
              </w:tabs>
              <w:ind w:left="-108" w:right="-65"/>
              <w:jc w:val="center"/>
            </w:pPr>
            <w:r w:rsidRPr="00ED5C27">
              <w:t>3</w:t>
            </w:r>
          </w:p>
        </w:tc>
        <w:tc>
          <w:tcPr>
            <w:tcW w:w="1701" w:type="dxa"/>
          </w:tcPr>
          <w:p w:rsidR="004450CB" w:rsidRPr="00ED5C27" w:rsidRDefault="004450CB" w:rsidP="00406802">
            <w:pPr>
              <w:tabs>
                <w:tab w:val="left" w:pos="9639"/>
              </w:tabs>
              <w:ind w:left="-108" w:right="-65"/>
              <w:jc w:val="center"/>
            </w:pPr>
            <w:r w:rsidRPr="00ED5C27">
              <w:t>4</w:t>
            </w:r>
          </w:p>
        </w:tc>
        <w:tc>
          <w:tcPr>
            <w:tcW w:w="1357" w:type="dxa"/>
          </w:tcPr>
          <w:p w:rsidR="004450CB" w:rsidRPr="00ED5C27" w:rsidRDefault="004450CB" w:rsidP="00406802">
            <w:pPr>
              <w:tabs>
                <w:tab w:val="left" w:pos="9639"/>
              </w:tabs>
              <w:ind w:left="-108" w:right="-65"/>
              <w:jc w:val="center"/>
            </w:pPr>
            <w:r w:rsidRPr="00ED5C27">
              <w:t>5</w:t>
            </w:r>
          </w:p>
        </w:tc>
        <w:tc>
          <w:tcPr>
            <w:tcW w:w="1296" w:type="dxa"/>
          </w:tcPr>
          <w:p w:rsidR="004450CB" w:rsidRPr="00ED5C27" w:rsidRDefault="004450CB" w:rsidP="00406802">
            <w:pPr>
              <w:tabs>
                <w:tab w:val="left" w:pos="9639"/>
              </w:tabs>
              <w:ind w:left="-108" w:right="-65"/>
              <w:jc w:val="center"/>
            </w:pPr>
            <w:r w:rsidRPr="00ED5C27">
              <w:t>6</w:t>
            </w:r>
          </w:p>
        </w:tc>
        <w:tc>
          <w:tcPr>
            <w:tcW w:w="1473" w:type="dxa"/>
          </w:tcPr>
          <w:p w:rsidR="004450CB" w:rsidRPr="00ED5C27" w:rsidRDefault="004450CB" w:rsidP="00406802">
            <w:pPr>
              <w:tabs>
                <w:tab w:val="left" w:pos="9639"/>
              </w:tabs>
              <w:ind w:left="-108" w:right="-65"/>
              <w:jc w:val="center"/>
            </w:pPr>
            <w:r w:rsidRPr="00ED5C27">
              <w:t>7</w:t>
            </w:r>
          </w:p>
        </w:tc>
      </w:tr>
      <w:tr w:rsidR="004450CB" w:rsidRPr="00ED5C27" w:rsidTr="00406802">
        <w:trPr>
          <w:jc w:val="center"/>
        </w:trPr>
        <w:tc>
          <w:tcPr>
            <w:tcW w:w="567" w:type="dxa"/>
          </w:tcPr>
          <w:p w:rsidR="004450CB" w:rsidRPr="00ED5C27" w:rsidRDefault="004450CB" w:rsidP="00406802">
            <w:pPr>
              <w:tabs>
                <w:tab w:val="left" w:pos="9639"/>
              </w:tabs>
              <w:ind w:left="-108" w:right="-65"/>
              <w:jc w:val="center"/>
              <w:rPr>
                <w:sz w:val="28"/>
                <w:szCs w:val="28"/>
              </w:rPr>
            </w:pPr>
          </w:p>
        </w:tc>
        <w:tc>
          <w:tcPr>
            <w:tcW w:w="1559" w:type="dxa"/>
          </w:tcPr>
          <w:p w:rsidR="004450CB" w:rsidRPr="00ED5C27" w:rsidRDefault="004450CB" w:rsidP="00406802">
            <w:pPr>
              <w:tabs>
                <w:tab w:val="left" w:pos="9639"/>
              </w:tabs>
              <w:ind w:left="-108" w:right="-65"/>
              <w:jc w:val="center"/>
              <w:rPr>
                <w:sz w:val="28"/>
                <w:szCs w:val="28"/>
              </w:rPr>
            </w:pPr>
          </w:p>
        </w:tc>
        <w:tc>
          <w:tcPr>
            <w:tcW w:w="2127" w:type="dxa"/>
          </w:tcPr>
          <w:p w:rsidR="004450CB" w:rsidRPr="00ED5C27" w:rsidRDefault="004450CB" w:rsidP="00406802">
            <w:pPr>
              <w:tabs>
                <w:tab w:val="left" w:pos="9639"/>
              </w:tabs>
              <w:ind w:left="-108" w:right="-65"/>
              <w:jc w:val="center"/>
              <w:rPr>
                <w:sz w:val="28"/>
                <w:szCs w:val="28"/>
              </w:rPr>
            </w:pPr>
          </w:p>
        </w:tc>
        <w:tc>
          <w:tcPr>
            <w:tcW w:w="1701" w:type="dxa"/>
          </w:tcPr>
          <w:p w:rsidR="004450CB" w:rsidRPr="00ED5C27" w:rsidRDefault="004450CB" w:rsidP="00406802">
            <w:pPr>
              <w:tabs>
                <w:tab w:val="left" w:pos="9639"/>
              </w:tabs>
              <w:ind w:left="-108" w:right="-65"/>
              <w:jc w:val="center"/>
              <w:rPr>
                <w:sz w:val="28"/>
                <w:szCs w:val="28"/>
              </w:rPr>
            </w:pPr>
          </w:p>
        </w:tc>
        <w:tc>
          <w:tcPr>
            <w:tcW w:w="1357" w:type="dxa"/>
          </w:tcPr>
          <w:p w:rsidR="004450CB" w:rsidRPr="00ED5C27" w:rsidRDefault="004450CB" w:rsidP="00406802">
            <w:pPr>
              <w:tabs>
                <w:tab w:val="left" w:pos="9639"/>
              </w:tabs>
              <w:ind w:left="-108" w:right="-65"/>
              <w:jc w:val="center"/>
              <w:rPr>
                <w:sz w:val="28"/>
                <w:szCs w:val="28"/>
              </w:rPr>
            </w:pPr>
          </w:p>
        </w:tc>
        <w:tc>
          <w:tcPr>
            <w:tcW w:w="1296" w:type="dxa"/>
          </w:tcPr>
          <w:p w:rsidR="004450CB" w:rsidRPr="00ED5C27" w:rsidRDefault="004450CB" w:rsidP="00406802">
            <w:pPr>
              <w:tabs>
                <w:tab w:val="left" w:pos="9639"/>
              </w:tabs>
              <w:ind w:left="-108" w:right="-65"/>
              <w:jc w:val="center"/>
              <w:rPr>
                <w:sz w:val="28"/>
                <w:szCs w:val="28"/>
              </w:rPr>
            </w:pPr>
          </w:p>
        </w:tc>
        <w:tc>
          <w:tcPr>
            <w:tcW w:w="1473" w:type="dxa"/>
          </w:tcPr>
          <w:p w:rsidR="004450CB" w:rsidRPr="00ED5C27" w:rsidRDefault="004450CB" w:rsidP="00406802">
            <w:pPr>
              <w:tabs>
                <w:tab w:val="left" w:pos="9639"/>
              </w:tabs>
              <w:ind w:left="-108" w:right="-65"/>
              <w:jc w:val="center"/>
              <w:rPr>
                <w:sz w:val="28"/>
                <w:szCs w:val="28"/>
              </w:rPr>
            </w:pPr>
          </w:p>
        </w:tc>
      </w:tr>
      <w:tr w:rsidR="004450CB" w:rsidRPr="00ED5C27" w:rsidTr="00406802">
        <w:trPr>
          <w:jc w:val="center"/>
        </w:trPr>
        <w:tc>
          <w:tcPr>
            <w:tcW w:w="567" w:type="dxa"/>
          </w:tcPr>
          <w:p w:rsidR="004450CB" w:rsidRPr="00ED5C27" w:rsidRDefault="004450CB" w:rsidP="00406802">
            <w:pPr>
              <w:tabs>
                <w:tab w:val="left" w:pos="9639"/>
              </w:tabs>
              <w:ind w:left="-108" w:right="-65"/>
              <w:jc w:val="center"/>
              <w:rPr>
                <w:sz w:val="28"/>
                <w:szCs w:val="28"/>
              </w:rPr>
            </w:pPr>
          </w:p>
        </w:tc>
        <w:tc>
          <w:tcPr>
            <w:tcW w:w="1559" w:type="dxa"/>
          </w:tcPr>
          <w:p w:rsidR="004450CB" w:rsidRPr="00ED5C27" w:rsidRDefault="004450CB" w:rsidP="00406802">
            <w:pPr>
              <w:tabs>
                <w:tab w:val="left" w:pos="9639"/>
              </w:tabs>
              <w:ind w:left="-108" w:right="-65"/>
              <w:jc w:val="center"/>
              <w:rPr>
                <w:sz w:val="28"/>
                <w:szCs w:val="28"/>
              </w:rPr>
            </w:pPr>
          </w:p>
        </w:tc>
        <w:tc>
          <w:tcPr>
            <w:tcW w:w="2127" w:type="dxa"/>
          </w:tcPr>
          <w:p w:rsidR="004450CB" w:rsidRPr="00ED5C27" w:rsidRDefault="004450CB" w:rsidP="00406802">
            <w:pPr>
              <w:tabs>
                <w:tab w:val="left" w:pos="9639"/>
              </w:tabs>
              <w:ind w:left="-108" w:right="-65"/>
              <w:jc w:val="center"/>
              <w:rPr>
                <w:sz w:val="28"/>
                <w:szCs w:val="28"/>
              </w:rPr>
            </w:pPr>
          </w:p>
        </w:tc>
        <w:tc>
          <w:tcPr>
            <w:tcW w:w="1701" w:type="dxa"/>
          </w:tcPr>
          <w:p w:rsidR="004450CB" w:rsidRPr="00ED5C27" w:rsidRDefault="004450CB" w:rsidP="00406802">
            <w:pPr>
              <w:tabs>
                <w:tab w:val="left" w:pos="9639"/>
              </w:tabs>
              <w:ind w:left="-108" w:right="-65"/>
              <w:jc w:val="center"/>
              <w:rPr>
                <w:sz w:val="28"/>
                <w:szCs w:val="28"/>
              </w:rPr>
            </w:pPr>
          </w:p>
        </w:tc>
        <w:tc>
          <w:tcPr>
            <w:tcW w:w="1357" w:type="dxa"/>
          </w:tcPr>
          <w:p w:rsidR="004450CB" w:rsidRPr="00ED5C27" w:rsidRDefault="004450CB" w:rsidP="00406802">
            <w:pPr>
              <w:tabs>
                <w:tab w:val="left" w:pos="9639"/>
              </w:tabs>
              <w:ind w:left="-108" w:right="-65"/>
              <w:jc w:val="center"/>
              <w:rPr>
                <w:sz w:val="28"/>
                <w:szCs w:val="28"/>
              </w:rPr>
            </w:pPr>
          </w:p>
        </w:tc>
        <w:tc>
          <w:tcPr>
            <w:tcW w:w="1296" w:type="dxa"/>
          </w:tcPr>
          <w:p w:rsidR="004450CB" w:rsidRPr="00ED5C27" w:rsidRDefault="004450CB" w:rsidP="00406802">
            <w:pPr>
              <w:tabs>
                <w:tab w:val="left" w:pos="9639"/>
              </w:tabs>
              <w:ind w:left="-108" w:right="-65"/>
              <w:jc w:val="center"/>
              <w:rPr>
                <w:sz w:val="28"/>
                <w:szCs w:val="28"/>
              </w:rPr>
            </w:pPr>
          </w:p>
        </w:tc>
        <w:tc>
          <w:tcPr>
            <w:tcW w:w="1473" w:type="dxa"/>
          </w:tcPr>
          <w:p w:rsidR="004450CB" w:rsidRPr="00ED5C27" w:rsidRDefault="004450CB" w:rsidP="00406802">
            <w:pPr>
              <w:tabs>
                <w:tab w:val="left" w:pos="9639"/>
              </w:tabs>
              <w:ind w:left="-108" w:right="-65"/>
              <w:jc w:val="center"/>
              <w:rPr>
                <w:sz w:val="28"/>
                <w:szCs w:val="28"/>
              </w:rPr>
            </w:pPr>
          </w:p>
        </w:tc>
      </w:tr>
      <w:tr w:rsidR="004450CB" w:rsidRPr="00ED5C27" w:rsidTr="00406802">
        <w:trPr>
          <w:jc w:val="center"/>
        </w:trPr>
        <w:tc>
          <w:tcPr>
            <w:tcW w:w="567" w:type="dxa"/>
          </w:tcPr>
          <w:p w:rsidR="004450CB" w:rsidRPr="00ED5C27" w:rsidRDefault="004450CB" w:rsidP="00406802">
            <w:pPr>
              <w:tabs>
                <w:tab w:val="left" w:pos="9639"/>
              </w:tabs>
              <w:ind w:left="-108" w:right="-65"/>
              <w:jc w:val="center"/>
              <w:rPr>
                <w:sz w:val="28"/>
                <w:szCs w:val="28"/>
              </w:rPr>
            </w:pPr>
          </w:p>
        </w:tc>
        <w:tc>
          <w:tcPr>
            <w:tcW w:w="1559" w:type="dxa"/>
          </w:tcPr>
          <w:p w:rsidR="004450CB" w:rsidRPr="00ED5C27" w:rsidRDefault="004450CB" w:rsidP="00406802">
            <w:pPr>
              <w:tabs>
                <w:tab w:val="left" w:pos="9639"/>
              </w:tabs>
              <w:ind w:left="-108" w:right="-65"/>
              <w:jc w:val="center"/>
              <w:rPr>
                <w:sz w:val="28"/>
                <w:szCs w:val="28"/>
              </w:rPr>
            </w:pPr>
          </w:p>
        </w:tc>
        <w:tc>
          <w:tcPr>
            <w:tcW w:w="2127" w:type="dxa"/>
          </w:tcPr>
          <w:p w:rsidR="004450CB" w:rsidRPr="00ED5C27" w:rsidRDefault="004450CB" w:rsidP="00406802">
            <w:pPr>
              <w:tabs>
                <w:tab w:val="left" w:pos="9639"/>
              </w:tabs>
              <w:ind w:left="-108" w:right="-65"/>
              <w:jc w:val="center"/>
              <w:rPr>
                <w:sz w:val="28"/>
                <w:szCs w:val="28"/>
              </w:rPr>
            </w:pPr>
          </w:p>
        </w:tc>
        <w:tc>
          <w:tcPr>
            <w:tcW w:w="1701" w:type="dxa"/>
          </w:tcPr>
          <w:p w:rsidR="004450CB" w:rsidRPr="00ED5C27" w:rsidRDefault="004450CB" w:rsidP="00406802">
            <w:pPr>
              <w:tabs>
                <w:tab w:val="left" w:pos="9639"/>
              </w:tabs>
              <w:ind w:left="-108" w:right="-65"/>
              <w:jc w:val="center"/>
              <w:rPr>
                <w:sz w:val="28"/>
                <w:szCs w:val="28"/>
              </w:rPr>
            </w:pPr>
          </w:p>
        </w:tc>
        <w:tc>
          <w:tcPr>
            <w:tcW w:w="1357" w:type="dxa"/>
          </w:tcPr>
          <w:p w:rsidR="004450CB" w:rsidRPr="00ED5C27" w:rsidRDefault="004450CB" w:rsidP="00406802">
            <w:pPr>
              <w:tabs>
                <w:tab w:val="left" w:pos="9639"/>
              </w:tabs>
              <w:ind w:left="-108" w:right="-65"/>
              <w:jc w:val="center"/>
              <w:rPr>
                <w:sz w:val="28"/>
                <w:szCs w:val="28"/>
              </w:rPr>
            </w:pPr>
          </w:p>
        </w:tc>
        <w:tc>
          <w:tcPr>
            <w:tcW w:w="1296" w:type="dxa"/>
          </w:tcPr>
          <w:p w:rsidR="004450CB" w:rsidRPr="00ED5C27" w:rsidRDefault="004450CB" w:rsidP="00406802">
            <w:pPr>
              <w:tabs>
                <w:tab w:val="left" w:pos="9639"/>
              </w:tabs>
              <w:ind w:left="-108" w:right="-65"/>
              <w:jc w:val="center"/>
              <w:rPr>
                <w:sz w:val="28"/>
                <w:szCs w:val="28"/>
              </w:rPr>
            </w:pPr>
          </w:p>
        </w:tc>
        <w:tc>
          <w:tcPr>
            <w:tcW w:w="1473" w:type="dxa"/>
          </w:tcPr>
          <w:p w:rsidR="004450CB" w:rsidRPr="00ED5C27" w:rsidRDefault="004450CB" w:rsidP="00406802">
            <w:pPr>
              <w:tabs>
                <w:tab w:val="left" w:pos="9639"/>
              </w:tabs>
              <w:ind w:left="-108" w:right="-65"/>
              <w:jc w:val="center"/>
              <w:rPr>
                <w:sz w:val="28"/>
                <w:szCs w:val="28"/>
              </w:rPr>
            </w:pPr>
          </w:p>
        </w:tc>
      </w:tr>
    </w:tbl>
    <w:p w:rsidR="004450CB" w:rsidRPr="00ED5C27" w:rsidRDefault="004450CB" w:rsidP="004450CB">
      <w:pPr>
        <w:shd w:val="clear" w:color="auto" w:fill="FFFFFF"/>
        <w:ind w:right="-11"/>
        <w:jc w:val="both"/>
        <w:rPr>
          <w:spacing w:val="-13"/>
          <w:sz w:val="28"/>
          <w:szCs w:val="28"/>
        </w:rPr>
      </w:pPr>
    </w:p>
    <w:p w:rsidR="004450CB" w:rsidRPr="00ED5C27" w:rsidRDefault="004450CB" w:rsidP="004450CB">
      <w:pPr>
        <w:tabs>
          <w:tab w:val="left" w:pos="9639"/>
        </w:tabs>
        <w:ind w:left="284" w:right="284" w:firstLine="567"/>
        <w:jc w:val="center"/>
        <w:rPr>
          <w:b/>
          <w:sz w:val="28"/>
          <w:szCs w:val="28"/>
        </w:rPr>
      </w:pPr>
      <w:r w:rsidRPr="00ED5C27">
        <w:rPr>
          <w:b/>
          <w:sz w:val="28"/>
          <w:szCs w:val="28"/>
        </w:rPr>
        <w:t>Производственный персонал, не включенный</w:t>
      </w:r>
    </w:p>
    <w:p w:rsidR="004450CB" w:rsidRPr="00ED5C27" w:rsidRDefault="004450CB" w:rsidP="004450CB">
      <w:pPr>
        <w:tabs>
          <w:tab w:val="left" w:pos="9639"/>
        </w:tabs>
        <w:spacing w:after="360"/>
        <w:ind w:left="284" w:right="284" w:firstLine="567"/>
        <w:jc w:val="center"/>
        <w:rPr>
          <w:b/>
          <w:sz w:val="28"/>
          <w:szCs w:val="28"/>
        </w:rPr>
      </w:pPr>
      <w:r w:rsidRPr="00ED5C27">
        <w:rPr>
          <w:b/>
          <w:sz w:val="28"/>
          <w:szCs w:val="28"/>
        </w:rPr>
        <w:t>в предыдущий список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
        <w:gridCol w:w="1838"/>
        <w:gridCol w:w="2538"/>
        <w:gridCol w:w="1981"/>
        <w:gridCol w:w="2330"/>
      </w:tblGrid>
      <w:tr w:rsidR="004450CB" w:rsidRPr="00ED5C27" w:rsidTr="00406802">
        <w:tc>
          <w:tcPr>
            <w:tcW w:w="462" w:type="pct"/>
            <w:vAlign w:val="center"/>
          </w:tcPr>
          <w:p w:rsidR="004450CB" w:rsidRPr="00ED5C27" w:rsidRDefault="004450CB" w:rsidP="00406802">
            <w:pPr>
              <w:tabs>
                <w:tab w:val="left" w:pos="9639"/>
              </w:tabs>
              <w:jc w:val="center"/>
            </w:pPr>
            <w:r w:rsidRPr="00ED5C27">
              <w:t>№</w:t>
            </w:r>
            <w:proofErr w:type="spellStart"/>
            <w:proofErr w:type="gramStart"/>
            <w:r w:rsidRPr="00ED5C27">
              <w:t>п</w:t>
            </w:r>
            <w:proofErr w:type="spellEnd"/>
            <w:proofErr w:type="gramEnd"/>
            <w:r w:rsidRPr="00ED5C27">
              <w:t>/</w:t>
            </w:r>
            <w:proofErr w:type="spellStart"/>
            <w:r w:rsidRPr="00ED5C27">
              <w:t>п</w:t>
            </w:r>
            <w:proofErr w:type="spellEnd"/>
          </w:p>
        </w:tc>
        <w:tc>
          <w:tcPr>
            <w:tcW w:w="960" w:type="pct"/>
            <w:vAlign w:val="center"/>
          </w:tcPr>
          <w:p w:rsidR="004450CB" w:rsidRPr="00ED5C27" w:rsidRDefault="004450CB" w:rsidP="00406802">
            <w:pPr>
              <w:tabs>
                <w:tab w:val="left" w:pos="9639"/>
              </w:tabs>
              <w:jc w:val="center"/>
            </w:pPr>
            <w:r w:rsidRPr="00ED5C27">
              <w:t>Занимаемая должность</w:t>
            </w:r>
          </w:p>
        </w:tc>
        <w:tc>
          <w:tcPr>
            <w:tcW w:w="1326" w:type="pct"/>
            <w:vAlign w:val="center"/>
          </w:tcPr>
          <w:p w:rsidR="004450CB" w:rsidRPr="00ED5C27" w:rsidRDefault="004450CB" w:rsidP="00406802">
            <w:pPr>
              <w:tabs>
                <w:tab w:val="left" w:pos="9639"/>
              </w:tabs>
              <w:jc w:val="center"/>
            </w:pPr>
            <w:r w:rsidRPr="00ED5C27">
              <w:t>Ф.И.О.</w:t>
            </w:r>
          </w:p>
        </w:tc>
        <w:tc>
          <w:tcPr>
            <w:tcW w:w="1035" w:type="pct"/>
            <w:vAlign w:val="center"/>
          </w:tcPr>
          <w:p w:rsidR="004450CB" w:rsidRPr="00ED5C27" w:rsidRDefault="004450CB" w:rsidP="00406802">
            <w:pPr>
              <w:tabs>
                <w:tab w:val="left" w:pos="9639"/>
              </w:tabs>
              <w:ind w:left="-41"/>
              <w:jc w:val="center"/>
            </w:pPr>
            <w:r w:rsidRPr="00ED5C27">
              <w:t>Образование и специальность</w:t>
            </w:r>
          </w:p>
        </w:tc>
        <w:tc>
          <w:tcPr>
            <w:tcW w:w="1217" w:type="pct"/>
            <w:vAlign w:val="center"/>
          </w:tcPr>
          <w:p w:rsidR="004450CB" w:rsidRPr="00ED5C27" w:rsidRDefault="004450CB" w:rsidP="00406802">
            <w:pPr>
              <w:tabs>
                <w:tab w:val="left" w:pos="9639"/>
              </w:tabs>
              <w:ind w:left="-89"/>
              <w:jc w:val="center"/>
            </w:pPr>
            <w:r w:rsidRPr="00ED5C27">
              <w:t>Реквизиты документа, подтверждающего квалификацию</w:t>
            </w:r>
          </w:p>
        </w:tc>
      </w:tr>
      <w:tr w:rsidR="004450CB" w:rsidRPr="00ED5C27" w:rsidTr="00406802">
        <w:tc>
          <w:tcPr>
            <w:tcW w:w="462" w:type="pct"/>
          </w:tcPr>
          <w:p w:rsidR="004450CB" w:rsidRPr="00ED5C27" w:rsidRDefault="004450CB" w:rsidP="00406802">
            <w:pPr>
              <w:tabs>
                <w:tab w:val="left" w:pos="9639"/>
              </w:tabs>
              <w:ind w:left="-108" w:right="-65"/>
              <w:jc w:val="center"/>
            </w:pPr>
            <w:r w:rsidRPr="00ED5C27">
              <w:t>1</w:t>
            </w:r>
          </w:p>
        </w:tc>
        <w:tc>
          <w:tcPr>
            <w:tcW w:w="960" w:type="pct"/>
          </w:tcPr>
          <w:p w:rsidR="004450CB" w:rsidRPr="00ED5C27" w:rsidRDefault="004450CB" w:rsidP="00406802">
            <w:pPr>
              <w:tabs>
                <w:tab w:val="left" w:pos="9639"/>
              </w:tabs>
              <w:ind w:left="-108" w:right="-65"/>
              <w:jc w:val="center"/>
            </w:pPr>
            <w:r w:rsidRPr="00ED5C27">
              <w:t>2</w:t>
            </w:r>
          </w:p>
        </w:tc>
        <w:tc>
          <w:tcPr>
            <w:tcW w:w="1326" w:type="pct"/>
          </w:tcPr>
          <w:p w:rsidR="004450CB" w:rsidRPr="00ED5C27" w:rsidRDefault="004450CB" w:rsidP="00406802">
            <w:pPr>
              <w:tabs>
                <w:tab w:val="left" w:pos="9639"/>
              </w:tabs>
              <w:ind w:left="-108" w:right="-65"/>
              <w:jc w:val="center"/>
            </w:pPr>
            <w:r w:rsidRPr="00ED5C27">
              <w:t>3</w:t>
            </w:r>
          </w:p>
        </w:tc>
        <w:tc>
          <w:tcPr>
            <w:tcW w:w="1035" w:type="pct"/>
          </w:tcPr>
          <w:p w:rsidR="004450CB" w:rsidRPr="00ED5C27" w:rsidRDefault="004450CB" w:rsidP="00406802">
            <w:pPr>
              <w:tabs>
                <w:tab w:val="left" w:pos="9639"/>
              </w:tabs>
              <w:ind w:left="-108" w:right="-65"/>
              <w:jc w:val="center"/>
            </w:pPr>
            <w:r w:rsidRPr="00ED5C27">
              <w:t>4</w:t>
            </w:r>
          </w:p>
        </w:tc>
        <w:tc>
          <w:tcPr>
            <w:tcW w:w="1217" w:type="pct"/>
          </w:tcPr>
          <w:p w:rsidR="004450CB" w:rsidRPr="00ED5C27" w:rsidRDefault="004450CB" w:rsidP="00406802">
            <w:pPr>
              <w:tabs>
                <w:tab w:val="left" w:pos="9639"/>
              </w:tabs>
              <w:ind w:left="-108" w:right="-65"/>
              <w:jc w:val="center"/>
            </w:pPr>
            <w:r w:rsidRPr="00ED5C27">
              <w:t>5</w:t>
            </w:r>
          </w:p>
        </w:tc>
      </w:tr>
      <w:tr w:rsidR="004450CB" w:rsidRPr="00ED5C27" w:rsidTr="00406802">
        <w:tc>
          <w:tcPr>
            <w:tcW w:w="462" w:type="pct"/>
          </w:tcPr>
          <w:p w:rsidR="004450CB" w:rsidRPr="00ED5C27" w:rsidRDefault="004450CB" w:rsidP="00406802">
            <w:pPr>
              <w:tabs>
                <w:tab w:val="left" w:pos="9639"/>
              </w:tabs>
              <w:ind w:left="-108" w:right="-65"/>
              <w:jc w:val="center"/>
              <w:rPr>
                <w:sz w:val="28"/>
                <w:szCs w:val="28"/>
              </w:rPr>
            </w:pPr>
          </w:p>
        </w:tc>
        <w:tc>
          <w:tcPr>
            <w:tcW w:w="960" w:type="pct"/>
          </w:tcPr>
          <w:p w:rsidR="004450CB" w:rsidRPr="00ED5C27" w:rsidRDefault="004450CB" w:rsidP="00406802">
            <w:pPr>
              <w:tabs>
                <w:tab w:val="left" w:pos="9639"/>
              </w:tabs>
              <w:ind w:left="-108" w:right="-65"/>
              <w:jc w:val="center"/>
              <w:rPr>
                <w:sz w:val="28"/>
                <w:szCs w:val="28"/>
              </w:rPr>
            </w:pPr>
          </w:p>
        </w:tc>
        <w:tc>
          <w:tcPr>
            <w:tcW w:w="1326" w:type="pct"/>
          </w:tcPr>
          <w:p w:rsidR="004450CB" w:rsidRPr="00ED5C27" w:rsidRDefault="004450CB" w:rsidP="00406802">
            <w:pPr>
              <w:tabs>
                <w:tab w:val="left" w:pos="9639"/>
              </w:tabs>
              <w:ind w:left="-108" w:right="-65"/>
              <w:jc w:val="center"/>
              <w:rPr>
                <w:sz w:val="28"/>
                <w:szCs w:val="28"/>
              </w:rPr>
            </w:pPr>
          </w:p>
        </w:tc>
        <w:tc>
          <w:tcPr>
            <w:tcW w:w="1035" w:type="pct"/>
          </w:tcPr>
          <w:p w:rsidR="004450CB" w:rsidRPr="00ED5C27" w:rsidRDefault="004450CB" w:rsidP="00406802">
            <w:pPr>
              <w:tabs>
                <w:tab w:val="left" w:pos="9639"/>
              </w:tabs>
              <w:ind w:left="-108" w:right="-65"/>
              <w:jc w:val="center"/>
              <w:rPr>
                <w:sz w:val="28"/>
                <w:szCs w:val="28"/>
              </w:rPr>
            </w:pPr>
          </w:p>
        </w:tc>
        <w:tc>
          <w:tcPr>
            <w:tcW w:w="1217" w:type="pct"/>
          </w:tcPr>
          <w:p w:rsidR="004450CB" w:rsidRPr="00ED5C27" w:rsidRDefault="004450CB" w:rsidP="00406802">
            <w:pPr>
              <w:tabs>
                <w:tab w:val="left" w:pos="9639"/>
              </w:tabs>
              <w:ind w:left="-108" w:right="-65"/>
              <w:jc w:val="center"/>
              <w:rPr>
                <w:sz w:val="28"/>
                <w:szCs w:val="28"/>
              </w:rPr>
            </w:pPr>
          </w:p>
        </w:tc>
      </w:tr>
      <w:tr w:rsidR="004450CB" w:rsidRPr="00ED5C27" w:rsidTr="00406802">
        <w:tc>
          <w:tcPr>
            <w:tcW w:w="462" w:type="pct"/>
          </w:tcPr>
          <w:p w:rsidR="004450CB" w:rsidRPr="00ED5C27" w:rsidRDefault="004450CB" w:rsidP="00406802">
            <w:pPr>
              <w:tabs>
                <w:tab w:val="left" w:pos="9639"/>
              </w:tabs>
              <w:ind w:left="-108" w:right="-65"/>
              <w:jc w:val="center"/>
              <w:rPr>
                <w:sz w:val="28"/>
                <w:szCs w:val="28"/>
              </w:rPr>
            </w:pPr>
          </w:p>
        </w:tc>
        <w:tc>
          <w:tcPr>
            <w:tcW w:w="960" w:type="pct"/>
          </w:tcPr>
          <w:p w:rsidR="004450CB" w:rsidRPr="00ED5C27" w:rsidRDefault="004450CB" w:rsidP="00406802">
            <w:pPr>
              <w:tabs>
                <w:tab w:val="left" w:pos="9639"/>
              </w:tabs>
              <w:ind w:left="-108" w:right="-65"/>
              <w:jc w:val="center"/>
              <w:rPr>
                <w:sz w:val="28"/>
                <w:szCs w:val="28"/>
              </w:rPr>
            </w:pPr>
          </w:p>
        </w:tc>
        <w:tc>
          <w:tcPr>
            <w:tcW w:w="1326" w:type="pct"/>
          </w:tcPr>
          <w:p w:rsidR="004450CB" w:rsidRPr="00ED5C27" w:rsidRDefault="004450CB" w:rsidP="00406802">
            <w:pPr>
              <w:tabs>
                <w:tab w:val="left" w:pos="9639"/>
              </w:tabs>
              <w:ind w:left="-108" w:right="-65"/>
              <w:jc w:val="center"/>
              <w:rPr>
                <w:sz w:val="28"/>
                <w:szCs w:val="28"/>
              </w:rPr>
            </w:pPr>
          </w:p>
        </w:tc>
        <w:tc>
          <w:tcPr>
            <w:tcW w:w="1035" w:type="pct"/>
          </w:tcPr>
          <w:p w:rsidR="004450CB" w:rsidRPr="00ED5C27" w:rsidRDefault="004450CB" w:rsidP="00406802">
            <w:pPr>
              <w:tabs>
                <w:tab w:val="left" w:pos="9639"/>
              </w:tabs>
              <w:ind w:left="-108" w:right="-65"/>
              <w:jc w:val="center"/>
              <w:rPr>
                <w:sz w:val="28"/>
                <w:szCs w:val="28"/>
              </w:rPr>
            </w:pPr>
          </w:p>
        </w:tc>
        <w:tc>
          <w:tcPr>
            <w:tcW w:w="1217" w:type="pct"/>
          </w:tcPr>
          <w:p w:rsidR="004450CB" w:rsidRPr="00ED5C27" w:rsidRDefault="004450CB" w:rsidP="00406802">
            <w:pPr>
              <w:tabs>
                <w:tab w:val="left" w:pos="9639"/>
              </w:tabs>
              <w:ind w:left="-108" w:right="-65"/>
              <w:jc w:val="center"/>
              <w:rPr>
                <w:sz w:val="28"/>
                <w:szCs w:val="28"/>
              </w:rPr>
            </w:pPr>
          </w:p>
        </w:tc>
      </w:tr>
      <w:tr w:rsidR="004450CB" w:rsidRPr="00ED5C27" w:rsidTr="00406802">
        <w:tc>
          <w:tcPr>
            <w:tcW w:w="462" w:type="pct"/>
          </w:tcPr>
          <w:p w:rsidR="004450CB" w:rsidRPr="00ED5C27" w:rsidRDefault="004450CB" w:rsidP="00406802">
            <w:pPr>
              <w:tabs>
                <w:tab w:val="left" w:pos="9639"/>
              </w:tabs>
              <w:ind w:left="-108" w:right="-65"/>
              <w:jc w:val="center"/>
              <w:rPr>
                <w:sz w:val="28"/>
                <w:szCs w:val="28"/>
              </w:rPr>
            </w:pPr>
          </w:p>
        </w:tc>
        <w:tc>
          <w:tcPr>
            <w:tcW w:w="960" w:type="pct"/>
          </w:tcPr>
          <w:p w:rsidR="004450CB" w:rsidRPr="00ED5C27" w:rsidRDefault="004450CB" w:rsidP="00406802">
            <w:pPr>
              <w:tabs>
                <w:tab w:val="left" w:pos="9639"/>
              </w:tabs>
              <w:ind w:left="-108" w:right="-65"/>
              <w:jc w:val="center"/>
              <w:rPr>
                <w:sz w:val="28"/>
                <w:szCs w:val="28"/>
              </w:rPr>
            </w:pPr>
          </w:p>
        </w:tc>
        <w:tc>
          <w:tcPr>
            <w:tcW w:w="1326" w:type="pct"/>
          </w:tcPr>
          <w:p w:rsidR="004450CB" w:rsidRPr="00ED5C27" w:rsidRDefault="004450CB" w:rsidP="00406802">
            <w:pPr>
              <w:tabs>
                <w:tab w:val="left" w:pos="9639"/>
              </w:tabs>
              <w:ind w:left="-108" w:right="-65"/>
              <w:jc w:val="center"/>
              <w:rPr>
                <w:sz w:val="28"/>
                <w:szCs w:val="28"/>
              </w:rPr>
            </w:pPr>
          </w:p>
        </w:tc>
        <w:tc>
          <w:tcPr>
            <w:tcW w:w="1035" w:type="pct"/>
          </w:tcPr>
          <w:p w:rsidR="004450CB" w:rsidRPr="00ED5C27" w:rsidRDefault="004450CB" w:rsidP="00406802">
            <w:pPr>
              <w:tabs>
                <w:tab w:val="left" w:pos="9639"/>
              </w:tabs>
              <w:ind w:left="-108" w:right="-65"/>
              <w:jc w:val="center"/>
              <w:rPr>
                <w:sz w:val="28"/>
                <w:szCs w:val="28"/>
              </w:rPr>
            </w:pPr>
          </w:p>
        </w:tc>
        <w:tc>
          <w:tcPr>
            <w:tcW w:w="1217" w:type="pct"/>
          </w:tcPr>
          <w:p w:rsidR="004450CB" w:rsidRPr="00ED5C27" w:rsidRDefault="004450CB" w:rsidP="00406802">
            <w:pPr>
              <w:tabs>
                <w:tab w:val="left" w:pos="9639"/>
              </w:tabs>
              <w:ind w:left="-108" w:right="-65"/>
              <w:jc w:val="center"/>
              <w:rPr>
                <w:sz w:val="28"/>
                <w:szCs w:val="28"/>
              </w:rPr>
            </w:pPr>
          </w:p>
        </w:tc>
      </w:tr>
    </w:tbl>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left="1440" w:right="306"/>
        <w:rPr>
          <w:sz w:val="28"/>
          <w:szCs w:val="28"/>
        </w:rPr>
      </w:pPr>
      <w:proofErr w:type="gramStart"/>
      <w:r w:rsidRPr="00A7498E">
        <w:rPr>
          <w:sz w:val="28"/>
          <w:szCs w:val="28"/>
        </w:rPr>
        <w:t>Имеющий</w:t>
      </w:r>
      <w:proofErr w:type="gramEnd"/>
      <w:r w:rsidRPr="00A7498E">
        <w:rPr>
          <w:sz w:val="28"/>
          <w:szCs w:val="28"/>
        </w:rPr>
        <w:t xml:space="preserve"> полномочия действовать от имени участника _________________________________________________</w:t>
      </w:r>
    </w:p>
    <w:p w:rsidR="00270464" w:rsidRPr="00A7498E" w:rsidRDefault="00270464" w:rsidP="00270464">
      <w:pPr>
        <w:pStyle w:val="a9"/>
        <w:suppressAutoHyphens/>
        <w:ind w:left="1440" w:right="306"/>
        <w:rPr>
          <w:sz w:val="28"/>
          <w:szCs w:val="28"/>
        </w:rPr>
      </w:pPr>
      <w:r w:rsidRPr="00A7498E">
        <w:rPr>
          <w:sz w:val="28"/>
          <w:szCs w:val="28"/>
        </w:rPr>
        <w:t>(Полное наименование участника)</w:t>
      </w:r>
    </w:p>
    <w:p w:rsidR="00270464" w:rsidRPr="00A7498E" w:rsidRDefault="00270464" w:rsidP="00270464">
      <w:pPr>
        <w:pStyle w:val="a9"/>
        <w:suppressAutoHyphens/>
        <w:ind w:left="1440" w:right="306"/>
        <w:rPr>
          <w:sz w:val="28"/>
          <w:szCs w:val="28"/>
        </w:rPr>
      </w:pPr>
      <w:r w:rsidRPr="00A7498E">
        <w:rPr>
          <w:sz w:val="28"/>
          <w:szCs w:val="28"/>
        </w:rPr>
        <w:t>___________________________________________________</w:t>
      </w:r>
    </w:p>
    <w:p w:rsidR="00CA3755" w:rsidRPr="00A7498E" w:rsidRDefault="00270464" w:rsidP="00270464">
      <w:pPr>
        <w:pStyle w:val="a9"/>
        <w:suppressAutoHyphens/>
        <w:ind w:left="1440" w:right="306" w:firstLine="0"/>
        <w:jc w:val="left"/>
        <w:rPr>
          <w:sz w:val="28"/>
          <w:szCs w:val="28"/>
        </w:rPr>
      </w:pPr>
      <w:r w:rsidRPr="00A7498E">
        <w:rPr>
          <w:sz w:val="28"/>
          <w:szCs w:val="28"/>
        </w:rPr>
        <w:t xml:space="preserve">(Должность, подпись, ФИО)                                                </w:t>
      </w:r>
    </w:p>
    <w:p w:rsidR="00270464" w:rsidRPr="00A7498E" w:rsidRDefault="00CA3755" w:rsidP="00270464">
      <w:pPr>
        <w:pStyle w:val="a9"/>
        <w:suppressAutoHyphens/>
        <w:ind w:left="1440" w:right="306" w:firstLine="0"/>
        <w:jc w:val="left"/>
        <w:rPr>
          <w:sz w:val="28"/>
          <w:szCs w:val="28"/>
        </w:rPr>
      </w:pPr>
      <w:r w:rsidRPr="00A7498E">
        <w:rPr>
          <w:sz w:val="28"/>
          <w:szCs w:val="28"/>
        </w:rPr>
        <w:t>П</w:t>
      </w:r>
      <w:r w:rsidR="00270464" w:rsidRPr="00A7498E">
        <w:rPr>
          <w:sz w:val="28"/>
          <w:szCs w:val="28"/>
        </w:rPr>
        <w:t>ечат</w:t>
      </w:r>
      <w:proofErr w:type="gramStart"/>
      <w:r w:rsidR="00270464" w:rsidRPr="00A7498E">
        <w:rPr>
          <w:sz w:val="28"/>
          <w:szCs w:val="28"/>
        </w:rPr>
        <w:t>ь</w:t>
      </w:r>
      <w:r w:rsidRPr="00A7498E">
        <w:rPr>
          <w:sz w:val="28"/>
          <w:szCs w:val="28"/>
        </w:rPr>
        <w:t>(</w:t>
      </w:r>
      <w:proofErr w:type="gramEnd"/>
      <w:r w:rsidRPr="00A7498E">
        <w:rPr>
          <w:sz w:val="28"/>
          <w:szCs w:val="28"/>
        </w:rPr>
        <w:t>при наличии</w:t>
      </w:r>
      <w:r w:rsidR="00270464" w:rsidRPr="00A7498E">
        <w:rPr>
          <w:sz w:val="28"/>
          <w:szCs w:val="28"/>
        </w:rPr>
        <w:t>)</w:t>
      </w:r>
    </w:p>
    <w:p w:rsidR="004450CB" w:rsidRPr="00627058" w:rsidRDefault="00270464" w:rsidP="004450CB">
      <w:pPr>
        <w:pStyle w:val="a9"/>
        <w:suppressAutoHyphens/>
        <w:ind w:left="10206" w:right="306" w:firstLine="0"/>
        <w:jc w:val="left"/>
        <w:rPr>
          <w:sz w:val="28"/>
          <w:szCs w:val="28"/>
        </w:rPr>
      </w:pPr>
      <w:r w:rsidRPr="00627058">
        <w:rPr>
          <w:b/>
          <w:i/>
          <w:sz w:val="28"/>
          <w:szCs w:val="28"/>
        </w:rPr>
        <w:br w:type="page"/>
      </w:r>
    </w:p>
    <w:p w:rsidR="00270464" w:rsidRPr="00627058" w:rsidRDefault="00270464" w:rsidP="00270464">
      <w:pPr>
        <w:pStyle w:val="a9"/>
        <w:suppressAutoHyphens/>
        <w:ind w:left="10206" w:right="306" w:firstLine="0"/>
        <w:jc w:val="left"/>
        <w:rPr>
          <w:sz w:val="28"/>
          <w:szCs w:val="28"/>
        </w:rPr>
      </w:pPr>
    </w:p>
    <w:p w:rsidR="004450CB" w:rsidRPr="00ED5C27" w:rsidRDefault="004450CB" w:rsidP="004450CB">
      <w:pPr>
        <w:jc w:val="right"/>
      </w:pPr>
      <w:r w:rsidRPr="00ED5C27">
        <w:t xml:space="preserve">Приложение № </w:t>
      </w:r>
      <w:r>
        <w:rPr>
          <w:noProof/>
        </w:rPr>
        <w:t>7</w:t>
      </w:r>
    </w:p>
    <w:p w:rsidR="004450CB" w:rsidRPr="00ED5C27" w:rsidRDefault="004450CB" w:rsidP="004450CB">
      <w:pPr>
        <w:jc w:val="right"/>
      </w:pPr>
      <w:r w:rsidRPr="00ED5C27">
        <w:t>к котировочной документации</w:t>
      </w:r>
    </w:p>
    <w:p w:rsidR="00270464" w:rsidRPr="00627058" w:rsidRDefault="00270464" w:rsidP="00270464">
      <w:pPr>
        <w:pStyle w:val="a9"/>
        <w:suppressAutoHyphens/>
        <w:ind w:right="306"/>
        <w:jc w:val="left"/>
        <w:rPr>
          <w:b/>
          <w:i/>
          <w:sz w:val="28"/>
          <w:szCs w:val="28"/>
        </w:rPr>
      </w:pPr>
    </w:p>
    <w:p w:rsidR="00270464" w:rsidRPr="00627058" w:rsidRDefault="00270464" w:rsidP="00270464">
      <w:pPr>
        <w:pStyle w:val="a9"/>
        <w:suppressAutoHyphens/>
        <w:ind w:right="306"/>
        <w:jc w:val="left"/>
        <w:rPr>
          <w:b/>
          <w:i/>
          <w:sz w:val="28"/>
          <w:szCs w:val="28"/>
        </w:rPr>
      </w:pPr>
    </w:p>
    <w:p w:rsidR="004450CB" w:rsidRPr="00ED5C27" w:rsidRDefault="004450CB" w:rsidP="004450CB">
      <w:pPr>
        <w:spacing w:before="360"/>
        <w:jc w:val="center"/>
        <w:rPr>
          <w:sz w:val="28"/>
          <w:szCs w:val="28"/>
        </w:rPr>
      </w:pPr>
      <w:r w:rsidRPr="00ED5C27">
        <w:rPr>
          <w:sz w:val="28"/>
          <w:szCs w:val="28"/>
        </w:rPr>
        <w:t xml:space="preserve">Сведения о наличии производственных мощностей (ресурсов) </w:t>
      </w:r>
      <w:r w:rsidRPr="00ED5C27">
        <w:rPr>
          <w:b/>
          <w:sz w:val="28"/>
          <w:szCs w:val="28"/>
        </w:rPr>
        <w:t xml:space="preserve">________________ </w:t>
      </w:r>
      <w:r w:rsidRPr="00ED5C27">
        <w:rPr>
          <w:i/>
          <w:sz w:val="28"/>
          <w:szCs w:val="28"/>
        </w:rPr>
        <w:t>(наименование участника</w:t>
      </w:r>
      <w:r w:rsidRPr="00ED5C27">
        <w:rPr>
          <w:sz w:val="28"/>
          <w:szCs w:val="28"/>
        </w:rPr>
        <w:t xml:space="preserve">), необходимых для </w:t>
      </w:r>
      <w:r w:rsidRPr="00ED5C27">
        <w:rPr>
          <w:noProof/>
          <w:sz w:val="28"/>
          <w:szCs w:val="28"/>
        </w:rPr>
        <w:t>выполнения работ</w:t>
      </w:r>
    </w:p>
    <w:tbl>
      <w:tblPr>
        <w:tblpPr w:leftFromText="180" w:rightFromText="180" w:vertAnchor="text" w:horzAnchor="margin" w:tblpXSpec="center" w:tblpY="229"/>
        <w:tblW w:w="9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2368"/>
        <w:gridCol w:w="1029"/>
        <w:gridCol w:w="1351"/>
        <w:gridCol w:w="2240"/>
        <w:gridCol w:w="2240"/>
      </w:tblGrid>
      <w:tr w:rsidR="004450CB" w:rsidRPr="00ED5C27" w:rsidTr="00406802">
        <w:trPr>
          <w:cantSplit/>
          <w:trHeight w:val="530"/>
        </w:trPr>
        <w:tc>
          <w:tcPr>
            <w:tcW w:w="540" w:type="dxa"/>
            <w:vAlign w:val="center"/>
          </w:tcPr>
          <w:p w:rsidR="004450CB" w:rsidRPr="00ED5C27" w:rsidRDefault="004450CB" w:rsidP="00406802">
            <w:pPr>
              <w:keepNext/>
              <w:ind w:left="-108" w:right="-108"/>
              <w:jc w:val="center"/>
              <w:rPr>
                <w:snapToGrid w:val="0"/>
                <w:sz w:val="28"/>
                <w:szCs w:val="28"/>
              </w:rPr>
            </w:pPr>
            <w:r w:rsidRPr="00ED5C27">
              <w:rPr>
                <w:snapToGrid w:val="0"/>
                <w:sz w:val="28"/>
                <w:szCs w:val="28"/>
              </w:rPr>
              <w:t>№</w:t>
            </w:r>
          </w:p>
          <w:p w:rsidR="004450CB" w:rsidRPr="00ED5C27" w:rsidRDefault="004450CB" w:rsidP="00406802">
            <w:pPr>
              <w:keepNext/>
              <w:ind w:left="-108" w:right="-108"/>
              <w:jc w:val="center"/>
              <w:rPr>
                <w:snapToGrid w:val="0"/>
                <w:sz w:val="28"/>
                <w:szCs w:val="28"/>
              </w:rPr>
            </w:pPr>
            <w:proofErr w:type="spellStart"/>
            <w:proofErr w:type="gramStart"/>
            <w:r w:rsidRPr="00ED5C27">
              <w:rPr>
                <w:snapToGrid w:val="0"/>
                <w:sz w:val="28"/>
                <w:szCs w:val="28"/>
              </w:rPr>
              <w:t>п</w:t>
            </w:r>
            <w:proofErr w:type="spellEnd"/>
            <w:proofErr w:type="gramEnd"/>
            <w:r w:rsidRPr="00ED5C27">
              <w:rPr>
                <w:snapToGrid w:val="0"/>
                <w:sz w:val="28"/>
                <w:szCs w:val="28"/>
              </w:rPr>
              <w:t>/</w:t>
            </w:r>
            <w:proofErr w:type="spellStart"/>
            <w:r w:rsidRPr="00ED5C27">
              <w:rPr>
                <w:snapToGrid w:val="0"/>
                <w:sz w:val="28"/>
                <w:szCs w:val="28"/>
              </w:rPr>
              <w:t>п</w:t>
            </w:r>
            <w:proofErr w:type="spellEnd"/>
          </w:p>
        </w:tc>
        <w:tc>
          <w:tcPr>
            <w:tcW w:w="2368" w:type="dxa"/>
            <w:vAlign w:val="center"/>
          </w:tcPr>
          <w:p w:rsidR="004450CB" w:rsidRPr="00ED5C27" w:rsidRDefault="004450CB" w:rsidP="00406802">
            <w:pPr>
              <w:keepNext/>
              <w:ind w:left="-108" w:right="-108"/>
              <w:jc w:val="center"/>
              <w:rPr>
                <w:snapToGrid w:val="0"/>
                <w:sz w:val="28"/>
                <w:szCs w:val="28"/>
              </w:rPr>
            </w:pPr>
            <w:r w:rsidRPr="00ED5C27">
              <w:rPr>
                <w:snapToGrid w:val="0"/>
                <w:sz w:val="28"/>
                <w:szCs w:val="28"/>
              </w:rPr>
              <w:t>Наименование</w:t>
            </w:r>
            <w:r>
              <w:rPr>
                <w:snapToGrid w:val="0"/>
                <w:sz w:val="28"/>
                <w:szCs w:val="28"/>
              </w:rPr>
              <w:t>, марка, заводской номер</w:t>
            </w:r>
          </w:p>
        </w:tc>
        <w:tc>
          <w:tcPr>
            <w:tcW w:w="1029" w:type="dxa"/>
            <w:vAlign w:val="center"/>
          </w:tcPr>
          <w:p w:rsidR="004450CB" w:rsidRPr="00ED5C27" w:rsidRDefault="004450CB" w:rsidP="00406802">
            <w:pPr>
              <w:keepNext/>
              <w:ind w:left="-108" w:right="-108"/>
              <w:jc w:val="center"/>
              <w:rPr>
                <w:snapToGrid w:val="0"/>
                <w:sz w:val="28"/>
                <w:szCs w:val="28"/>
              </w:rPr>
            </w:pPr>
            <w:r w:rsidRPr="00ED5C27">
              <w:rPr>
                <w:snapToGrid w:val="0"/>
                <w:sz w:val="28"/>
                <w:szCs w:val="28"/>
              </w:rPr>
              <w:t>Кол-во</w:t>
            </w:r>
          </w:p>
        </w:tc>
        <w:tc>
          <w:tcPr>
            <w:tcW w:w="1351" w:type="dxa"/>
            <w:vAlign w:val="center"/>
          </w:tcPr>
          <w:p w:rsidR="004450CB" w:rsidRPr="00ED5C27" w:rsidRDefault="004450CB" w:rsidP="00406802">
            <w:pPr>
              <w:keepNext/>
              <w:ind w:left="-108" w:right="-108"/>
              <w:jc w:val="center"/>
              <w:rPr>
                <w:snapToGrid w:val="0"/>
                <w:sz w:val="28"/>
                <w:szCs w:val="28"/>
              </w:rPr>
            </w:pPr>
            <w:r w:rsidRPr="00ED5C27">
              <w:rPr>
                <w:snapToGrid w:val="0"/>
                <w:sz w:val="28"/>
                <w:szCs w:val="28"/>
              </w:rPr>
              <w:t>Год выпуска</w:t>
            </w:r>
          </w:p>
        </w:tc>
        <w:tc>
          <w:tcPr>
            <w:tcW w:w="2240" w:type="dxa"/>
            <w:vAlign w:val="center"/>
          </w:tcPr>
          <w:p w:rsidR="004450CB" w:rsidRPr="00ED5C27" w:rsidRDefault="004450CB" w:rsidP="00406802">
            <w:pPr>
              <w:keepNext/>
              <w:ind w:left="-108" w:right="-108"/>
              <w:jc w:val="center"/>
              <w:rPr>
                <w:snapToGrid w:val="0"/>
                <w:sz w:val="28"/>
                <w:szCs w:val="28"/>
              </w:rPr>
            </w:pPr>
            <w:r w:rsidRPr="00ED5C27">
              <w:rPr>
                <w:snapToGrid w:val="0"/>
                <w:sz w:val="28"/>
                <w:szCs w:val="28"/>
              </w:rPr>
              <w:t>Постоянное место дислокации</w:t>
            </w:r>
          </w:p>
        </w:tc>
        <w:tc>
          <w:tcPr>
            <w:tcW w:w="2240" w:type="dxa"/>
            <w:vAlign w:val="center"/>
          </w:tcPr>
          <w:p w:rsidR="004450CB" w:rsidRPr="00ED5C27" w:rsidRDefault="004450CB" w:rsidP="00406802">
            <w:pPr>
              <w:keepNext/>
              <w:ind w:left="-108" w:right="-108"/>
              <w:jc w:val="center"/>
              <w:rPr>
                <w:snapToGrid w:val="0"/>
                <w:sz w:val="28"/>
                <w:szCs w:val="28"/>
              </w:rPr>
            </w:pPr>
            <w:r w:rsidRPr="00ED5C27">
              <w:rPr>
                <w:snapToGrid w:val="0"/>
                <w:sz w:val="28"/>
                <w:szCs w:val="28"/>
              </w:rPr>
              <w:t>Право собственности или иное право</w:t>
            </w:r>
          </w:p>
        </w:tc>
      </w:tr>
      <w:tr w:rsidR="004450CB" w:rsidRPr="00ED5C27" w:rsidTr="00406802">
        <w:trPr>
          <w:cantSplit/>
          <w:trHeight w:val="414"/>
        </w:trPr>
        <w:tc>
          <w:tcPr>
            <w:tcW w:w="540" w:type="dxa"/>
            <w:vAlign w:val="center"/>
          </w:tcPr>
          <w:p w:rsidR="004450CB" w:rsidRPr="00ED5C27" w:rsidRDefault="004450CB" w:rsidP="00406802">
            <w:pPr>
              <w:tabs>
                <w:tab w:val="center" w:pos="4677"/>
                <w:tab w:val="right" w:pos="9355"/>
              </w:tabs>
              <w:ind w:left="57" w:right="57"/>
              <w:jc w:val="center"/>
              <w:rPr>
                <w:sz w:val="28"/>
                <w:szCs w:val="28"/>
              </w:rPr>
            </w:pPr>
          </w:p>
        </w:tc>
        <w:tc>
          <w:tcPr>
            <w:tcW w:w="2368" w:type="dxa"/>
            <w:vAlign w:val="center"/>
          </w:tcPr>
          <w:p w:rsidR="004450CB" w:rsidRPr="00ED5C27" w:rsidRDefault="004450CB" w:rsidP="00406802">
            <w:pPr>
              <w:ind w:right="-108"/>
              <w:jc w:val="center"/>
              <w:rPr>
                <w:rFonts w:eastAsia="Arial Unicode MS"/>
                <w:sz w:val="28"/>
                <w:szCs w:val="28"/>
              </w:rPr>
            </w:pPr>
          </w:p>
        </w:tc>
        <w:tc>
          <w:tcPr>
            <w:tcW w:w="1029" w:type="dxa"/>
            <w:vAlign w:val="center"/>
          </w:tcPr>
          <w:p w:rsidR="004450CB" w:rsidRPr="00ED5C27" w:rsidRDefault="004450CB" w:rsidP="00406802">
            <w:pPr>
              <w:jc w:val="center"/>
              <w:rPr>
                <w:sz w:val="28"/>
                <w:szCs w:val="28"/>
              </w:rPr>
            </w:pPr>
          </w:p>
        </w:tc>
        <w:tc>
          <w:tcPr>
            <w:tcW w:w="1351" w:type="dxa"/>
            <w:vAlign w:val="center"/>
          </w:tcPr>
          <w:p w:rsidR="004450CB" w:rsidRPr="00ED5C27" w:rsidRDefault="004450CB" w:rsidP="00406802">
            <w:pPr>
              <w:jc w:val="center"/>
              <w:rPr>
                <w:sz w:val="28"/>
                <w:szCs w:val="28"/>
              </w:rPr>
            </w:pPr>
          </w:p>
        </w:tc>
        <w:tc>
          <w:tcPr>
            <w:tcW w:w="2240" w:type="dxa"/>
            <w:vAlign w:val="center"/>
          </w:tcPr>
          <w:p w:rsidR="004450CB" w:rsidRPr="00ED5C27" w:rsidRDefault="004450CB" w:rsidP="00406802">
            <w:pPr>
              <w:jc w:val="center"/>
              <w:rPr>
                <w:sz w:val="28"/>
                <w:szCs w:val="28"/>
              </w:rPr>
            </w:pPr>
          </w:p>
        </w:tc>
        <w:tc>
          <w:tcPr>
            <w:tcW w:w="2240" w:type="dxa"/>
            <w:vAlign w:val="center"/>
          </w:tcPr>
          <w:p w:rsidR="004450CB" w:rsidRPr="00ED5C27" w:rsidRDefault="004450CB" w:rsidP="00406802">
            <w:pPr>
              <w:jc w:val="center"/>
              <w:rPr>
                <w:sz w:val="28"/>
                <w:szCs w:val="28"/>
              </w:rPr>
            </w:pPr>
          </w:p>
        </w:tc>
      </w:tr>
      <w:tr w:rsidR="004450CB" w:rsidRPr="00ED5C27" w:rsidTr="00406802">
        <w:trPr>
          <w:cantSplit/>
          <w:trHeight w:val="414"/>
        </w:trPr>
        <w:tc>
          <w:tcPr>
            <w:tcW w:w="540" w:type="dxa"/>
            <w:vAlign w:val="center"/>
          </w:tcPr>
          <w:p w:rsidR="004450CB" w:rsidRPr="00ED5C27" w:rsidRDefault="004450CB" w:rsidP="00406802">
            <w:pPr>
              <w:tabs>
                <w:tab w:val="center" w:pos="4677"/>
                <w:tab w:val="right" w:pos="9355"/>
              </w:tabs>
              <w:ind w:left="57" w:right="57"/>
              <w:jc w:val="center"/>
              <w:rPr>
                <w:sz w:val="28"/>
                <w:szCs w:val="28"/>
              </w:rPr>
            </w:pPr>
          </w:p>
        </w:tc>
        <w:tc>
          <w:tcPr>
            <w:tcW w:w="2368" w:type="dxa"/>
            <w:vAlign w:val="center"/>
          </w:tcPr>
          <w:p w:rsidR="004450CB" w:rsidRPr="00ED5C27" w:rsidRDefault="004450CB" w:rsidP="00406802">
            <w:pPr>
              <w:ind w:right="-108"/>
              <w:jc w:val="center"/>
              <w:rPr>
                <w:rFonts w:eastAsia="Arial Unicode MS"/>
                <w:sz w:val="28"/>
                <w:szCs w:val="28"/>
              </w:rPr>
            </w:pPr>
          </w:p>
        </w:tc>
        <w:tc>
          <w:tcPr>
            <w:tcW w:w="1029" w:type="dxa"/>
            <w:vAlign w:val="center"/>
          </w:tcPr>
          <w:p w:rsidR="004450CB" w:rsidRPr="00ED5C27" w:rsidRDefault="004450CB" w:rsidP="00406802">
            <w:pPr>
              <w:jc w:val="center"/>
              <w:rPr>
                <w:sz w:val="28"/>
                <w:szCs w:val="28"/>
              </w:rPr>
            </w:pPr>
          </w:p>
        </w:tc>
        <w:tc>
          <w:tcPr>
            <w:tcW w:w="1351" w:type="dxa"/>
            <w:vAlign w:val="center"/>
          </w:tcPr>
          <w:p w:rsidR="004450CB" w:rsidRPr="00ED5C27" w:rsidRDefault="004450CB" w:rsidP="00406802">
            <w:pPr>
              <w:jc w:val="center"/>
              <w:rPr>
                <w:sz w:val="28"/>
                <w:szCs w:val="28"/>
              </w:rPr>
            </w:pPr>
          </w:p>
        </w:tc>
        <w:tc>
          <w:tcPr>
            <w:tcW w:w="2240" w:type="dxa"/>
            <w:vAlign w:val="center"/>
          </w:tcPr>
          <w:p w:rsidR="004450CB" w:rsidRPr="00ED5C27" w:rsidRDefault="004450CB" w:rsidP="00406802">
            <w:pPr>
              <w:jc w:val="center"/>
              <w:rPr>
                <w:sz w:val="28"/>
                <w:szCs w:val="28"/>
              </w:rPr>
            </w:pPr>
          </w:p>
        </w:tc>
        <w:tc>
          <w:tcPr>
            <w:tcW w:w="2240" w:type="dxa"/>
            <w:vAlign w:val="center"/>
          </w:tcPr>
          <w:p w:rsidR="004450CB" w:rsidRPr="00ED5C27" w:rsidRDefault="004450CB" w:rsidP="00406802">
            <w:pPr>
              <w:jc w:val="center"/>
              <w:rPr>
                <w:sz w:val="28"/>
                <w:szCs w:val="28"/>
              </w:rPr>
            </w:pPr>
          </w:p>
        </w:tc>
      </w:tr>
      <w:tr w:rsidR="004450CB" w:rsidRPr="00ED5C27" w:rsidTr="00406802">
        <w:trPr>
          <w:cantSplit/>
          <w:trHeight w:val="414"/>
        </w:trPr>
        <w:tc>
          <w:tcPr>
            <w:tcW w:w="540" w:type="dxa"/>
            <w:vAlign w:val="center"/>
          </w:tcPr>
          <w:p w:rsidR="004450CB" w:rsidRPr="00ED5C27" w:rsidRDefault="004450CB" w:rsidP="00406802">
            <w:pPr>
              <w:tabs>
                <w:tab w:val="center" w:pos="4677"/>
                <w:tab w:val="right" w:pos="9355"/>
              </w:tabs>
              <w:ind w:left="57" w:right="57"/>
              <w:jc w:val="center"/>
              <w:rPr>
                <w:sz w:val="28"/>
                <w:szCs w:val="28"/>
              </w:rPr>
            </w:pPr>
          </w:p>
        </w:tc>
        <w:tc>
          <w:tcPr>
            <w:tcW w:w="2368" w:type="dxa"/>
            <w:vAlign w:val="center"/>
          </w:tcPr>
          <w:p w:rsidR="004450CB" w:rsidRPr="00ED5C27" w:rsidRDefault="004450CB" w:rsidP="00406802">
            <w:pPr>
              <w:ind w:right="-108"/>
              <w:jc w:val="center"/>
              <w:rPr>
                <w:rFonts w:eastAsia="Arial Unicode MS"/>
                <w:sz w:val="28"/>
                <w:szCs w:val="28"/>
              </w:rPr>
            </w:pPr>
          </w:p>
        </w:tc>
        <w:tc>
          <w:tcPr>
            <w:tcW w:w="1029" w:type="dxa"/>
            <w:vAlign w:val="center"/>
          </w:tcPr>
          <w:p w:rsidR="004450CB" w:rsidRPr="00ED5C27" w:rsidRDefault="004450CB" w:rsidP="00406802">
            <w:pPr>
              <w:jc w:val="center"/>
              <w:rPr>
                <w:sz w:val="28"/>
                <w:szCs w:val="28"/>
              </w:rPr>
            </w:pPr>
          </w:p>
        </w:tc>
        <w:tc>
          <w:tcPr>
            <w:tcW w:w="1351" w:type="dxa"/>
            <w:vAlign w:val="center"/>
          </w:tcPr>
          <w:p w:rsidR="004450CB" w:rsidRPr="00ED5C27" w:rsidRDefault="004450CB" w:rsidP="00406802">
            <w:pPr>
              <w:jc w:val="center"/>
              <w:rPr>
                <w:sz w:val="28"/>
                <w:szCs w:val="28"/>
              </w:rPr>
            </w:pPr>
          </w:p>
        </w:tc>
        <w:tc>
          <w:tcPr>
            <w:tcW w:w="2240" w:type="dxa"/>
            <w:vAlign w:val="center"/>
          </w:tcPr>
          <w:p w:rsidR="004450CB" w:rsidRPr="00ED5C27" w:rsidRDefault="004450CB" w:rsidP="00406802">
            <w:pPr>
              <w:jc w:val="center"/>
              <w:rPr>
                <w:sz w:val="28"/>
                <w:szCs w:val="28"/>
              </w:rPr>
            </w:pPr>
          </w:p>
        </w:tc>
        <w:tc>
          <w:tcPr>
            <w:tcW w:w="2240" w:type="dxa"/>
            <w:vAlign w:val="center"/>
          </w:tcPr>
          <w:p w:rsidR="004450CB" w:rsidRPr="00ED5C27" w:rsidRDefault="004450CB" w:rsidP="00406802">
            <w:pPr>
              <w:jc w:val="center"/>
              <w:rPr>
                <w:sz w:val="28"/>
                <w:szCs w:val="28"/>
              </w:rPr>
            </w:pPr>
          </w:p>
        </w:tc>
      </w:tr>
      <w:tr w:rsidR="004450CB" w:rsidRPr="00ED5C27" w:rsidTr="00406802">
        <w:trPr>
          <w:cantSplit/>
          <w:trHeight w:val="414"/>
        </w:trPr>
        <w:tc>
          <w:tcPr>
            <w:tcW w:w="540" w:type="dxa"/>
            <w:vAlign w:val="center"/>
          </w:tcPr>
          <w:p w:rsidR="004450CB" w:rsidRPr="00ED5C27" w:rsidRDefault="004450CB" w:rsidP="00406802">
            <w:pPr>
              <w:widowControl w:val="0"/>
              <w:autoSpaceDE w:val="0"/>
              <w:autoSpaceDN w:val="0"/>
              <w:adjustRightInd w:val="0"/>
              <w:jc w:val="center"/>
              <w:outlineLvl w:val="0"/>
              <w:rPr>
                <w:bCs/>
                <w:kern w:val="28"/>
                <w:sz w:val="28"/>
                <w:szCs w:val="28"/>
              </w:rPr>
            </w:pPr>
          </w:p>
        </w:tc>
        <w:tc>
          <w:tcPr>
            <w:tcW w:w="2368" w:type="dxa"/>
            <w:vAlign w:val="center"/>
          </w:tcPr>
          <w:p w:rsidR="004450CB" w:rsidRPr="00ED5C27" w:rsidRDefault="004450CB" w:rsidP="00406802">
            <w:pPr>
              <w:ind w:right="-108"/>
              <w:jc w:val="center"/>
              <w:rPr>
                <w:rFonts w:eastAsia="Arial Unicode MS"/>
                <w:sz w:val="28"/>
                <w:szCs w:val="28"/>
              </w:rPr>
            </w:pPr>
          </w:p>
        </w:tc>
        <w:tc>
          <w:tcPr>
            <w:tcW w:w="1029" w:type="dxa"/>
            <w:vAlign w:val="center"/>
          </w:tcPr>
          <w:p w:rsidR="004450CB" w:rsidRPr="00ED5C27" w:rsidRDefault="004450CB" w:rsidP="00406802">
            <w:pPr>
              <w:jc w:val="center"/>
              <w:rPr>
                <w:sz w:val="28"/>
                <w:szCs w:val="28"/>
              </w:rPr>
            </w:pPr>
          </w:p>
        </w:tc>
        <w:tc>
          <w:tcPr>
            <w:tcW w:w="1351" w:type="dxa"/>
            <w:vAlign w:val="center"/>
          </w:tcPr>
          <w:p w:rsidR="004450CB" w:rsidRPr="00ED5C27" w:rsidRDefault="004450CB" w:rsidP="00406802">
            <w:pPr>
              <w:jc w:val="center"/>
              <w:rPr>
                <w:sz w:val="28"/>
                <w:szCs w:val="28"/>
              </w:rPr>
            </w:pPr>
          </w:p>
        </w:tc>
        <w:tc>
          <w:tcPr>
            <w:tcW w:w="2240" w:type="dxa"/>
            <w:vAlign w:val="center"/>
          </w:tcPr>
          <w:p w:rsidR="004450CB" w:rsidRPr="00ED5C27" w:rsidRDefault="004450CB" w:rsidP="00406802">
            <w:pPr>
              <w:jc w:val="center"/>
              <w:rPr>
                <w:sz w:val="28"/>
                <w:szCs w:val="28"/>
              </w:rPr>
            </w:pPr>
          </w:p>
        </w:tc>
        <w:tc>
          <w:tcPr>
            <w:tcW w:w="2240" w:type="dxa"/>
            <w:vAlign w:val="center"/>
          </w:tcPr>
          <w:p w:rsidR="004450CB" w:rsidRPr="00ED5C27" w:rsidRDefault="004450CB" w:rsidP="00406802">
            <w:pPr>
              <w:jc w:val="center"/>
              <w:rPr>
                <w:sz w:val="28"/>
                <w:szCs w:val="28"/>
              </w:rPr>
            </w:pPr>
          </w:p>
        </w:tc>
      </w:tr>
      <w:tr w:rsidR="004450CB" w:rsidRPr="00ED5C27" w:rsidTr="00406802">
        <w:trPr>
          <w:cantSplit/>
          <w:trHeight w:val="414"/>
        </w:trPr>
        <w:tc>
          <w:tcPr>
            <w:tcW w:w="540" w:type="dxa"/>
            <w:vAlign w:val="center"/>
          </w:tcPr>
          <w:p w:rsidR="004450CB" w:rsidRPr="00ED5C27" w:rsidRDefault="004450CB" w:rsidP="00406802">
            <w:pPr>
              <w:widowControl w:val="0"/>
              <w:autoSpaceDE w:val="0"/>
              <w:autoSpaceDN w:val="0"/>
              <w:adjustRightInd w:val="0"/>
              <w:jc w:val="center"/>
              <w:outlineLvl w:val="0"/>
              <w:rPr>
                <w:bCs/>
                <w:kern w:val="28"/>
                <w:sz w:val="28"/>
                <w:szCs w:val="28"/>
              </w:rPr>
            </w:pPr>
          </w:p>
        </w:tc>
        <w:tc>
          <w:tcPr>
            <w:tcW w:w="2368" w:type="dxa"/>
            <w:vAlign w:val="center"/>
          </w:tcPr>
          <w:p w:rsidR="004450CB" w:rsidRPr="00ED5C27" w:rsidRDefault="004450CB" w:rsidP="00406802">
            <w:pPr>
              <w:ind w:right="-108"/>
              <w:jc w:val="center"/>
              <w:rPr>
                <w:rFonts w:eastAsia="Arial Unicode MS"/>
                <w:sz w:val="28"/>
                <w:szCs w:val="28"/>
              </w:rPr>
            </w:pPr>
          </w:p>
        </w:tc>
        <w:tc>
          <w:tcPr>
            <w:tcW w:w="1029" w:type="dxa"/>
            <w:vAlign w:val="center"/>
          </w:tcPr>
          <w:p w:rsidR="004450CB" w:rsidRPr="00ED5C27" w:rsidRDefault="004450CB" w:rsidP="00406802">
            <w:pPr>
              <w:jc w:val="center"/>
              <w:rPr>
                <w:sz w:val="28"/>
                <w:szCs w:val="28"/>
              </w:rPr>
            </w:pPr>
          </w:p>
        </w:tc>
        <w:tc>
          <w:tcPr>
            <w:tcW w:w="1351" w:type="dxa"/>
            <w:vAlign w:val="center"/>
          </w:tcPr>
          <w:p w:rsidR="004450CB" w:rsidRPr="00ED5C27" w:rsidRDefault="004450CB" w:rsidP="00406802">
            <w:pPr>
              <w:jc w:val="center"/>
              <w:rPr>
                <w:sz w:val="28"/>
                <w:szCs w:val="28"/>
              </w:rPr>
            </w:pPr>
          </w:p>
        </w:tc>
        <w:tc>
          <w:tcPr>
            <w:tcW w:w="2240" w:type="dxa"/>
            <w:vAlign w:val="center"/>
          </w:tcPr>
          <w:p w:rsidR="004450CB" w:rsidRPr="00ED5C27" w:rsidRDefault="004450CB" w:rsidP="00406802">
            <w:pPr>
              <w:jc w:val="center"/>
              <w:rPr>
                <w:sz w:val="28"/>
                <w:szCs w:val="28"/>
              </w:rPr>
            </w:pPr>
          </w:p>
        </w:tc>
        <w:tc>
          <w:tcPr>
            <w:tcW w:w="2240" w:type="dxa"/>
            <w:vAlign w:val="center"/>
          </w:tcPr>
          <w:p w:rsidR="004450CB" w:rsidRPr="00ED5C27" w:rsidRDefault="004450CB" w:rsidP="00406802">
            <w:pPr>
              <w:jc w:val="center"/>
              <w:rPr>
                <w:sz w:val="28"/>
                <w:szCs w:val="28"/>
              </w:rPr>
            </w:pPr>
          </w:p>
        </w:tc>
      </w:tr>
      <w:tr w:rsidR="004450CB" w:rsidRPr="00ED5C27" w:rsidTr="00406802">
        <w:trPr>
          <w:cantSplit/>
          <w:trHeight w:val="414"/>
        </w:trPr>
        <w:tc>
          <w:tcPr>
            <w:tcW w:w="5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widowControl w:val="0"/>
              <w:autoSpaceDE w:val="0"/>
              <w:autoSpaceDN w:val="0"/>
              <w:adjustRightInd w:val="0"/>
              <w:jc w:val="center"/>
              <w:outlineLvl w:val="0"/>
              <w:rPr>
                <w:bCs/>
                <w:kern w:val="28"/>
                <w:sz w:val="28"/>
                <w:szCs w:val="28"/>
              </w:rPr>
            </w:pPr>
          </w:p>
        </w:tc>
        <w:tc>
          <w:tcPr>
            <w:tcW w:w="2368"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ind w:right="-108"/>
              <w:jc w:val="center"/>
              <w:rPr>
                <w:sz w:val="28"/>
                <w:szCs w:val="28"/>
              </w:rPr>
            </w:pPr>
          </w:p>
        </w:tc>
        <w:tc>
          <w:tcPr>
            <w:tcW w:w="1029"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1351"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22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22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r>
      <w:tr w:rsidR="004450CB" w:rsidRPr="00ED5C27" w:rsidTr="00406802">
        <w:trPr>
          <w:cantSplit/>
          <w:trHeight w:val="414"/>
        </w:trPr>
        <w:tc>
          <w:tcPr>
            <w:tcW w:w="5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widowControl w:val="0"/>
              <w:autoSpaceDE w:val="0"/>
              <w:autoSpaceDN w:val="0"/>
              <w:adjustRightInd w:val="0"/>
              <w:jc w:val="center"/>
              <w:outlineLvl w:val="0"/>
              <w:rPr>
                <w:bCs/>
                <w:kern w:val="28"/>
                <w:sz w:val="28"/>
                <w:szCs w:val="28"/>
              </w:rPr>
            </w:pPr>
          </w:p>
        </w:tc>
        <w:tc>
          <w:tcPr>
            <w:tcW w:w="2368"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ind w:right="-108"/>
              <w:jc w:val="center"/>
              <w:rPr>
                <w:sz w:val="28"/>
                <w:szCs w:val="28"/>
              </w:rPr>
            </w:pPr>
          </w:p>
        </w:tc>
        <w:tc>
          <w:tcPr>
            <w:tcW w:w="1029"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1351"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22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22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r>
      <w:tr w:rsidR="004450CB" w:rsidRPr="00ED5C27" w:rsidTr="00406802">
        <w:trPr>
          <w:cantSplit/>
          <w:trHeight w:val="414"/>
        </w:trPr>
        <w:tc>
          <w:tcPr>
            <w:tcW w:w="5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widowControl w:val="0"/>
              <w:autoSpaceDE w:val="0"/>
              <w:autoSpaceDN w:val="0"/>
              <w:adjustRightInd w:val="0"/>
              <w:jc w:val="center"/>
              <w:outlineLvl w:val="0"/>
              <w:rPr>
                <w:bCs/>
                <w:kern w:val="28"/>
                <w:sz w:val="28"/>
                <w:szCs w:val="28"/>
              </w:rPr>
            </w:pPr>
          </w:p>
        </w:tc>
        <w:tc>
          <w:tcPr>
            <w:tcW w:w="2368"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ind w:right="-108"/>
              <w:jc w:val="center"/>
              <w:rPr>
                <w:sz w:val="28"/>
                <w:szCs w:val="28"/>
              </w:rPr>
            </w:pPr>
          </w:p>
        </w:tc>
        <w:tc>
          <w:tcPr>
            <w:tcW w:w="1029"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1351"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22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22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r>
      <w:tr w:rsidR="004450CB" w:rsidRPr="00ED5C27" w:rsidTr="00406802">
        <w:trPr>
          <w:cantSplit/>
          <w:trHeight w:val="414"/>
        </w:trPr>
        <w:tc>
          <w:tcPr>
            <w:tcW w:w="5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widowControl w:val="0"/>
              <w:autoSpaceDE w:val="0"/>
              <w:autoSpaceDN w:val="0"/>
              <w:adjustRightInd w:val="0"/>
              <w:jc w:val="center"/>
              <w:outlineLvl w:val="0"/>
              <w:rPr>
                <w:bCs/>
                <w:kern w:val="28"/>
                <w:sz w:val="28"/>
                <w:szCs w:val="28"/>
              </w:rPr>
            </w:pPr>
          </w:p>
        </w:tc>
        <w:tc>
          <w:tcPr>
            <w:tcW w:w="2368"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ind w:right="-108"/>
              <w:jc w:val="center"/>
              <w:rPr>
                <w:sz w:val="28"/>
                <w:szCs w:val="28"/>
              </w:rPr>
            </w:pPr>
          </w:p>
        </w:tc>
        <w:tc>
          <w:tcPr>
            <w:tcW w:w="1029"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1351"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22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22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r>
      <w:tr w:rsidR="004450CB" w:rsidRPr="00ED5C27" w:rsidTr="00406802">
        <w:trPr>
          <w:cantSplit/>
          <w:trHeight w:val="414"/>
        </w:trPr>
        <w:tc>
          <w:tcPr>
            <w:tcW w:w="5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widowControl w:val="0"/>
              <w:autoSpaceDE w:val="0"/>
              <w:autoSpaceDN w:val="0"/>
              <w:adjustRightInd w:val="0"/>
              <w:jc w:val="center"/>
              <w:outlineLvl w:val="0"/>
              <w:rPr>
                <w:bCs/>
                <w:kern w:val="28"/>
                <w:sz w:val="28"/>
                <w:szCs w:val="28"/>
              </w:rPr>
            </w:pPr>
          </w:p>
        </w:tc>
        <w:tc>
          <w:tcPr>
            <w:tcW w:w="2368"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ind w:right="-108"/>
              <w:jc w:val="center"/>
              <w:rPr>
                <w:sz w:val="28"/>
                <w:szCs w:val="28"/>
              </w:rPr>
            </w:pPr>
          </w:p>
        </w:tc>
        <w:tc>
          <w:tcPr>
            <w:tcW w:w="1029"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1351"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22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22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r>
      <w:tr w:rsidR="004450CB" w:rsidRPr="00ED5C27" w:rsidTr="00406802">
        <w:trPr>
          <w:cantSplit/>
          <w:trHeight w:val="414"/>
        </w:trPr>
        <w:tc>
          <w:tcPr>
            <w:tcW w:w="5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widowControl w:val="0"/>
              <w:autoSpaceDE w:val="0"/>
              <w:autoSpaceDN w:val="0"/>
              <w:adjustRightInd w:val="0"/>
              <w:jc w:val="center"/>
              <w:outlineLvl w:val="0"/>
              <w:rPr>
                <w:bCs/>
                <w:kern w:val="28"/>
                <w:sz w:val="28"/>
                <w:szCs w:val="28"/>
              </w:rPr>
            </w:pPr>
          </w:p>
        </w:tc>
        <w:tc>
          <w:tcPr>
            <w:tcW w:w="2368"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ind w:right="-108"/>
              <w:jc w:val="center"/>
              <w:rPr>
                <w:sz w:val="28"/>
                <w:szCs w:val="28"/>
              </w:rPr>
            </w:pPr>
          </w:p>
        </w:tc>
        <w:tc>
          <w:tcPr>
            <w:tcW w:w="1029"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1351"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22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22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r>
      <w:tr w:rsidR="004450CB" w:rsidRPr="00ED5C27" w:rsidTr="00406802">
        <w:trPr>
          <w:cantSplit/>
          <w:trHeight w:val="414"/>
        </w:trPr>
        <w:tc>
          <w:tcPr>
            <w:tcW w:w="5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widowControl w:val="0"/>
              <w:autoSpaceDE w:val="0"/>
              <w:autoSpaceDN w:val="0"/>
              <w:adjustRightInd w:val="0"/>
              <w:jc w:val="center"/>
              <w:outlineLvl w:val="0"/>
              <w:rPr>
                <w:bCs/>
                <w:kern w:val="28"/>
                <w:sz w:val="28"/>
                <w:szCs w:val="28"/>
              </w:rPr>
            </w:pPr>
          </w:p>
        </w:tc>
        <w:tc>
          <w:tcPr>
            <w:tcW w:w="2368"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ind w:right="-108"/>
              <w:jc w:val="center"/>
              <w:rPr>
                <w:sz w:val="28"/>
                <w:szCs w:val="28"/>
              </w:rPr>
            </w:pPr>
          </w:p>
        </w:tc>
        <w:tc>
          <w:tcPr>
            <w:tcW w:w="1029"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1351"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22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22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r>
      <w:tr w:rsidR="004450CB" w:rsidRPr="00ED5C27" w:rsidTr="00406802">
        <w:trPr>
          <w:cantSplit/>
          <w:trHeight w:val="414"/>
        </w:trPr>
        <w:tc>
          <w:tcPr>
            <w:tcW w:w="5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widowControl w:val="0"/>
              <w:autoSpaceDE w:val="0"/>
              <w:autoSpaceDN w:val="0"/>
              <w:adjustRightInd w:val="0"/>
              <w:jc w:val="center"/>
              <w:outlineLvl w:val="0"/>
              <w:rPr>
                <w:bCs/>
                <w:kern w:val="28"/>
                <w:sz w:val="28"/>
                <w:szCs w:val="28"/>
              </w:rPr>
            </w:pPr>
          </w:p>
        </w:tc>
        <w:tc>
          <w:tcPr>
            <w:tcW w:w="2368"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ind w:right="-108"/>
              <w:jc w:val="center"/>
              <w:rPr>
                <w:sz w:val="28"/>
                <w:szCs w:val="28"/>
              </w:rPr>
            </w:pPr>
          </w:p>
        </w:tc>
        <w:tc>
          <w:tcPr>
            <w:tcW w:w="1029"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1351"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22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c>
          <w:tcPr>
            <w:tcW w:w="2240" w:type="dxa"/>
            <w:tcBorders>
              <w:top w:val="single" w:sz="6" w:space="0" w:color="auto"/>
              <w:left w:val="single" w:sz="6" w:space="0" w:color="auto"/>
              <w:bottom w:val="single" w:sz="6" w:space="0" w:color="auto"/>
              <w:right w:val="single" w:sz="6" w:space="0" w:color="auto"/>
            </w:tcBorders>
            <w:vAlign w:val="center"/>
          </w:tcPr>
          <w:p w:rsidR="004450CB" w:rsidRPr="00ED5C27" w:rsidRDefault="004450CB" w:rsidP="00406802">
            <w:pPr>
              <w:jc w:val="center"/>
              <w:rPr>
                <w:sz w:val="28"/>
                <w:szCs w:val="28"/>
              </w:rPr>
            </w:pPr>
          </w:p>
        </w:tc>
      </w:tr>
    </w:tbl>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left="1440" w:right="306" w:firstLine="0"/>
        <w:jc w:val="left"/>
        <w:rPr>
          <w:sz w:val="28"/>
          <w:szCs w:val="28"/>
        </w:rPr>
      </w:pPr>
    </w:p>
    <w:p w:rsidR="00270464" w:rsidRPr="00A7498E" w:rsidRDefault="00270464" w:rsidP="00270464">
      <w:pPr>
        <w:pStyle w:val="a9"/>
        <w:suppressAutoHyphens/>
        <w:ind w:left="709" w:right="306" w:firstLine="0"/>
        <w:jc w:val="left"/>
        <w:rPr>
          <w:sz w:val="28"/>
          <w:szCs w:val="28"/>
        </w:rPr>
      </w:pPr>
      <w:proofErr w:type="gramStart"/>
      <w:r w:rsidRPr="00A7498E">
        <w:rPr>
          <w:sz w:val="28"/>
          <w:szCs w:val="28"/>
        </w:rPr>
        <w:t>Имеющий</w:t>
      </w:r>
      <w:proofErr w:type="gramEnd"/>
      <w:r w:rsidRPr="00A7498E">
        <w:rPr>
          <w:sz w:val="28"/>
          <w:szCs w:val="28"/>
        </w:rPr>
        <w:t xml:space="preserve"> полномочия действовать от имени участника_________________________________________________</w:t>
      </w:r>
    </w:p>
    <w:p w:rsidR="00270464" w:rsidRPr="00A7498E" w:rsidRDefault="00270464" w:rsidP="00270464">
      <w:pPr>
        <w:pStyle w:val="a9"/>
        <w:suppressAutoHyphens/>
        <w:ind w:left="709" w:right="306" w:firstLine="0"/>
        <w:jc w:val="left"/>
        <w:rPr>
          <w:sz w:val="28"/>
          <w:szCs w:val="28"/>
        </w:rPr>
      </w:pPr>
      <w:r w:rsidRPr="00A7498E">
        <w:rPr>
          <w:sz w:val="28"/>
          <w:szCs w:val="28"/>
        </w:rPr>
        <w:t>(Полное наименование участника)</w:t>
      </w:r>
    </w:p>
    <w:p w:rsidR="00270464" w:rsidRPr="00A7498E" w:rsidRDefault="00270464" w:rsidP="00270464">
      <w:pPr>
        <w:pStyle w:val="a9"/>
        <w:suppressAutoHyphens/>
        <w:ind w:left="709" w:right="306" w:firstLine="0"/>
        <w:jc w:val="left"/>
        <w:rPr>
          <w:sz w:val="28"/>
          <w:szCs w:val="28"/>
        </w:rPr>
      </w:pPr>
      <w:r w:rsidRPr="00A7498E">
        <w:rPr>
          <w:sz w:val="28"/>
          <w:szCs w:val="28"/>
        </w:rPr>
        <w:t>___________________________________________________</w:t>
      </w:r>
    </w:p>
    <w:p w:rsidR="00CA3755" w:rsidRPr="00A7498E" w:rsidRDefault="00270464" w:rsidP="00270464">
      <w:pPr>
        <w:pStyle w:val="a9"/>
        <w:suppressAutoHyphens/>
        <w:ind w:left="709" w:right="306" w:firstLine="0"/>
        <w:jc w:val="left"/>
        <w:rPr>
          <w:sz w:val="28"/>
          <w:szCs w:val="28"/>
        </w:rPr>
      </w:pPr>
      <w:r w:rsidRPr="00A7498E">
        <w:rPr>
          <w:sz w:val="28"/>
          <w:szCs w:val="28"/>
        </w:rPr>
        <w:t xml:space="preserve">(Должность, подпись, ФИО)                                                </w:t>
      </w:r>
    </w:p>
    <w:p w:rsidR="00270464" w:rsidRPr="00A7498E" w:rsidRDefault="00CA3755" w:rsidP="00270464">
      <w:pPr>
        <w:pStyle w:val="a9"/>
        <w:suppressAutoHyphens/>
        <w:ind w:left="709" w:right="306" w:firstLine="0"/>
        <w:jc w:val="left"/>
        <w:rPr>
          <w:sz w:val="28"/>
          <w:szCs w:val="28"/>
        </w:rPr>
      </w:pPr>
      <w:r w:rsidRPr="00A7498E">
        <w:rPr>
          <w:sz w:val="28"/>
          <w:szCs w:val="28"/>
        </w:rPr>
        <w:t>П</w:t>
      </w:r>
      <w:r w:rsidR="00270464" w:rsidRPr="00A7498E">
        <w:rPr>
          <w:sz w:val="28"/>
          <w:szCs w:val="28"/>
        </w:rPr>
        <w:t>ечать</w:t>
      </w:r>
      <w:r w:rsidRPr="00A7498E">
        <w:rPr>
          <w:sz w:val="28"/>
          <w:szCs w:val="28"/>
        </w:rPr>
        <w:t xml:space="preserve"> (при наличии</w:t>
      </w:r>
      <w:r w:rsidR="00270464" w:rsidRPr="00A7498E">
        <w:rPr>
          <w:sz w:val="28"/>
          <w:szCs w:val="28"/>
        </w:rPr>
        <w:t>)</w:t>
      </w:r>
    </w:p>
    <w:p w:rsidR="00291698" w:rsidRPr="00ED5C27" w:rsidRDefault="00270464" w:rsidP="00291698">
      <w:pPr>
        <w:jc w:val="right"/>
      </w:pPr>
      <w:r w:rsidRPr="00627058">
        <w:rPr>
          <w:b/>
          <w:i/>
          <w:sz w:val="28"/>
          <w:szCs w:val="28"/>
        </w:rPr>
        <w:br w:type="page"/>
      </w:r>
      <w:r w:rsidR="00291698" w:rsidRPr="00ED5C27">
        <w:t xml:space="preserve">Приложение № </w:t>
      </w:r>
      <w:r w:rsidR="004450CB">
        <w:rPr>
          <w:noProof/>
        </w:rPr>
        <w:t>8</w:t>
      </w:r>
    </w:p>
    <w:p w:rsidR="00291698" w:rsidRPr="00ED5C27" w:rsidRDefault="00291698" w:rsidP="00291698">
      <w:pPr>
        <w:jc w:val="right"/>
      </w:pPr>
      <w:r w:rsidRPr="00ED5C27">
        <w:t>к котировочной документации</w:t>
      </w:r>
    </w:p>
    <w:p w:rsidR="00291698" w:rsidRPr="00ED5C27" w:rsidRDefault="00291698" w:rsidP="00291698">
      <w:pPr>
        <w:pStyle w:val="a9"/>
        <w:suppressAutoHyphens/>
        <w:ind w:right="306"/>
        <w:jc w:val="center"/>
        <w:rPr>
          <w:b/>
          <w:bCs/>
          <w:sz w:val="28"/>
          <w:szCs w:val="28"/>
        </w:rPr>
      </w:pPr>
    </w:p>
    <w:p w:rsidR="00291698" w:rsidRPr="00ED5C27" w:rsidRDefault="00291698" w:rsidP="00291698">
      <w:pPr>
        <w:pStyle w:val="a9"/>
        <w:suppressAutoHyphens/>
        <w:ind w:right="306"/>
        <w:jc w:val="center"/>
        <w:rPr>
          <w:b/>
          <w:bCs/>
          <w:sz w:val="28"/>
          <w:szCs w:val="28"/>
        </w:rPr>
      </w:pPr>
      <w:r w:rsidRPr="00ED5C27">
        <w:rPr>
          <w:b/>
          <w:bCs/>
          <w:sz w:val="28"/>
          <w:szCs w:val="28"/>
        </w:rPr>
        <w:t>ТЕХНИЧЕСКОЕ ПРЕДЛОЖЕНИЕ*</w:t>
      </w:r>
    </w:p>
    <w:p w:rsidR="00291698" w:rsidRPr="00ED5C27" w:rsidRDefault="00291698" w:rsidP="00291698">
      <w:pPr>
        <w:pStyle w:val="a9"/>
        <w:suppressAutoHyphens/>
        <w:ind w:right="306"/>
        <w:jc w:val="center"/>
        <w:rPr>
          <w:b/>
          <w:bCs/>
          <w:sz w:val="28"/>
          <w:szCs w:val="28"/>
        </w:rPr>
      </w:pPr>
    </w:p>
    <w:p w:rsidR="00291698" w:rsidRPr="00ED5C27" w:rsidRDefault="00291698" w:rsidP="00291698">
      <w:pPr>
        <w:pStyle w:val="a9"/>
        <w:suppressAutoHyphens/>
        <w:ind w:right="306"/>
        <w:jc w:val="center"/>
        <w:rPr>
          <w:b/>
          <w:bCs/>
          <w:sz w:val="28"/>
          <w:szCs w:val="28"/>
        </w:rPr>
      </w:pPr>
    </w:p>
    <w:p w:rsidR="004450CB" w:rsidRPr="00ED5C27" w:rsidRDefault="004450CB" w:rsidP="004450CB">
      <w:pPr>
        <w:jc w:val="both"/>
        <w:rPr>
          <w:spacing w:val="-13"/>
          <w:sz w:val="28"/>
        </w:rPr>
      </w:pPr>
      <w:r w:rsidRPr="00ED5C27">
        <w:rPr>
          <w:spacing w:val="-13"/>
          <w:sz w:val="28"/>
        </w:rPr>
        <w:t>Порядок выполнения работ, соблюдение требований к выполнению работ: _______________________</w:t>
      </w:r>
    </w:p>
    <w:p w:rsidR="004450CB" w:rsidRPr="00ED5C27" w:rsidRDefault="004450CB" w:rsidP="004450CB">
      <w:pPr>
        <w:jc w:val="both"/>
        <w:rPr>
          <w:spacing w:val="-13"/>
          <w:sz w:val="28"/>
        </w:rPr>
      </w:pPr>
    </w:p>
    <w:p w:rsidR="004450CB" w:rsidRPr="00ED5C27" w:rsidRDefault="004450CB" w:rsidP="004450CB">
      <w:pPr>
        <w:jc w:val="both"/>
        <w:rPr>
          <w:spacing w:val="-13"/>
          <w:sz w:val="28"/>
        </w:rPr>
      </w:pPr>
      <w:r w:rsidRPr="00ED5C27">
        <w:rPr>
          <w:spacing w:val="-13"/>
          <w:sz w:val="28"/>
        </w:rPr>
        <w:t>Соблюдение условий, касающихся гарантийного срока: _______________________</w:t>
      </w:r>
    </w:p>
    <w:p w:rsidR="004450CB" w:rsidRPr="00ED5C27" w:rsidRDefault="004450CB" w:rsidP="004450CB">
      <w:pPr>
        <w:jc w:val="both"/>
        <w:rPr>
          <w:spacing w:val="-13"/>
          <w:sz w:val="28"/>
        </w:rPr>
      </w:pPr>
    </w:p>
    <w:p w:rsidR="004450CB" w:rsidRPr="00ED5C27" w:rsidRDefault="004450CB" w:rsidP="004450CB">
      <w:pPr>
        <w:jc w:val="both"/>
        <w:rPr>
          <w:spacing w:val="-13"/>
          <w:sz w:val="28"/>
        </w:rPr>
      </w:pPr>
      <w:r w:rsidRPr="00ED5C27">
        <w:rPr>
          <w:spacing w:val="-13"/>
          <w:sz w:val="28"/>
        </w:rPr>
        <w:t>Срок выполнения работ: _______________________</w:t>
      </w:r>
    </w:p>
    <w:p w:rsidR="004450CB" w:rsidRPr="00ED5C27" w:rsidRDefault="004450CB" w:rsidP="004450CB">
      <w:pPr>
        <w:jc w:val="both"/>
        <w:rPr>
          <w:spacing w:val="-13"/>
          <w:sz w:val="28"/>
        </w:rPr>
      </w:pPr>
    </w:p>
    <w:p w:rsidR="004450CB" w:rsidRPr="00ED5C27" w:rsidRDefault="004450CB" w:rsidP="004450CB">
      <w:pPr>
        <w:pStyle w:val="a9"/>
        <w:suppressAutoHyphens/>
        <w:ind w:right="306" w:firstLine="0"/>
        <w:rPr>
          <w:spacing w:val="-13"/>
          <w:sz w:val="28"/>
        </w:rPr>
      </w:pPr>
      <w:r w:rsidRPr="00ED5C27">
        <w:rPr>
          <w:spacing w:val="-13"/>
          <w:sz w:val="28"/>
        </w:rPr>
        <w:t>Место выполнения работ: _______________________</w:t>
      </w:r>
    </w:p>
    <w:p w:rsidR="004450CB" w:rsidRPr="00ED5C27" w:rsidRDefault="004450CB" w:rsidP="004450CB">
      <w:pPr>
        <w:pStyle w:val="a9"/>
        <w:suppressAutoHyphens/>
        <w:ind w:right="306" w:firstLine="0"/>
        <w:rPr>
          <w:spacing w:val="-13"/>
          <w:sz w:val="28"/>
        </w:rPr>
      </w:pPr>
    </w:p>
    <w:p w:rsidR="004450CB" w:rsidRDefault="004450CB" w:rsidP="004450CB">
      <w:pPr>
        <w:pStyle w:val="a9"/>
        <w:suppressAutoHyphens/>
        <w:ind w:right="306" w:firstLine="0"/>
        <w:rPr>
          <w:spacing w:val="-13"/>
          <w:sz w:val="28"/>
        </w:rPr>
      </w:pPr>
      <w:r w:rsidRPr="00ED5C27">
        <w:rPr>
          <w:spacing w:val="-13"/>
          <w:sz w:val="28"/>
        </w:rPr>
        <w:t>Виды и объемы выполняемых работ: _______________________</w:t>
      </w:r>
    </w:p>
    <w:p w:rsidR="004450CB" w:rsidRDefault="004450CB" w:rsidP="004450CB">
      <w:pPr>
        <w:pStyle w:val="a9"/>
        <w:suppressAutoHyphens/>
        <w:ind w:right="306" w:firstLine="0"/>
        <w:rPr>
          <w:spacing w:val="-13"/>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2777"/>
        <w:gridCol w:w="2693"/>
        <w:gridCol w:w="3827"/>
      </w:tblGrid>
      <w:tr w:rsidR="004450CB" w:rsidTr="00406802">
        <w:tc>
          <w:tcPr>
            <w:tcW w:w="592" w:type="dxa"/>
            <w:shd w:val="clear" w:color="auto" w:fill="auto"/>
            <w:vAlign w:val="center"/>
          </w:tcPr>
          <w:p w:rsidR="004450CB" w:rsidRPr="006305FC" w:rsidRDefault="004450CB" w:rsidP="00406802">
            <w:pPr>
              <w:jc w:val="center"/>
              <w:rPr>
                <w:b/>
                <w:bCs/>
              </w:rPr>
            </w:pPr>
            <w:r w:rsidRPr="006305FC">
              <w:rPr>
                <w:b/>
                <w:bCs/>
              </w:rPr>
              <w:t xml:space="preserve">№ </w:t>
            </w:r>
            <w:proofErr w:type="spellStart"/>
            <w:proofErr w:type="gramStart"/>
            <w:r w:rsidRPr="006305FC">
              <w:rPr>
                <w:b/>
                <w:bCs/>
              </w:rPr>
              <w:t>п</w:t>
            </w:r>
            <w:proofErr w:type="spellEnd"/>
            <w:proofErr w:type="gramEnd"/>
            <w:r w:rsidRPr="006305FC">
              <w:rPr>
                <w:b/>
                <w:bCs/>
              </w:rPr>
              <w:t>/</w:t>
            </w:r>
            <w:proofErr w:type="spellStart"/>
            <w:r w:rsidRPr="006305FC">
              <w:rPr>
                <w:b/>
                <w:bCs/>
              </w:rPr>
              <w:t>п</w:t>
            </w:r>
            <w:proofErr w:type="spellEnd"/>
          </w:p>
        </w:tc>
        <w:tc>
          <w:tcPr>
            <w:tcW w:w="2777" w:type="dxa"/>
            <w:shd w:val="clear" w:color="auto" w:fill="auto"/>
            <w:vAlign w:val="center"/>
          </w:tcPr>
          <w:p w:rsidR="004450CB" w:rsidRPr="006305FC" w:rsidRDefault="004450CB" w:rsidP="00406802">
            <w:pPr>
              <w:jc w:val="center"/>
              <w:rPr>
                <w:b/>
                <w:bCs/>
              </w:rPr>
            </w:pPr>
            <w:r w:rsidRPr="006305FC">
              <w:rPr>
                <w:b/>
                <w:bCs/>
              </w:rPr>
              <w:t xml:space="preserve">Наименование работ, </w:t>
            </w:r>
          </w:p>
        </w:tc>
        <w:tc>
          <w:tcPr>
            <w:tcW w:w="2693" w:type="dxa"/>
            <w:shd w:val="clear" w:color="auto" w:fill="auto"/>
            <w:vAlign w:val="center"/>
          </w:tcPr>
          <w:p w:rsidR="004450CB" w:rsidRPr="006305FC" w:rsidRDefault="004450CB" w:rsidP="00406802">
            <w:pPr>
              <w:jc w:val="center"/>
              <w:rPr>
                <w:b/>
                <w:bCs/>
              </w:rPr>
            </w:pPr>
            <w:r w:rsidRPr="006305FC">
              <w:rPr>
                <w:b/>
                <w:bCs/>
              </w:rPr>
              <w:t>Инновации</w:t>
            </w:r>
            <w:r>
              <w:rPr>
                <w:b/>
                <w:bCs/>
              </w:rPr>
              <w:t>, высокотехнологичная продукция</w:t>
            </w:r>
            <w:r w:rsidRPr="006305FC">
              <w:rPr>
                <w:b/>
                <w:bCs/>
              </w:rPr>
              <w:t xml:space="preserve"> (да/нет)</w:t>
            </w:r>
          </w:p>
        </w:tc>
        <w:tc>
          <w:tcPr>
            <w:tcW w:w="3827" w:type="dxa"/>
            <w:shd w:val="clear" w:color="auto" w:fill="auto"/>
            <w:vAlign w:val="center"/>
          </w:tcPr>
          <w:p w:rsidR="004450CB" w:rsidRPr="006305FC" w:rsidRDefault="004450CB" w:rsidP="00406802">
            <w:pPr>
              <w:jc w:val="center"/>
              <w:rPr>
                <w:b/>
                <w:bCs/>
              </w:rPr>
            </w:pPr>
            <w:proofErr w:type="gramStart"/>
            <w:r w:rsidRPr="006305FC">
              <w:rPr>
                <w:b/>
                <w:bCs/>
              </w:rPr>
              <w:t xml:space="preserve">Производитель </w:t>
            </w:r>
            <w:r w:rsidRPr="006305FC">
              <w:rPr>
                <w:bCs/>
              </w:rPr>
              <w:t xml:space="preserve">(выступает ли участник в качестве лица,  выполняющего работы, </w:t>
            </w:r>
            <w:r w:rsidRPr="006305FC">
              <w:rPr>
                <w:b/>
                <w:bCs/>
              </w:rPr>
              <w:t>(да/нет)</w:t>
            </w:r>
            <w:proofErr w:type="gramEnd"/>
          </w:p>
        </w:tc>
      </w:tr>
      <w:tr w:rsidR="004450CB" w:rsidTr="00406802">
        <w:tc>
          <w:tcPr>
            <w:tcW w:w="592" w:type="dxa"/>
            <w:shd w:val="clear" w:color="auto" w:fill="auto"/>
          </w:tcPr>
          <w:p w:rsidR="004450CB" w:rsidRPr="006305FC" w:rsidRDefault="004450CB" w:rsidP="00406802">
            <w:pPr>
              <w:spacing w:line="360" w:lineRule="exact"/>
              <w:jc w:val="center"/>
              <w:rPr>
                <w:bCs/>
              </w:rPr>
            </w:pPr>
            <w:r w:rsidRPr="006305FC">
              <w:rPr>
                <w:bCs/>
              </w:rPr>
              <w:t>1</w:t>
            </w:r>
          </w:p>
        </w:tc>
        <w:tc>
          <w:tcPr>
            <w:tcW w:w="2777" w:type="dxa"/>
            <w:shd w:val="clear" w:color="auto" w:fill="auto"/>
          </w:tcPr>
          <w:p w:rsidR="004450CB" w:rsidRPr="006305FC" w:rsidRDefault="004450CB" w:rsidP="00406802">
            <w:pPr>
              <w:spacing w:line="360" w:lineRule="exact"/>
              <w:jc w:val="center"/>
              <w:rPr>
                <w:bCs/>
              </w:rPr>
            </w:pPr>
          </w:p>
        </w:tc>
        <w:tc>
          <w:tcPr>
            <w:tcW w:w="2693" w:type="dxa"/>
            <w:shd w:val="clear" w:color="auto" w:fill="auto"/>
          </w:tcPr>
          <w:p w:rsidR="004450CB" w:rsidRPr="006305FC" w:rsidRDefault="004450CB" w:rsidP="00406802">
            <w:pPr>
              <w:spacing w:line="360" w:lineRule="exact"/>
              <w:jc w:val="center"/>
              <w:rPr>
                <w:bCs/>
              </w:rPr>
            </w:pPr>
          </w:p>
        </w:tc>
        <w:tc>
          <w:tcPr>
            <w:tcW w:w="3827" w:type="dxa"/>
            <w:shd w:val="clear" w:color="auto" w:fill="auto"/>
          </w:tcPr>
          <w:p w:rsidR="004450CB" w:rsidRPr="006305FC" w:rsidRDefault="004450CB" w:rsidP="00406802">
            <w:pPr>
              <w:spacing w:line="360" w:lineRule="exact"/>
              <w:jc w:val="center"/>
              <w:rPr>
                <w:bCs/>
              </w:rPr>
            </w:pPr>
          </w:p>
        </w:tc>
      </w:tr>
      <w:tr w:rsidR="004450CB" w:rsidTr="00406802">
        <w:tc>
          <w:tcPr>
            <w:tcW w:w="592" w:type="dxa"/>
            <w:shd w:val="clear" w:color="auto" w:fill="auto"/>
          </w:tcPr>
          <w:p w:rsidR="004450CB" w:rsidRPr="006305FC" w:rsidRDefault="004450CB" w:rsidP="00406802">
            <w:pPr>
              <w:spacing w:line="360" w:lineRule="exact"/>
              <w:jc w:val="both"/>
              <w:rPr>
                <w:bCs/>
                <w:sz w:val="28"/>
                <w:szCs w:val="28"/>
              </w:rPr>
            </w:pPr>
            <w:r w:rsidRPr="006305FC">
              <w:rPr>
                <w:bCs/>
                <w:sz w:val="28"/>
                <w:szCs w:val="28"/>
              </w:rPr>
              <w:t>…</w:t>
            </w:r>
          </w:p>
        </w:tc>
        <w:tc>
          <w:tcPr>
            <w:tcW w:w="2777" w:type="dxa"/>
            <w:shd w:val="clear" w:color="auto" w:fill="auto"/>
          </w:tcPr>
          <w:p w:rsidR="004450CB" w:rsidRPr="006305FC" w:rsidRDefault="004450CB" w:rsidP="00406802">
            <w:pPr>
              <w:spacing w:line="360" w:lineRule="exact"/>
              <w:jc w:val="both"/>
              <w:rPr>
                <w:bCs/>
                <w:sz w:val="28"/>
                <w:szCs w:val="28"/>
              </w:rPr>
            </w:pPr>
          </w:p>
        </w:tc>
        <w:tc>
          <w:tcPr>
            <w:tcW w:w="2693" w:type="dxa"/>
            <w:shd w:val="clear" w:color="auto" w:fill="auto"/>
          </w:tcPr>
          <w:p w:rsidR="004450CB" w:rsidRPr="006305FC" w:rsidRDefault="004450CB" w:rsidP="00406802">
            <w:pPr>
              <w:spacing w:line="360" w:lineRule="exact"/>
              <w:jc w:val="both"/>
              <w:rPr>
                <w:bCs/>
                <w:sz w:val="28"/>
                <w:szCs w:val="28"/>
              </w:rPr>
            </w:pPr>
          </w:p>
        </w:tc>
        <w:tc>
          <w:tcPr>
            <w:tcW w:w="3827" w:type="dxa"/>
            <w:shd w:val="clear" w:color="auto" w:fill="auto"/>
          </w:tcPr>
          <w:p w:rsidR="004450CB" w:rsidRPr="006305FC" w:rsidRDefault="004450CB" w:rsidP="00406802">
            <w:pPr>
              <w:spacing w:line="360" w:lineRule="exact"/>
              <w:jc w:val="both"/>
              <w:rPr>
                <w:bCs/>
                <w:sz w:val="28"/>
                <w:szCs w:val="28"/>
              </w:rPr>
            </w:pPr>
          </w:p>
        </w:tc>
      </w:tr>
    </w:tbl>
    <w:p w:rsidR="004450CB" w:rsidRDefault="004450CB" w:rsidP="004450CB">
      <w:pPr>
        <w:spacing w:line="360" w:lineRule="exact"/>
        <w:ind w:firstLine="709"/>
        <w:jc w:val="both"/>
        <w:rPr>
          <w:bCs/>
          <w:sz w:val="28"/>
          <w:szCs w:val="28"/>
        </w:rPr>
      </w:pPr>
    </w:p>
    <w:p w:rsidR="004450CB" w:rsidRPr="00587D89" w:rsidRDefault="004450CB" w:rsidP="004450CB">
      <w:pPr>
        <w:spacing w:line="360" w:lineRule="exact"/>
        <w:ind w:firstLine="709"/>
        <w:jc w:val="both"/>
        <w:rPr>
          <w:bCs/>
          <w:sz w:val="28"/>
          <w:szCs w:val="28"/>
        </w:rPr>
      </w:pPr>
      <w:r w:rsidRPr="00587D89">
        <w:rPr>
          <w:bCs/>
          <w:sz w:val="28"/>
          <w:szCs w:val="28"/>
        </w:rPr>
        <w:t>- стоимость работ, являющихся инновационными,</w:t>
      </w:r>
      <w:r>
        <w:rPr>
          <w:bCs/>
          <w:sz w:val="28"/>
          <w:szCs w:val="28"/>
        </w:rPr>
        <w:t xml:space="preserve"> высокотехнологичными</w:t>
      </w:r>
      <w:r w:rsidRPr="00587D89">
        <w:rPr>
          <w:bCs/>
          <w:sz w:val="28"/>
          <w:szCs w:val="28"/>
        </w:rPr>
        <w:t xml:space="preserve"> из общего объема предлагаемых работ с учетом НДС составляет ________ рублей, в том числе: на 20___ г. - _________ рублей</w:t>
      </w:r>
      <w:r>
        <w:rPr>
          <w:bCs/>
          <w:sz w:val="28"/>
          <w:szCs w:val="28"/>
        </w:rPr>
        <w:t xml:space="preserve">.  </w:t>
      </w:r>
    </w:p>
    <w:p w:rsidR="004450CB" w:rsidRDefault="004450CB" w:rsidP="004450CB">
      <w:pPr>
        <w:ind w:firstLine="709"/>
        <w:jc w:val="both"/>
        <w:rPr>
          <w:bCs/>
          <w:i/>
          <w:sz w:val="28"/>
          <w:szCs w:val="28"/>
        </w:rPr>
      </w:pPr>
      <w:r w:rsidRPr="00587D89">
        <w:rPr>
          <w:bCs/>
          <w:sz w:val="28"/>
          <w:szCs w:val="28"/>
        </w:rPr>
        <w:t>- стоимость работ, по которым участник является производителем из общего объема предлагаемых работ, услуг с учетом НДС составляет ________ рублей, в том числе: на 20___ г. - _________ рублей</w:t>
      </w:r>
      <w:r>
        <w:rPr>
          <w:bCs/>
          <w:sz w:val="28"/>
          <w:szCs w:val="28"/>
        </w:rPr>
        <w:t xml:space="preserve">. </w:t>
      </w:r>
    </w:p>
    <w:p w:rsidR="00291698" w:rsidRPr="00ED5C27" w:rsidRDefault="00291698" w:rsidP="00291698">
      <w:pPr>
        <w:pStyle w:val="a9"/>
        <w:suppressAutoHyphens/>
        <w:ind w:right="306"/>
        <w:jc w:val="center"/>
        <w:rPr>
          <w:b/>
          <w:bCs/>
          <w:sz w:val="28"/>
          <w:szCs w:val="28"/>
        </w:rPr>
      </w:pPr>
    </w:p>
    <w:p w:rsidR="00291698" w:rsidRPr="00ED5C27" w:rsidRDefault="00291698" w:rsidP="00291698">
      <w:pPr>
        <w:spacing w:line="360" w:lineRule="exact"/>
        <w:jc w:val="center"/>
        <w:rPr>
          <w:bCs/>
          <w:spacing w:val="-13"/>
          <w:sz w:val="28"/>
        </w:rPr>
      </w:pPr>
      <w:proofErr w:type="gramStart"/>
      <w:r w:rsidRPr="00ED5C27">
        <w:rPr>
          <w:bCs/>
          <w:spacing w:val="-13"/>
          <w:sz w:val="28"/>
        </w:rPr>
        <w:t>Имеющий</w:t>
      </w:r>
      <w:proofErr w:type="gramEnd"/>
      <w:r w:rsidRPr="00ED5C27">
        <w:rPr>
          <w:bCs/>
          <w:spacing w:val="-13"/>
          <w:sz w:val="28"/>
        </w:rPr>
        <w:t xml:space="preserve"> полномочия действовать от имени участника ________________________________________________________</w:t>
      </w:r>
    </w:p>
    <w:p w:rsidR="00291698" w:rsidRPr="00ED5C27" w:rsidRDefault="00291698" w:rsidP="00291698">
      <w:pPr>
        <w:spacing w:line="360" w:lineRule="exact"/>
        <w:jc w:val="center"/>
        <w:rPr>
          <w:bCs/>
          <w:i/>
          <w:spacing w:val="-13"/>
          <w:sz w:val="28"/>
        </w:rPr>
      </w:pPr>
      <w:r w:rsidRPr="00ED5C27">
        <w:rPr>
          <w:bCs/>
          <w:i/>
          <w:spacing w:val="-13"/>
          <w:sz w:val="28"/>
        </w:rPr>
        <w:t>(Полное наименование участника)</w:t>
      </w:r>
    </w:p>
    <w:p w:rsidR="00291698" w:rsidRPr="00ED5C27" w:rsidRDefault="00291698" w:rsidP="00291698">
      <w:pPr>
        <w:spacing w:line="360" w:lineRule="exact"/>
        <w:jc w:val="center"/>
        <w:rPr>
          <w:bCs/>
          <w:spacing w:val="-13"/>
          <w:sz w:val="28"/>
        </w:rPr>
      </w:pPr>
      <w:r w:rsidRPr="00ED5C27">
        <w:rPr>
          <w:bCs/>
          <w:spacing w:val="-13"/>
          <w:sz w:val="28"/>
        </w:rPr>
        <w:t>__________________________________________________</w:t>
      </w:r>
    </w:p>
    <w:p w:rsidR="004450CB" w:rsidRPr="00ED5C27" w:rsidRDefault="004450CB" w:rsidP="004450CB">
      <w:pPr>
        <w:spacing w:line="360" w:lineRule="exact"/>
        <w:jc w:val="center"/>
        <w:rPr>
          <w:bCs/>
          <w:i/>
          <w:spacing w:val="-13"/>
          <w:sz w:val="28"/>
        </w:rPr>
      </w:pPr>
      <w:r w:rsidRPr="00ED5C27">
        <w:rPr>
          <w:bCs/>
          <w:i/>
          <w:spacing w:val="-13"/>
          <w:sz w:val="28"/>
        </w:rPr>
        <w:t>Печать (при наличии)</w:t>
      </w:r>
      <w:r w:rsidRPr="00ED5C27">
        <w:rPr>
          <w:bCs/>
          <w:i/>
          <w:spacing w:val="-13"/>
          <w:sz w:val="28"/>
        </w:rPr>
        <w:tab/>
      </w:r>
      <w:r w:rsidRPr="00ED5C27">
        <w:rPr>
          <w:bCs/>
          <w:i/>
          <w:spacing w:val="-13"/>
          <w:sz w:val="28"/>
        </w:rPr>
        <w:tab/>
      </w:r>
      <w:r w:rsidRPr="00ED5C27">
        <w:rPr>
          <w:bCs/>
          <w:i/>
          <w:spacing w:val="-13"/>
          <w:sz w:val="28"/>
        </w:rPr>
        <w:tab/>
        <w:t>(должность, подпись, ФИО)</w:t>
      </w:r>
    </w:p>
    <w:p w:rsidR="004450CB" w:rsidRDefault="004450CB">
      <w:pPr>
        <w:rPr>
          <w:bCs/>
          <w:i/>
          <w:spacing w:val="-13"/>
          <w:sz w:val="28"/>
        </w:rPr>
      </w:pPr>
    </w:p>
    <w:p w:rsidR="004450CB" w:rsidRDefault="004450CB">
      <w:pPr>
        <w:rPr>
          <w:bCs/>
          <w:i/>
          <w:spacing w:val="-13"/>
          <w:sz w:val="28"/>
        </w:rPr>
      </w:pPr>
    </w:p>
    <w:p w:rsidR="00291698" w:rsidRDefault="00291698">
      <w:pPr>
        <w:rPr>
          <w:rFonts w:eastAsia="MS Mincho"/>
          <w:bCs/>
          <w:i/>
          <w:spacing w:val="-13"/>
          <w:sz w:val="28"/>
        </w:rPr>
      </w:pPr>
      <w:r>
        <w:rPr>
          <w:bCs/>
          <w:i/>
          <w:spacing w:val="-13"/>
          <w:sz w:val="28"/>
        </w:rPr>
        <w:br w:type="page"/>
      </w:r>
    </w:p>
    <w:p w:rsidR="00291698" w:rsidRPr="00ED5C27" w:rsidRDefault="00291698" w:rsidP="00291698">
      <w:pPr>
        <w:jc w:val="right"/>
      </w:pPr>
      <w:r w:rsidRPr="00ED5C27">
        <w:t xml:space="preserve">Приложение № </w:t>
      </w:r>
      <w:r w:rsidR="004450CB">
        <w:t>9</w:t>
      </w:r>
    </w:p>
    <w:p w:rsidR="00291698" w:rsidRPr="00ED5C27" w:rsidRDefault="00291698" w:rsidP="00291698">
      <w:pPr>
        <w:jc w:val="right"/>
      </w:pPr>
      <w:r w:rsidRPr="00ED5C27">
        <w:t>к котировочной документации</w:t>
      </w:r>
    </w:p>
    <w:p w:rsidR="00291698" w:rsidRPr="00ED5C27" w:rsidRDefault="00291698" w:rsidP="00291698">
      <w:pPr>
        <w:tabs>
          <w:tab w:val="left" w:pos="9639"/>
        </w:tabs>
        <w:spacing w:line="280" w:lineRule="exact"/>
        <w:ind w:left="284" w:right="284" w:firstLine="567"/>
        <w:jc w:val="center"/>
        <w:rPr>
          <w:b/>
          <w:i/>
          <w:sz w:val="28"/>
          <w:szCs w:val="28"/>
        </w:rPr>
      </w:pPr>
    </w:p>
    <w:p w:rsidR="00291698" w:rsidRPr="00ED5C27" w:rsidRDefault="00291698" w:rsidP="00291698">
      <w:pPr>
        <w:tabs>
          <w:tab w:val="left" w:pos="9639"/>
        </w:tabs>
        <w:spacing w:line="280" w:lineRule="exact"/>
        <w:jc w:val="center"/>
        <w:rPr>
          <w:b/>
          <w:szCs w:val="28"/>
        </w:rPr>
      </w:pPr>
      <w:r w:rsidRPr="00ED5C27">
        <w:rPr>
          <w:b/>
          <w:szCs w:val="28"/>
        </w:rPr>
        <w:t>СВЕДЕНИЯ О ПЛАНИРУЕМЫХ К ПРИВЛЕЧЕНИЮ СУБПОДРЯДНЫХ ОРГАНИЗАЦИЯХ</w:t>
      </w:r>
    </w:p>
    <w:p w:rsidR="00291698" w:rsidRPr="00ED5C27" w:rsidRDefault="00291698" w:rsidP="00291698">
      <w:pPr>
        <w:tabs>
          <w:tab w:val="left" w:pos="9639"/>
        </w:tabs>
        <w:spacing w:line="280" w:lineRule="exact"/>
        <w:ind w:left="284" w:right="284" w:firstLine="567"/>
        <w:jc w:val="center"/>
        <w:rPr>
          <w:sz w:val="22"/>
        </w:rPr>
      </w:pPr>
      <w:r w:rsidRPr="00ED5C27">
        <w:rPr>
          <w:sz w:val="22"/>
        </w:rPr>
        <w:t>(отдельный лист по каждому субподрядчику)</w:t>
      </w:r>
    </w:p>
    <w:p w:rsidR="00291698" w:rsidRPr="00ED5C27" w:rsidRDefault="00291698" w:rsidP="00291698">
      <w:pPr>
        <w:tabs>
          <w:tab w:val="left" w:pos="9639"/>
        </w:tabs>
        <w:spacing w:line="280" w:lineRule="exact"/>
        <w:ind w:left="284" w:right="284" w:firstLine="567"/>
        <w:jc w:val="center"/>
        <w:rPr>
          <w:sz w:val="22"/>
        </w:rPr>
      </w:pPr>
    </w:p>
    <w:p w:rsidR="00291698" w:rsidRPr="00ED5C27" w:rsidRDefault="00291698" w:rsidP="00291698">
      <w:pPr>
        <w:tabs>
          <w:tab w:val="left" w:pos="9639"/>
        </w:tabs>
        <w:spacing w:line="280" w:lineRule="exact"/>
        <w:ind w:left="284" w:right="284" w:firstLine="567"/>
        <w:jc w:val="center"/>
        <w:rPr>
          <w:b/>
          <w:sz w:val="22"/>
        </w:rPr>
      </w:pPr>
      <w:r w:rsidRPr="00ED5C27">
        <w:rPr>
          <w:b/>
          <w:sz w:val="22"/>
        </w:rPr>
        <w:t>Наименование организации, фирмы:</w:t>
      </w:r>
    </w:p>
    <w:p w:rsidR="00291698" w:rsidRPr="00ED5C27" w:rsidRDefault="00291698" w:rsidP="00291698">
      <w:pPr>
        <w:tabs>
          <w:tab w:val="left" w:pos="9639"/>
        </w:tabs>
        <w:ind w:left="284" w:right="283" w:firstLine="567"/>
        <w:jc w:val="center"/>
        <w:rPr>
          <w:b/>
          <w:sz w:val="22"/>
        </w:rPr>
      </w:pPr>
    </w:p>
    <w:p w:rsidR="00291698" w:rsidRPr="00ED5C27" w:rsidRDefault="00291698" w:rsidP="00291698">
      <w:pPr>
        <w:tabs>
          <w:tab w:val="left" w:pos="9639"/>
        </w:tabs>
        <w:ind w:right="283" w:firstLine="567"/>
        <w:rPr>
          <w:sz w:val="22"/>
        </w:rPr>
      </w:pPr>
      <w:r w:rsidRPr="00ED5C27">
        <w:rPr>
          <w:sz w:val="22"/>
        </w:rPr>
        <w:t>____________________________________________________________________________</w:t>
      </w:r>
    </w:p>
    <w:p w:rsidR="00291698" w:rsidRPr="00ED5C27" w:rsidRDefault="00291698" w:rsidP="00291698">
      <w:pPr>
        <w:tabs>
          <w:tab w:val="left" w:pos="9639"/>
        </w:tabs>
        <w:ind w:right="283" w:firstLine="567"/>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9"/>
        <w:gridCol w:w="1743"/>
        <w:gridCol w:w="3441"/>
      </w:tblGrid>
      <w:tr w:rsidR="00291698" w:rsidRPr="00ED5C27" w:rsidTr="00291698">
        <w:tc>
          <w:tcPr>
            <w:tcW w:w="0" w:type="auto"/>
          </w:tcPr>
          <w:p w:rsidR="00291698" w:rsidRPr="00ED5C27" w:rsidRDefault="00291698" w:rsidP="00291698">
            <w:pPr>
              <w:tabs>
                <w:tab w:val="left" w:pos="9639"/>
              </w:tabs>
              <w:ind w:left="175" w:right="-51"/>
              <w:rPr>
                <w:szCs w:val="28"/>
              </w:rPr>
            </w:pPr>
          </w:p>
        </w:tc>
        <w:tc>
          <w:tcPr>
            <w:tcW w:w="0" w:type="auto"/>
            <w:vAlign w:val="center"/>
          </w:tcPr>
          <w:p w:rsidR="00291698" w:rsidRPr="00ED5C27" w:rsidRDefault="00291698" w:rsidP="00291698">
            <w:pPr>
              <w:tabs>
                <w:tab w:val="left" w:pos="9639"/>
              </w:tabs>
              <w:ind w:left="-108" w:right="-51"/>
              <w:jc w:val="center"/>
              <w:rPr>
                <w:szCs w:val="28"/>
              </w:rPr>
            </w:pPr>
            <w:r w:rsidRPr="00ED5C27">
              <w:rPr>
                <w:szCs w:val="28"/>
              </w:rPr>
              <w:t>Головная фирма</w:t>
            </w:r>
          </w:p>
        </w:tc>
        <w:tc>
          <w:tcPr>
            <w:tcW w:w="0" w:type="auto"/>
            <w:vAlign w:val="center"/>
          </w:tcPr>
          <w:p w:rsidR="00291698" w:rsidRPr="00ED5C27" w:rsidRDefault="00291698" w:rsidP="00291698">
            <w:pPr>
              <w:tabs>
                <w:tab w:val="left" w:pos="9639"/>
              </w:tabs>
              <w:ind w:left="-108" w:right="-51"/>
              <w:jc w:val="center"/>
              <w:rPr>
                <w:szCs w:val="28"/>
              </w:rPr>
            </w:pPr>
            <w:r w:rsidRPr="00ED5C27">
              <w:rPr>
                <w:szCs w:val="28"/>
              </w:rPr>
              <w:t>Филиалы и дочерние предприятия</w:t>
            </w:r>
          </w:p>
        </w:tc>
      </w:tr>
      <w:tr w:rsidR="00291698" w:rsidRPr="00ED5C27" w:rsidTr="00291698">
        <w:trPr>
          <w:trHeight w:val="391"/>
        </w:trPr>
        <w:tc>
          <w:tcPr>
            <w:tcW w:w="0" w:type="auto"/>
          </w:tcPr>
          <w:p w:rsidR="00291698" w:rsidRPr="00ED5C27" w:rsidRDefault="00291698" w:rsidP="00291698">
            <w:pPr>
              <w:tabs>
                <w:tab w:val="left" w:pos="9639"/>
              </w:tabs>
              <w:ind w:left="175" w:right="-51"/>
            </w:pPr>
            <w:r w:rsidRPr="00ED5C27">
              <w:t>Адрес</w:t>
            </w:r>
          </w:p>
        </w:tc>
        <w:tc>
          <w:tcPr>
            <w:tcW w:w="0" w:type="auto"/>
          </w:tcPr>
          <w:p w:rsidR="00291698" w:rsidRPr="00ED5C27" w:rsidRDefault="00291698" w:rsidP="00291698">
            <w:pPr>
              <w:tabs>
                <w:tab w:val="left" w:pos="9639"/>
              </w:tabs>
              <w:ind w:left="-108" w:right="-51"/>
              <w:jc w:val="center"/>
            </w:pPr>
          </w:p>
        </w:tc>
        <w:tc>
          <w:tcPr>
            <w:tcW w:w="0" w:type="auto"/>
          </w:tcPr>
          <w:p w:rsidR="00291698" w:rsidRPr="00ED5C27" w:rsidRDefault="00291698" w:rsidP="00291698">
            <w:pPr>
              <w:tabs>
                <w:tab w:val="left" w:pos="9639"/>
              </w:tabs>
              <w:ind w:left="-108" w:right="-51"/>
              <w:jc w:val="center"/>
            </w:pPr>
          </w:p>
        </w:tc>
      </w:tr>
      <w:tr w:rsidR="00291698" w:rsidRPr="00ED5C27" w:rsidTr="00291698">
        <w:trPr>
          <w:trHeight w:val="346"/>
        </w:trPr>
        <w:tc>
          <w:tcPr>
            <w:tcW w:w="0" w:type="auto"/>
          </w:tcPr>
          <w:p w:rsidR="00291698" w:rsidRPr="00ED5C27" w:rsidRDefault="00291698" w:rsidP="00291698">
            <w:pPr>
              <w:tabs>
                <w:tab w:val="left" w:pos="9639"/>
              </w:tabs>
              <w:ind w:left="175" w:right="-51"/>
            </w:pPr>
            <w:r w:rsidRPr="00ED5C27">
              <w:t>Телефон</w:t>
            </w:r>
          </w:p>
        </w:tc>
        <w:tc>
          <w:tcPr>
            <w:tcW w:w="0" w:type="auto"/>
          </w:tcPr>
          <w:p w:rsidR="00291698" w:rsidRPr="00ED5C27" w:rsidRDefault="00291698" w:rsidP="00291698">
            <w:pPr>
              <w:tabs>
                <w:tab w:val="left" w:pos="9639"/>
              </w:tabs>
              <w:ind w:left="-108" w:right="-51"/>
              <w:jc w:val="center"/>
            </w:pPr>
          </w:p>
        </w:tc>
        <w:tc>
          <w:tcPr>
            <w:tcW w:w="0" w:type="auto"/>
          </w:tcPr>
          <w:p w:rsidR="00291698" w:rsidRPr="00ED5C27" w:rsidRDefault="00291698" w:rsidP="00291698">
            <w:pPr>
              <w:tabs>
                <w:tab w:val="left" w:pos="9639"/>
              </w:tabs>
              <w:ind w:left="-108" w:right="-51"/>
              <w:jc w:val="center"/>
            </w:pPr>
          </w:p>
        </w:tc>
      </w:tr>
      <w:tr w:rsidR="00291698" w:rsidRPr="00ED5C27" w:rsidTr="00291698">
        <w:trPr>
          <w:trHeight w:val="355"/>
        </w:trPr>
        <w:tc>
          <w:tcPr>
            <w:tcW w:w="0" w:type="auto"/>
          </w:tcPr>
          <w:p w:rsidR="00291698" w:rsidRPr="00ED5C27" w:rsidRDefault="00291698" w:rsidP="00291698">
            <w:pPr>
              <w:tabs>
                <w:tab w:val="left" w:pos="9639"/>
              </w:tabs>
              <w:ind w:left="175" w:right="-51"/>
            </w:pPr>
            <w:r w:rsidRPr="00ED5C27">
              <w:t>Факс</w:t>
            </w:r>
          </w:p>
        </w:tc>
        <w:tc>
          <w:tcPr>
            <w:tcW w:w="0" w:type="auto"/>
          </w:tcPr>
          <w:p w:rsidR="00291698" w:rsidRPr="00ED5C27" w:rsidRDefault="00291698" w:rsidP="00291698">
            <w:pPr>
              <w:tabs>
                <w:tab w:val="left" w:pos="9639"/>
              </w:tabs>
              <w:ind w:left="-108" w:right="-51"/>
              <w:jc w:val="center"/>
            </w:pPr>
          </w:p>
        </w:tc>
        <w:tc>
          <w:tcPr>
            <w:tcW w:w="0" w:type="auto"/>
          </w:tcPr>
          <w:p w:rsidR="00291698" w:rsidRPr="00ED5C27" w:rsidRDefault="00291698" w:rsidP="00291698">
            <w:pPr>
              <w:tabs>
                <w:tab w:val="left" w:pos="9639"/>
              </w:tabs>
              <w:ind w:left="-108" w:right="-51"/>
              <w:jc w:val="center"/>
            </w:pPr>
          </w:p>
        </w:tc>
      </w:tr>
      <w:tr w:rsidR="00291698" w:rsidRPr="00ED5C27" w:rsidTr="00291698">
        <w:trPr>
          <w:trHeight w:val="351"/>
        </w:trPr>
        <w:tc>
          <w:tcPr>
            <w:tcW w:w="0" w:type="auto"/>
          </w:tcPr>
          <w:p w:rsidR="00291698" w:rsidRPr="00ED5C27" w:rsidRDefault="00291698" w:rsidP="00291698">
            <w:pPr>
              <w:tabs>
                <w:tab w:val="left" w:pos="9639"/>
              </w:tabs>
              <w:ind w:left="175" w:right="-51"/>
            </w:pPr>
            <w:r w:rsidRPr="00ED5C27">
              <w:t>Ответственное лицо</w:t>
            </w:r>
          </w:p>
        </w:tc>
        <w:tc>
          <w:tcPr>
            <w:tcW w:w="0" w:type="auto"/>
          </w:tcPr>
          <w:p w:rsidR="00291698" w:rsidRPr="00ED5C27" w:rsidRDefault="00291698" w:rsidP="00291698">
            <w:pPr>
              <w:tabs>
                <w:tab w:val="left" w:pos="9639"/>
              </w:tabs>
              <w:ind w:left="-108" w:right="-51"/>
              <w:jc w:val="center"/>
            </w:pPr>
          </w:p>
        </w:tc>
        <w:tc>
          <w:tcPr>
            <w:tcW w:w="0" w:type="auto"/>
          </w:tcPr>
          <w:p w:rsidR="00291698" w:rsidRPr="00ED5C27" w:rsidRDefault="00291698" w:rsidP="00291698">
            <w:pPr>
              <w:tabs>
                <w:tab w:val="left" w:pos="9639"/>
              </w:tabs>
              <w:ind w:left="-108" w:right="-51"/>
              <w:jc w:val="center"/>
            </w:pPr>
          </w:p>
        </w:tc>
      </w:tr>
      <w:tr w:rsidR="00291698" w:rsidRPr="00ED5C27" w:rsidTr="00291698">
        <w:trPr>
          <w:trHeight w:val="348"/>
        </w:trPr>
        <w:tc>
          <w:tcPr>
            <w:tcW w:w="0" w:type="auto"/>
          </w:tcPr>
          <w:p w:rsidR="00291698" w:rsidRPr="00ED5C27" w:rsidRDefault="00291698" w:rsidP="00291698">
            <w:pPr>
              <w:tabs>
                <w:tab w:val="left" w:pos="9639"/>
              </w:tabs>
              <w:ind w:left="175" w:right="-51"/>
            </w:pPr>
            <w:r w:rsidRPr="00ED5C27">
              <w:t>Организационно-правовая форма</w:t>
            </w:r>
          </w:p>
        </w:tc>
        <w:tc>
          <w:tcPr>
            <w:tcW w:w="0" w:type="auto"/>
          </w:tcPr>
          <w:p w:rsidR="00291698" w:rsidRPr="00ED5C27" w:rsidRDefault="00291698" w:rsidP="00291698">
            <w:pPr>
              <w:tabs>
                <w:tab w:val="left" w:pos="9639"/>
              </w:tabs>
              <w:ind w:left="-108" w:right="-51"/>
              <w:jc w:val="center"/>
            </w:pPr>
          </w:p>
        </w:tc>
        <w:tc>
          <w:tcPr>
            <w:tcW w:w="0" w:type="auto"/>
          </w:tcPr>
          <w:p w:rsidR="00291698" w:rsidRPr="00ED5C27" w:rsidRDefault="00291698" w:rsidP="00291698">
            <w:pPr>
              <w:tabs>
                <w:tab w:val="left" w:pos="9639"/>
              </w:tabs>
              <w:ind w:left="-108" w:right="-51"/>
              <w:jc w:val="center"/>
            </w:pPr>
          </w:p>
        </w:tc>
      </w:tr>
      <w:tr w:rsidR="00291698" w:rsidRPr="00ED5C27" w:rsidTr="00291698">
        <w:trPr>
          <w:trHeight w:val="343"/>
        </w:trPr>
        <w:tc>
          <w:tcPr>
            <w:tcW w:w="0" w:type="auto"/>
          </w:tcPr>
          <w:p w:rsidR="00291698" w:rsidRPr="00ED5C27" w:rsidRDefault="00291698" w:rsidP="00291698">
            <w:pPr>
              <w:tabs>
                <w:tab w:val="left" w:pos="9639"/>
              </w:tabs>
              <w:ind w:left="175" w:right="-51"/>
            </w:pPr>
            <w:r w:rsidRPr="00ED5C27">
              <w:t>Уставный капитал</w:t>
            </w:r>
          </w:p>
        </w:tc>
        <w:tc>
          <w:tcPr>
            <w:tcW w:w="0" w:type="auto"/>
          </w:tcPr>
          <w:p w:rsidR="00291698" w:rsidRPr="00ED5C27" w:rsidRDefault="00291698" w:rsidP="00291698">
            <w:pPr>
              <w:tabs>
                <w:tab w:val="left" w:pos="9639"/>
              </w:tabs>
              <w:ind w:left="-108" w:right="-51"/>
              <w:jc w:val="center"/>
            </w:pPr>
          </w:p>
        </w:tc>
        <w:tc>
          <w:tcPr>
            <w:tcW w:w="0" w:type="auto"/>
          </w:tcPr>
          <w:p w:rsidR="00291698" w:rsidRPr="00ED5C27" w:rsidRDefault="00291698" w:rsidP="00291698">
            <w:pPr>
              <w:tabs>
                <w:tab w:val="left" w:pos="9639"/>
              </w:tabs>
              <w:ind w:left="-108" w:right="-51"/>
              <w:jc w:val="center"/>
            </w:pPr>
          </w:p>
        </w:tc>
      </w:tr>
      <w:tr w:rsidR="00291698" w:rsidRPr="00ED5C27" w:rsidTr="00291698">
        <w:trPr>
          <w:trHeight w:val="505"/>
        </w:trPr>
        <w:tc>
          <w:tcPr>
            <w:tcW w:w="0" w:type="auto"/>
            <w:tcBorders>
              <w:bottom w:val="nil"/>
            </w:tcBorders>
          </w:tcPr>
          <w:p w:rsidR="00291698" w:rsidRPr="00ED5C27" w:rsidRDefault="00291698" w:rsidP="00291698">
            <w:pPr>
              <w:tabs>
                <w:tab w:val="left" w:pos="9639"/>
              </w:tabs>
              <w:ind w:left="175" w:right="-51"/>
            </w:pPr>
            <w:r w:rsidRPr="00ED5C27">
              <w:t>Сфера деятельности</w:t>
            </w:r>
          </w:p>
        </w:tc>
        <w:tc>
          <w:tcPr>
            <w:tcW w:w="0" w:type="auto"/>
            <w:tcBorders>
              <w:bottom w:val="nil"/>
            </w:tcBorders>
          </w:tcPr>
          <w:p w:rsidR="00291698" w:rsidRPr="00ED5C27" w:rsidRDefault="00291698" w:rsidP="00291698">
            <w:pPr>
              <w:tabs>
                <w:tab w:val="left" w:pos="9639"/>
              </w:tabs>
              <w:ind w:left="-108" w:right="-51"/>
              <w:jc w:val="center"/>
            </w:pPr>
          </w:p>
        </w:tc>
        <w:tc>
          <w:tcPr>
            <w:tcW w:w="0" w:type="auto"/>
            <w:tcBorders>
              <w:bottom w:val="nil"/>
            </w:tcBorders>
          </w:tcPr>
          <w:p w:rsidR="00291698" w:rsidRPr="00ED5C27" w:rsidRDefault="00291698" w:rsidP="00291698">
            <w:pPr>
              <w:tabs>
                <w:tab w:val="left" w:pos="9639"/>
              </w:tabs>
              <w:ind w:left="-108" w:right="-51"/>
              <w:jc w:val="center"/>
            </w:pPr>
          </w:p>
        </w:tc>
      </w:tr>
      <w:tr w:rsidR="00291698" w:rsidRPr="00ED5C27" w:rsidTr="00291698">
        <w:tc>
          <w:tcPr>
            <w:tcW w:w="0" w:type="auto"/>
            <w:tcBorders>
              <w:right w:val="nil"/>
            </w:tcBorders>
          </w:tcPr>
          <w:p w:rsidR="00291698" w:rsidRPr="00ED5C27" w:rsidRDefault="00291698" w:rsidP="00291698">
            <w:pPr>
              <w:tabs>
                <w:tab w:val="left" w:pos="9639"/>
              </w:tabs>
              <w:ind w:left="175" w:right="-51"/>
            </w:pPr>
            <w:r w:rsidRPr="00ED5C27">
              <w:t>Руководитель:</w:t>
            </w:r>
          </w:p>
        </w:tc>
        <w:tc>
          <w:tcPr>
            <w:tcW w:w="0" w:type="auto"/>
            <w:tcBorders>
              <w:left w:val="nil"/>
              <w:right w:val="nil"/>
            </w:tcBorders>
          </w:tcPr>
          <w:p w:rsidR="00291698" w:rsidRPr="00ED5C27" w:rsidRDefault="00291698" w:rsidP="00291698">
            <w:pPr>
              <w:tabs>
                <w:tab w:val="left" w:pos="9639"/>
              </w:tabs>
              <w:ind w:left="118" w:right="-51"/>
            </w:pPr>
            <w:r w:rsidRPr="00ED5C27">
              <w:t>Дата:</w:t>
            </w:r>
          </w:p>
        </w:tc>
        <w:tc>
          <w:tcPr>
            <w:tcW w:w="0" w:type="auto"/>
            <w:tcBorders>
              <w:left w:val="nil"/>
            </w:tcBorders>
          </w:tcPr>
          <w:p w:rsidR="00291698" w:rsidRPr="00ED5C27" w:rsidRDefault="00291698" w:rsidP="00291698">
            <w:pPr>
              <w:tabs>
                <w:tab w:val="left" w:pos="9639"/>
              </w:tabs>
              <w:ind w:left="94" w:right="-51"/>
            </w:pPr>
            <w:r w:rsidRPr="00ED5C27">
              <w:t>Печать (при наличии)/подпись (субподрядчика)</w:t>
            </w:r>
          </w:p>
        </w:tc>
      </w:tr>
      <w:tr w:rsidR="00291698" w:rsidRPr="00ED5C27" w:rsidTr="00291698">
        <w:trPr>
          <w:cantSplit/>
        </w:trPr>
        <w:tc>
          <w:tcPr>
            <w:tcW w:w="0" w:type="auto"/>
            <w:gridSpan w:val="3"/>
          </w:tcPr>
          <w:p w:rsidR="00291698" w:rsidRPr="00ED5C27" w:rsidRDefault="00291698" w:rsidP="00291698">
            <w:pPr>
              <w:tabs>
                <w:tab w:val="left" w:pos="9639"/>
              </w:tabs>
              <w:ind w:left="-108" w:right="-51"/>
              <w:jc w:val="center"/>
            </w:pPr>
          </w:p>
        </w:tc>
      </w:tr>
      <w:tr w:rsidR="00291698" w:rsidRPr="00ED5C27" w:rsidTr="00291698">
        <w:trPr>
          <w:cantSplit/>
        </w:trPr>
        <w:tc>
          <w:tcPr>
            <w:tcW w:w="0" w:type="auto"/>
            <w:vMerge w:val="restart"/>
            <w:vAlign w:val="center"/>
          </w:tcPr>
          <w:p w:rsidR="00291698" w:rsidRPr="00ED5C27" w:rsidRDefault="00291698" w:rsidP="00291698">
            <w:pPr>
              <w:tabs>
                <w:tab w:val="left" w:pos="9639"/>
              </w:tabs>
              <w:ind w:left="175" w:right="-51"/>
              <w:jc w:val="center"/>
            </w:pPr>
            <w:r w:rsidRPr="00ED5C27">
              <w:t>Виды работ, передаваемые субподрядчику по предмету Запроса котировок</w:t>
            </w:r>
          </w:p>
        </w:tc>
        <w:tc>
          <w:tcPr>
            <w:tcW w:w="0" w:type="auto"/>
            <w:gridSpan w:val="2"/>
            <w:vAlign w:val="center"/>
          </w:tcPr>
          <w:p w:rsidR="00291698" w:rsidRPr="00ED5C27" w:rsidRDefault="00291698" w:rsidP="00291698">
            <w:pPr>
              <w:tabs>
                <w:tab w:val="left" w:pos="9639"/>
              </w:tabs>
              <w:ind w:left="-108" w:right="-51"/>
              <w:jc w:val="center"/>
            </w:pPr>
            <w:r w:rsidRPr="00ED5C27">
              <w:t>Передаваемые объемы работ</w:t>
            </w:r>
          </w:p>
        </w:tc>
      </w:tr>
      <w:tr w:rsidR="00291698" w:rsidRPr="00ED5C27" w:rsidTr="00291698">
        <w:trPr>
          <w:cantSplit/>
        </w:trPr>
        <w:tc>
          <w:tcPr>
            <w:tcW w:w="0" w:type="auto"/>
            <w:vMerge/>
            <w:vAlign w:val="center"/>
          </w:tcPr>
          <w:p w:rsidR="00291698" w:rsidRPr="00ED5C27" w:rsidRDefault="00291698" w:rsidP="00291698">
            <w:pPr>
              <w:tabs>
                <w:tab w:val="left" w:pos="9639"/>
              </w:tabs>
              <w:ind w:left="175" w:right="-51"/>
              <w:jc w:val="center"/>
            </w:pPr>
          </w:p>
        </w:tc>
        <w:tc>
          <w:tcPr>
            <w:tcW w:w="0" w:type="auto"/>
            <w:vAlign w:val="center"/>
          </w:tcPr>
          <w:p w:rsidR="00291698" w:rsidRPr="00ED5C27" w:rsidRDefault="00291698" w:rsidP="00291698">
            <w:pPr>
              <w:tabs>
                <w:tab w:val="left" w:pos="9639"/>
              </w:tabs>
              <w:ind w:left="-108" w:right="-51"/>
              <w:jc w:val="center"/>
            </w:pPr>
            <w:r w:rsidRPr="00ED5C27">
              <w:t>В физических единицах</w:t>
            </w:r>
          </w:p>
        </w:tc>
        <w:tc>
          <w:tcPr>
            <w:tcW w:w="0" w:type="auto"/>
            <w:vAlign w:val="center"/>
          </w:tcPr>
          <w:p w:rsidR="00291698" w:rsidRPr="00ED5C27" w:rsidRDefault="00291698" w:rsidP="00291698">
            <w:pPr>
              <w:tabs>
                <w:tab w:val="left" w:pos="9639"/>
              </w:tabs>
              <w:ind w:left="-108" w:right="-51"/>
              <w:jc w:val="center"/>
            </w:pPr>
            <w:proofErr w:type="gramStart"/>
            <w:r w:rsidRPr="00ED5C27">
              <w:t>В</w:t>
            </w:r>
            <w:proofErr w:type="gramEnd"/>
            <w:r w:rsidRPr="00ED5C27">
              <w:t xml:space="preserve"> % к общему объему работ по предмету запроса котировок</w:t>
            </w:r>
          </w:p>
        </w:tc>
      </w:tr>
      <w:tr w:rsidR="00291698" w:rsidRPr="00ED5C27" w:rsidTr="00291698">
        <w:tc>
          <w:tcPr>
            <w:tcW w:w="0" w:type="auto"/>
          </w:tcPr>
          <w:p w:rsidR="00291698" w:rsidRPr="00ED5C27" w:rsidRDefault="00291698" w:rsidP="00291698">
            <w:pPr>
              <w:tabs>
                <w:tab w:val="left" w:pos="9639"/>
              </w:tabs>
              <w:ind w:left="175" w:right="-51"/>
              <w:jc w:val="center"/>
            </w:pPr>
          </w:p>
        </w:tc>
        <w:tc>
          <w:tcPr>
            <w:tcW w:w="0" w:type="auto"/>
          </w:tcPr>
          <w:p w:rsidR="00291698" w:rsidRPr="00ED5C27" w:rsidRDefault="00291698" w:rsidP="00291698">
            <w:pPr>
              <w:tabs>
                <w:tab w:val="left" w:pos="9639"/>
              </w:tabs>
              <w:ind w:left="-108" w:right="-51"/>
              <w:jc w:val="center"/>
            </w:pPr>
          </w:p>
        </w:tc>
        <w:tc>
          <w:tcPr>
            <w:tcW w:w="0" w:type="auto"/>
          </w:tcPr>
          <w:p w:rsidR="00291698" w:rsidRPr="00ED5C27" w:rsidRDefault="00291698" w:rsidP="00291698">
            <w:pPr>
              <w:tabs>
                <w:tab w:val="left" w:pos="9639"/>
              </w:tabs>
              <w:ind w:left="-108" w:right="-51"/>
              <w:jc w:val="center"/>
            </w:pPr>
          </w:p>
        </w:tc>
      </w:tr>
      <w:tr w:rsidR="00291698" w:rsidRPr="00ED5C27" w:rsidTr="00291698">
        <w:tc>
          <w:tcPr>
            <w:tcW w:w="0" w:type="auto"/>
          </w:tcPr>
          <w:p w:rsidR="00291698" w:rsidRPr="00ED5C27" w:rsidRDefault="00291698" w:rsidP="00291698">
            <w:pPr>
              <w:tabs>
                <w:tab w:val="left" w:pos="9639"/>
              </w:tabs>
              <w:ind w:left="175" w:right="-51"/>
              <w:jc w:val="center"/>
            </w:pPr>
          </w:p>
        </w:tc>
        <w:tc>
          <w:tcPr>
            <w:tcW w:w="0" w:type="auto"/>
          </w:tcPr>
          <w:p w:rsidR="00291698" w:rsidRPr="00ED5C27" w:rsidRDefault="00291698" w:rsidP="00291698">
            <w:pPr>
              <w:tabs>
                <w:tab w:val="left" w:pos="9639"/>
              </w:tabs>
              <w:ind w:left="-108" w:right="-51"/>
              <w:jc w:val="center"/>
            </w:pPr>
          </w:p>
        </w:tc>
        <w:tc>
          <w:tcPr>
            <w:tcW w:w="0" w:type="auto"/>
          </w:tcPr>
          <w:p w:rsidR="00291698" w:rsidRPr="00ED5C27" w:rsidRDefault="00291698" w:rsidP="00291698">
            <w:pPr>
              <w:tabs>
                <w:tab w:val="left" w:pos="9639"/>
              </w:tabs>
              <w:ind w:left="-108" w:right="-51"/>
              <w:jc w:val="center"/>
            </w:pPr>
          </w:p>
        </w:tc>
      </w:tr>
      <w:tr w:rsidR="00291698" w:rsidRPr="00ED5C27" w:rsidTr="00291698">
        <w:tc>
          <w:tcPr>
            <w:tcW w:w="0" w:type="auto"/>
            <w:gridSpan w:val="2"/>
          </w:tcPr>
          <w:p w:rsidR="00291698" w:rsidRPr="00ED5C27" w:rsidRDefault="00291698" w:rsidP="00291698">
            <w:pPr>
              <w:tabs>
                <w:tab w:val="left" w:pos="9639"/>
              </w:tabs>
              <w:ind w:left="72" w:right="-51"/>
            </w:pPr>
            <w:r w:rsidRPr="00ED5C27">
              <w:t>Итого % передаваемых субподрядчику объёмов работ к общему объёму работ по предмету запроса котировок</w:t>
            </w:r>
          </w:p>
        </w:tc>
        <w:tc>
          <w:tcPr>
            <w:tcW w:w="0" w:type="auto"/>
          </w:tcPr>
          <w:p w:rsidR="00291698" w:rsidRPr="00ED5C27" w:rsidRDefault="00291698" w:rsidP="00291698">
            <w:pPr>
              <w:tabs>
                <w:tab w:val="left" w:pos="9639"/>
              </w:tabs>
              <w:ind w:left="-108" w:right="-51"/>
              <w:jc w:val="center"/>
            </w:pPr>
          </w:p>
        </w:tc>
      </w:tr>
    </w:tbl>
    <w:p w:rsidR="00291698" w:rsidRPr="00ED5C27" w:rsidRDefault="00291698" w:rsidP="00291698">
      <w:pPr>
        <w:tabs>
          <w:tab w:val="left" w:pos="9639"/>
        </w:tabs>
        <w:spacing w:line="300" w:lineRule="exact"/>
        <w:ind w:right="283" w:firstLine="720"/>
        <w:jc w:val="both"/>
        <w:rPr>
          <w:szCs w:val="28"/>
        </w:rPr>
      </w:pPr>
    </w:p>
    <w:p w:rsidR="00291698" w:rsidRPr="00ED5C27" w:rsidRDefault="00291698" w:rsidP="00291698">
      <w:pPr>
        <w:tabs>
          <w:tab w:val="left" w:pos="9639"/>
        </w:tabs>
        <w:spacing w:line="300" w:lineRule="exact"/>
        <w:ind w:right="283" w:firstLine="720"/>
        <w:jc w:val="both"/>
        <w:rPr>
          <w:szCs w:val="28"/>
        </w:rPr>
      </w:pPr>
      <w:r w:rsidRPr="00ED5C27">
        <w:rPr>
          <w:szCs w:val="28"/>
        </w:rPr>
        <w:t xml:space="preserve">Приложения: </w:t>
      </w:r>
    </w:p>
    <w:p w:rsidR="00291698" w:rsidRPr="00ED5C27" w:rsidRDefault="00291698" w:rsidP="00291698">
      <w:pPr>
        <w:tabs>
          <w:tab w:val="left" w:pos="9639"/>
        </w:tabs>
        <w:spacing w:line="300" w:lineRule="exact"/>
        <w:ind w:right="283" w:firstLine="720"/>
        <w:jc w:val="both"/>
        <w:rPr>
          <w:szCs w:val="28"/>
        </w:rPr>
      </w:pPr>
      <w:r w:rsidRPr="00ED5C27">
        <w:rPr>
          <w:szCs w:val="28"/>
        </w:rPr>
        <w:t xml:space="preserve">-копия действующего свидетельства о допуске к выполнению работ, передаваемых субподрядчику по предмету запроса котировок,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ED5C27">
          <w:rPr>
            <w:szCs w:val="28"/>
          </w:rPr>
          <w:t>2009 г</w:t>
        </w:r>
      </w:smartTag>
      <w:r w:rsidRPr="00ED5C27">
        <w:rPr>
          <w:szCs w:val="28"/>
        </w:rPr>
        <w:t>. № 624);</w:t>
      </w:r>
    </w:p>
    <w:p w:rsidR="00291698" w:rsidRPr="00ED5C27" w:rsidRDefault="00291698" w:rsidP="00291698">
      <w:pPr>
        <w:tabs>
          <w:tab w:val="left" w:pos="9639"/>
        </w:tabs>
        <w:spacing w:line="300" w:lineRule="exact"/>
        <w:ind w:right="283" w:firstLine="720"/>
        <w:jc w:val="both"/>
        <w:rPr>
          <w:szCs w:val="28"/>
        </w:rPr>
      </w:pPr>
      <w:r w:rsidRPr="00ED5C27">
        <w:rPr>
          <w:szCs w:val="28"/>
        </w:rPr>
        <w:t xml:space="preserve">-документы субподрядчика для подтверждения соответствия участника квалификационным требованиям </w:t>
      </w:r>
      <w:r w:rsidRPr="00ED5C27">
        <w:rPr>
          <w:i/>
          <w:szCs w:val="28"/>
        </w:rPr>
        <w:t>(при необходимости, в соответствии с пунктом 3.2.1. документации)</w:t>
      </w:r>
      <w:r w:rsidRPr="00ED5C27">
        <w:rPr>
          <w:szCs w:val="28"/>
        </w:rPr>
        <w:t>:</w:t>
      </w:r>
    </w:p>
    <w:p w:rsidR="00291698" w:rsidRPr="00ED5C27" w:rsidRDefault="00291698" w:rsidP="00291698">
      <w:pPr>
        <w:spacing w:before="120" w:line="360" w:lineRule="exact"/>
        <w:jc w:val="center"/>
        <w:rPr>
          <w:bCs/>
          <w:spacing w:val="-13"/>
          <w:sz w:val="28"/>
        </w:rPr>
      </w:pPr>
      <w:proofErr w:type="gramStart"/>
      <w:r w:rsidRPr="00ED5C27">
        <w:rPr>
          <w:bCs/>
          <w:spacing w:val="-13"/>
          <w:sz w:val="28"/>
        </w:rPr>
        <w:t>Имеющий</w:t>
      </w:r>
      <w:proofErr w:type="gramEnd"/>
      <w:r w:rsidRPr="00ED5C27">
        <w:rPr>
          <w:bCs/>
          <w:spacing w:val="-13"/>
          <w:sz w:val="28"/>
        </w:rPr>
        <w:t xml:space="preserve"> полномочия действовать от имени участника ________________________________________________________</w:t>
      </w:r>
    </w:p>
    <w:p w:rsidR="00291698" w:rsidRPr="00ED5C27" w:rsidRDefault="00291698" w:rsidP="00291698">
      <w:pPr>
        <w:spacing w:line="360" w:lineRule="exact"/>
        <w:jc w:val="center"/>
        <w:rPr>
          <w:bCs/>
          <w:i/>
          <w:spacing w:val="-13"/>
          <w:sz w:val="28"/>
        </w:rPr>
      </w:pPr>
      <w:r w:rsidRPr="00ED5C27">
        <w:rPr>
          <w:bCs/>
          <w:i/>
          <w:spacing w:val="-13"/>
          <w:sz w:val="28"/>
        </w:rPr>
        <w:t>(Полное наименование участника)</w:t>
      </w:r>
    </w:p>
    <w:p w:rsidR="00291698" w:rsidRPr="00ED5C27" w:rsidRDefault="00291698" w:rsidP="00291698">
      <w:pPr>
        <w:spacing w:before="240" w:line="360" w:lineRule="exact"/>
        <w:jc w:val="center"/>
        <w:rPr>
          <w:bCs/>
          <w:spacing w:val="-13"/>
          <w:sz w:val="28"/>
        </w:rPr>
      </w:pPr>
      <w:r w:rsidRPr="00ED5C27">
        <w:rPr>
          <w:bCs/>
          <w:spacing w:val="-13"/>
          <w:sz w:val="28"/>
        </w:rPr>
        <w:t>__________________________________________________</w:t>
      </w:r>
    </w:p>
    <w:p w:rsidR="00291698" w:rsidRPr="007F5EEF" w:rsidRDefault="00291698" w:rsidP="00291698">
      <w:pPr>
        <w:spacing w:line="360" w:lineRule="exact"/>
        <w:jc w:val="center"/>
        <w:rPr>
          <w:sz w:val="28"/>
          <w:szCs w:val="28"/>
        </w:rPr>
      </w:pPr>
      <w:r w:rsidRPr="00ED5C27">
        <w:rPr>
          <w:bCs/>
          <w:i/>
          <w:spacing w:val="-13"/>
          <w:sz w:val="28"/>
        </w:rPr>
        <w:t>Печать (при наличии)</w:t>
      </w:r>
      <w:r w:rsidRPr="00ED5C27">
        <w:rPr>
          <w:bCs/>
          <w:i/>
          <w:spacing w:val="-13"/>
          <w:sz w:val="28"/>
        </w:rPr>
        <w:tab/>
      </w:r>
      <w:r w:rsidRPr="00ED5C27">
        <w:rPr>
          <w:bCs/>
          <w:i/>
          <w:spacing w:val="-13"/>
          <w:sz w:val="28"/>
        </w:rPr>
        <w:tab/>
      </w:r>
      <w:r w:rsidRPr="00ED5C27">
        <w:rPr>
          <w:bCs/>
          <w:i/>
          <w:spacing w:val="-13"/>
          <w:sz w:val="28"/>
        </w:rPr>
        <w:tab/>
        <w:t>(должность, подпись, ФИО)</w:t>
      </w:r>
    </w:p>
    <w:p w:rsidR="00291698" w:rsidRPr="00A7498E" w:rsidRDefault="00291698" w:rsidP="00291698">
      <w:pPr>
        <w:pStyle w:val="a9"/>
        <w:suppressAutoHyphens/>
        <w:ind w:left="10206" w:right="306" w:firstLine="0"/>
        <w:jc w:val="left"/>
        <w:rPr>
          <w:sz w:val="28"/>
          <w:szCs w:val="28"/>
        </w:rPr>
      </w:pPr>
    </w:p>
    <w:sectPr w:rsidR="00291698" w:rsidRPr="00A7498E" w:rsidSect="004450CB">
      <w:headerReference w:type="default" r:id="rId26"/>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4DB" w:rsidRDefault="000424DB" w:rsidP="00CB1581">
      <w:r>
        <w:separator/>
      </w:r>
    </w:p>
  </w:endnote>
  <w:endnote w:type="continuationSeparator" w:id="0">
    <w:p w:rsidR="000424DB" w:rsidRDefault="000424DB"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4DB" w:rsidRDefault="000424DB" w:rsidP="00CB1581">
      <w:r>
        <w:separator/>
      </w:r>
    </w:p>
  </w:footnote>
  <w:footnote w:type="continuationSeparator" w:id="0">
    <w:p w:rsidR="000424DB" w:rsidRDefault="000424DB" w:rsidP="00CB1581">
      <w:r>
        <w:continuationSeparator/>
      </w:r>
    </w:p>
  </w:footnote>
  <w:footnote w:id="1">
    <w:p w:rsidR="000424DB" w:rsidRDefault="000424DB" w:rsidP="00A267E4">
      <w:pPr>
        <w:pStyle w:val="ae"/>
        <w:jc w:val="both"/>
      </w:pPr>
      <w:r>
        <w:rPr>
          <w:rStyle w:val="ad"/>
        </w:rPr>
        <w:footnoteRef/>
      </w:r>
      <w:r w:rsidRPr="0075101C">
        <w:t xml:space="preserve">В случае </w:t>
      </w:r>
      <w:r>
        <w:t xml:space="preserve">если в рамках лота участник предлагает  несколько видов товаров, работ, услуг, относящихся к </w:t>
      </w:r>
      <w:proofErr w:type="gramStart"/>
      <w:r>
        <w:t>высокотехнологичным</w:t>
      </w:r>
      <w:proofErr w:type="gramEnd"/>
      <w:r>
        <w:t xml:space="preserve"> и инновационным,</w:t>
      </w:r>
      <w:r w:rsidRPr="0075101C">
        <w:t xml:space="preserve"> указывается их общая </w:t>
      </w:r>
      <w:r>
        <w:t>стоимость.</w:t>
      </w:r>
    </w:p>
  </w:footnote>
  <w:footnote w:id="2">
    <w:p w:rsidR="000424DB" w:rsidRDefault="000424DB" w:rsidP="00A267E4">
      <w:pPr>
        <w:pStyle w:val="ae"/>
        <w:jc w:val="both"/>
      </w:pPr>
      <w:r>
        <w:rPr>
          <w:rStyle w:val="ad"/>
        </w:rPr>
        <w:footnoteRef/>
      </w:r>
      <w:r w:rsidRPr="00243F8D">
        <w:t xml:space="preserve">В случае если в рамках лота участник предлагает  несколько видов товаров, работ, услуг, по которым участник является производителем, указывается их общая </w:t>
      </w:r>
      <w:r>
        <w:t>стоимость.</w:t>
      </w:r>
    </w:p>
  </w:footnote>
  <w:footnote w:id="3">
    <w:p w:rsidR="000424DB" w:rsidRPr="00FA27A5" w:rsidRDefault="000424DB" w:rsidP="00291698">
      <w:pPr>
        <w:pStyle w:val="ae"/>
      </w:pPr>
      <w:r>
        <w:rPr>
          <w:rStyle w:val="ad"/>
          <w:rFonts w:eastAsia="MS Mincho"/>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4">
    <w:p w:rsidR="000424DB" w:rsidRPr="00B377A4" w:rsidRDefault="000424DB" w:rsidP="00291698">
      <w:pPr>
        <w:pStyle w:val="ae"/>
      </w:pPr>
      <w:r>
        <w:rPr>
          <w:rStyle w:val="ad"/>
          <w:rFonts w:eastAsia="MS Mincho"/>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5">
    <w:p w:rsidR="000424DB" w:rsidRDefault="000424DB" w:rsidP="00D303ED">
      <w:pPr>
        <w:pStyle w:val="ae"/>
        <w:jc w:val="both"/>
      </w:pPr>
      <w:r>
        <w:rPr>
          <w:rStyle w:val="ad"/>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установленных законодательством Российской Федерации</w:t>
      </w:r>
      <w:r w:rsidRPr="006071EB">
        <w:t>, в течение 3 календарных лет, следующих один за другим.</w:t>
      </w:r>
    </w:p>
  </w:footnote>
  <w:footnote w:id="6">
    <w:p w:rsidR="000424DB" w:rsidRDefault="000424DB" w:rsidP="00D303ED">
      <w:pPr>
        <w:pStyle w:val="ae"/>
        <w:jc w:val="both"/>
      </w:pPr>
      <w:r>
        <w:rPr>
          <w:rStyle w:val="ad"/>
        </w:rPr>
        <w:footnoteRef/>
      </w:r>
      <w:proofErr w:type="gramStart"/>
      <w:r w:rsidRPr="004320AB">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w:t>
      </w:r>
      <w:proofErr w:type="spellStart"/>
      <w:r w:rsidRPr="004320AB">
        <w:t>селекционныхдостижений</w:t>
      </w:r>
      <w:proofErr w:type="spellEnd"/>
      <w:proofErr w:type="gramEnd"/>
      <w:r w:rsidRPr="004320AB">
        <w:t xml:space="preserve">, </w:t>
      </w:r>
      <w:proofErr w:type="gramStart"/>
      <w:r w:rsidRPr="004320AB">
        <w:t xml:space="preserve">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w:t>
      </w:r>
      <w:r w:rsidRPr="00DE4F54">
        <w:t xml:space="preserve">Федеральным </w:t>
      </w:r>
      <w:hyperlink r:id="rId1" w:history="1">
        <w:r w:rsidRPr="00DE4F54">
          <w:rPr>
            <w:rStyle w:val="a8"/>
            <w:color w:val="auto"/>
            <w:u w:val="none"/>
          </w:rPr>
          <w:t>законом</w:t>
        </w:r>
      </w:hyperlink>
      <w:r w:rsidRPr="00DE4F54">
        <w:t xml:space="preserve"> от 28 сентября 2010 г. № 244-ФЗ «Об инновационном центре «</w:t>
      </w:r>
      <w:proofErr w:type="spellStart"/>
      <w:r w:rsidRPr="00DE4F54">
        <w:t>Сколково</w:t>
      </w:r>
      <w:proofErr w:type="spellEnd"/>
      <w:r w:rsidRPr="00DE4F54">
        <w:t>», на юридические лица, учредителями (участниками</w:t>
      </w:r>
      <w:proofErr w:type="gramEnd"/>
      <w:r w:rsidRPr="00DE4F54">
        <w:t xml:space="preserve">) </w:t>
      </w:r>
      <w:proofErr w:type="gramStart"/>
      <w:r w:rsidRPr="00DE4F54">
        <w:t xml:space="preserve">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 w:history="1">
        <w:r w:rsidRPr="00DE4F54">
          <w:rPr>
            <w:rStyle w:val="a8"/>
            <w:color w:val="auto"/>
            <w:u w:val="none"/>
          </w:rPr>
          <w:t>законом</w:t>
        </w:r>
      </w:hyperlink>
      <w:r w:rsidRPr="00DE4F54">
        <w:t xml:space="preserve"> от 23 августа 1996 г. №</w:t>
      </w:r>
      <w:r w:rsidRPr="004320AB">
        <w:t xml:space="preserve"> 127-ФЗ </w:t>
      </w:r>
      <w:r>
        <w:t>«</w:t>
      </w:r>
      <w:r w:rsidRPr="004320AB">
        <w:t>О науке и государственной научно-технической политике</w:t>
      </w:r>
      <w:r>
        <w:t>»</w:t>
      </w:r>
      <w:r w:rsidRPr="004320AB">
        <w:t>.</w:t>
      </w:r>
      <w:proofErr w:type="gramEnd"/>
    </w:p>
  </w:footnote>
  <w:footnote w:id="7">
    <w:p w:rsidR="000424DB" w:rsidRPr="004320AB" w:rsidRDefault="000424DB" w:rsidP="00D303ED">
      <w:pPr>
        <w:pStyle w:val="ae"/>
      </w:pPr>
      <w:r>
        <w:rPr>
          <w:rStyle w:val="ad"/>
        </w:rPr>
        <w:footnoteRef/>
      </w:r>
      <w:r w:rsidRPr="00DE4F54">
        <w:t>Пункты 1</w:t>
      </w:r>
      <w:r w:rsidRPr="004320AB">
        <w:t xml:space="preserve"> - </w:t>
      </w:r>
      <w:r w:rsidRPr="00DE4F54">
        <w:t>7</w:t>
      </w:r>
      <w:r w:rsidRPr="004320AB">
        <w:t xml:space="preserve"> являются обязательными для заполнения.</w:t>
      </w:r>
    </w:p>
    <w:p w:rsidR="000424DB" w:rsidRDefault="000424DB" w:rsidP="00D303ED">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DB" w:rsidRDefault="000424DB" w:rsidP="00291698">
    <w:pPr>
      <w:pStyle w:val="af1"/>
      <w:jc w:val="center"/>
    </w:pPr>
    <w:fldSimple w:instr=" PAGE   \* MERGEFORMAT ">
      <w:r w:rsidR="00034DBF">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DB" w:rsidRDefault="000424DB" w:rsidP="004450CB">
    <w:pPr>
      <w:pStyle w:val="af1"/>
      <w:jc w:val="center"/>
    </w:pPr>
    <w:fldSimple w:instr=" PAGE   \* MERGEFORMAT ">
      <w:r>
        <w:rPr>
          <w:noProof/>
        </w:rPr>
        <w:t>66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09D518B"/>
    <w:multiLevelType w:val="multilevel"/>
    <w:tmpl w:val="FC6411B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8"/>
  </w:num>
  <w:num w:numId="4">
    <w:abstractNumId w:val="17"/>
  </w:num>
  <w:num w:numId="5">
    <w:abstractNumId w:val="31"/>
  </w:num>
  <w:num w:numId="6">
    <w:abstractNumId w:val="2"/>
  </w:num>
  <w:num w:numId="7">
    <w:abstractNumId w:val="32"/>
  </w:num>
  <w:num w:numId="8">
    <w:abstractNumId w:val="18"/>
  </w:num>
  <w:num w:numId="9">
    <w:abstractNumId w:val="3"/>
  </w:num>
  <w:num w:numId="10">
    <w:abstractNumId w:val="13"/>
  </w:num>
  <w:num w:numId="11">
    <w:abstractNumId w:val="9"/>
  </w:num>
  <w:num w:numId="12">
    <w:abstractNumId w:val="14"/>
  </w:num>
  <w:num w:numId="13">
    <w:abstractNumId w:val="16"/>
  </w:num>
  <w:num w:numId="14">
    <w:abstractNumId w:val="30"/>
  </w:num>
  <w:num w:numId="15">
    <w:abstractNumId w:val="0"/>
  </w:num>
  <w:num w:numId="16">
    <w:abstractNumId w:val="1"/>
  </w:num>
  <w:num w:numId="17">
    <w:abstractNumId w:val="8"/>
  </w:num>
  <w:num w:numId="18">
    <w:abstractNumId w:val="20"/>
  </w:num>
  <w:num w:numId="19">
    <w:abstractNumId w:val="29"/>
  </w:num>
  <w:num w:numId="20">
    <w:abstractNumId w:val="23"/>
  </w:num>
  <w:num w:numId="21">
    <w:abstractNumId w:val="10"/>
  </w:num>
  <w:num w:numId="22">
    <w:abstractNumId w:val="5"/>
  </w:num>
  <w:num w:numId="23">
    <w:abstractNumId w:val="15"/>
  </w:num>
  <w:num w:numId="24">
    <w:abstractNumId w:val="26"/>
  </w:num>
  <w:num w:numId="25">
    <w:abstractNumId w:val="12"/>
  </w:num>
  <w:num w:numId="26">
    <w:abstractNumId w:val="24"/>
  </w:num>
  <w:num w:numId="27">
    <w:abstractNumId w:val="33"/>
  </w:num>
  <w:num w:numId="28">
    <w:abstractNumId w:val="22"/>
  </w:num>
  <w:num w:numId="29">
    <w:abstractNumId w:val="11"/>
  </w:num>
  <w:num w:numId="30">
    <w:abstractNumId w:val="19"/>
  </w:num>
  <w:num w:numId="31">
    <w:abstractNumId w:val="25"/>
  </w:num>
  <w:num w:numId="32">
    <w:abstractNumId w:val="27"/>
  </w:num>
  <w:num w:numId="33">
    <w:abstractNumId w:val="7"/>
  </w:num>
  <w:num w:numId="34">
    <w:abstractNumId w:val="21"/>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339B"/>
    <w:rsid w:val="000134C1"/>
    <w:rsid w:val="00013D49"/>
    <w:rsid w:val="00014356"/>
    <w:rsid w:val="000143C0"/>
    <w:rsid w:val="00014FD3"/>
    <w:rsid w:val="00017A3F"/>
    <w:rsid w:val="000206DE"/>
    <w:rsid w:val="0002146A"/>
    <w:rsid w:val="000217A2"/>
    <w:rsid w:val="00022335"/>
    <w:rsid w:val="000223DF"/>
    <w:rsid w:val="0002393D"/>
    <w:rsid w:val="00023F11"/>
    <w:rsid w:val="00025E0C"/>
    <w:rsid w:val="000262C3"/>
    <w:rsid w:val="00027845"/>
    <w:rsid w:val="00027C85"/>
    <w:rsid w:val="00027EFF"/>
    <w:rsid w:val="00030496"/>
    <w:rsid w:val="00030B1F"/>
    <w:rsid w:val="000310D6"/>
    <w:rsid w:val="0003155F"/>
    <w:rsid w:val="000320B9"/>
    <w:rsid w:val="00033C71"/>
    <w:rsid w:val="00034DBF"/>
    <w:rsid w:val="000353FD"/>
    <w:rsid w:val="0003580B"/>
    <w:rsid w:val="000359C2"/>
    <w:rsid w:val="0003698D"/>
    <w:rsid w:val="000378A5"/>
    <w:rsid w:val="000424DB"/>
    <w:rsid w:val="00042ABA"/>
    <w:rsid w:val="00042C47"/>
    <w:rsid w:val="00042DF8"/>
    <w:rsid w:val="00042F77"/>
    <w:rsid w:val="000430A4"/>
    <w:rsid w:val="000436EE"/>
    <w:rsid w:val="00044303"/>
    <w:rsid w:val="00044C50"/>
    <w:rsid w:val="000462C9"/>
    <w:rsid w:val="0004755B"/>
    <w:rsid w:val="00047724"/>
    <w:rsid w:val="00047802"/>
    <w:rsid w:val="000478E4"/>
    <w:rsid w:val="00047C88"/>
    <w:rsid w:val="000501A3"/>
    <w:rsid w:val="000508FB"/>
    <w:rsid w:val="00050EF9"/>
    <w:rsid w:val="00051197"/>
    <w:rsid w:val="000518B9"/>
    <w:rsid w:val="00053B29"/>
    <w:rsid w:val="00053BD5"/>
    <w:rsid w:val="00053BD6"/>
    <w:rsid w:val="00053E25"/>
    <w:rsid w:val="000549F5"/>
    <w:rsid w:val="00054A02"/>
    <w:rsid w:val="00055226"/>
    <w:rsid w:val="000559B9"/>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DB5"/>
    <w:rsid w:val="000742AB"/>
    <w:rsid w:val="000756D9"/>
    <w:rsid w:val="000758AB"/>
    <w:rsid w:val="00075CD6"/>
    <w:rsid w:val="00076210"/>
    <w:rsid w:val="00076765"/>
    <w:rsid w:val="00076B41"/>
    <w:rsid w:val="000773D8"/>
    <w:rsid w:val="00080219"/>
    <w:rsid w:val="000804C5"/>
    <w:rsid w:val="00080C36"/>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5DB3"/>
    <w:rsid w:val="00096E36"/>
    <w:rsid w:val="00096EB9"/>
    <w:rsid w:val="00096F63"/>
    <w:rsid w:val="00097EB0"/>
    <w:rsid w:val="00097FAD"/>
    <w:rsid w:val="000A0301"/>
    <w:rsid w:val="000A1D4A"/>
    <w:rsid w:val="000A235F"/>
    <w:rsid w:val="000A28CF"/>
    <w:rsid w:val="000A29DB"/>
    <w:rsid w:val="000A34CE"/>
    <w:rsid w:val="000A3B7B"/>
    <w:rsid w:val="000A3D0F"/>
    <w:rsid w:val="000A4973"/>
    <w:rsid w:val="000A5BAB"/>
    <w:rsid w:val="000A5D84"/>
    <w:rsid w:val="000A6D87"/>
    <w:rsid w:val="000A7A7D"/>
    <w:rsid w:val="000A7D9A"/>
    <w:rsid w:val="000B01C6"/>
    <w:rsid w:val="000B1D9C"/>
    <w:rsid w:val="000B288C"/>
    <w:rsid w:val="000B2A62"/>
    <w:rsid w:val="000B2BDD"/>
    <w:rsid w:val="000B2D4B"/>
    <w:rsid w:val="000B31E2"/>
    <w:rsid w:val="000B4116"/>
    <w:rsid w:val="000B41CA"/>
    <w:rsid w:val="000B4F00"/>
    <w:rsid w:val="000B5A7C"/>
    <w:rsid w:val="000B5C17"/>
    <w:rsid w:val="000B634C"/>
    <w:rsid w:val="000B6793"/>
    <w:rsid w:val="000B7903"/>
    <w:rsid w:val="000C0142"/>
    <w:rsid w:val="000C133C"/>
    <w:rsid w:val="000C1684"/>
    <w:rsid w:val="000C1D8C"/>
    <w:rsid w:val="000C3B69"/>
    <w:rsid w:val="000C3CFA"/>
    <w:rsid w:val="000C4438"/>
    <w:rsid w:val="000C4522"/>
    <w:rsid w:val="000C4625"/>
    <w:rsid w:val="000C5AEC"/>
    <w:rsid w:val="000C5B43"/>
    <w:rsid w:val="000C609F"/>
    <w:rsid w:val="000C6791"/>
    <w:rsid w:val="000C7403"/>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34EA"/>
    <w:rsid w:val="000E412D"/>
    <w:rsid w:val="000E42BB"/>
    <w:rsid w:val="000E4CD1"/>
    <w:rsid w:val="000E5432"/>
    <w:rsid w:val="000E548F"/>
    <w:rsid w:val="000E549E"/>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4E1"/>
    <w:rsid w:val="000F79FA"/>
    <w:rsid w:val="000F7E4F"/>
    <w:rsid w:val="00100279"/>
    <w:rsid w:val="001003D8"/>
    <w:rsid w:val="00100C5E"/>
    <w:rsid w:val="00101773"/>
    <w:rsid w:val="00103D70"/>
    <w:rsid w:val="00104540"/>
    <w:rsid w:val="0010489E"/>
    <w:rsid w:val="00104AFD"/>
    <w:rsid w:val="00104E75"/>
    <w:rsid w:val="00105A0D"/>
    <w:rsid w:val="00106AF2"/>
    <w:rsid w:val="00106E34"/>
    <w:rsid w:val="00107257"/>
    <w:rsid w:val="00107FDA"/>
    <w:rsid w:val="001106C6"/>
    <w:rsid w:val="0011150B"/>
    <w:rsid w:val="00111FAD"/>
    <w:rsid w:val="0011208D"/>
    <w:rsid w:val="001123C4"/>
    <w:rsid w:val="00114117"/>
    <w:rsid w:val="00114483"/>
    <w:rsid w:val="00114B29"/>
    <w:rsid w:val="001153C4"/>
    <w:rsid w:val="00115BD8"/>
    <w:rsid w:val="00115E96"/>
    <w:rsid w:val="001168C5"/>
    <w:rsid w:val="00116FE9"/>
    <w:rsid w:val="00120A12"/>
    <w:rsid w:val="00121288"/>
    <w:rsid w:val="00121BD4"/>
    <w:rsid w:val="001222BF"/>
    <w:rsid w:val="0012251D"/>
    <w:rsid w:val="00122530"/>
    <w:rsid w:val="00122967"/>
    <w:rsid w:val="00122C10"/>
    <w:rsid w:val="00125609"/>
    <w:rsid w:val="0012585F"/>
    <w:rsid w:val="00125BE6"/>
    <w:rsid w:val="00125D17"/>
    <w:rsid w:val="0012603D"/>
    <w:rsid w:val="0012645B"/>
    <w:rsid w:val="00126D65"/>
    <w:rsid w:val="00127D98"/>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188"/>
    <w:rsid w:val="001456F3"/>
    <w:rsid w:val="00145A33"/>
    <w:rsid w:val="00146030"/>
    <w:rsid w:val="001464A2"/>
    <w:rsid w:val="00147B04"/>
    <w:rsid w:val="00152F76"/>
    <w:rsid w:val="00153BBC"/>
    <w:rsid w:val="00153F28"/>
    <w:rsid w:val="00153F4D"/>
    <w:rsid w:val="00154560"/>
    <w:rsid w:val="00154847"/>
    <w:rsid w:val="00154EFA"/>
    <w:rsid w:val="0015542C"/>
    <w:rsid w:val="0015580F"/>
    <w:rsid w:val="001565DD"/>
    <w:rsid w:val="00156C8A"/>
    <w:rsid w:val="00157DE8"/>
    <w:rsid w:val="00160027"/>
    <w:rsid w:val="0016011C"/>
    <w:rsid w:val="001614CA"/>
    <w:rsid w:val="00162155"/>
    <w:rsid w:val="0016264A"/>
    <w:rsid w:val="00162D17"/>
    <w:rsid w:val="00162F94"/>
    <w:rsid w:val="0016435B"/>
    <w:rsid w:val="00164599"/>
    <w:rsid w:val="00164A21"/>
    <w:rsid w:val="001651A8"/>
    <w:rsid w:val="001654F1"/>
    <w:rsid w:val="0016550A"/>
    <w:rsid w:val="0016577B"/>
    <w:rsid w:val="00167AA3"/>
    <w:rsid w:val="001702B7"/>
    <w:rsid w:val="00170ACB"/>
    <w:rsid w:val="00171080"/>
    <w:rsid w:val="00172600"/>
    <w:rsid w:val="00173BDA"/>
    <w:rsid w:val="001745F4"/>
    <w:rsid w:val="00174A81"/>
    <w:rsid w:val="0017618C"/>
    <w:rsid w:val="001774A6"/>
    <w:rsid w:val="00177C5E"/>
    <w:rsid w:val="00180B5F"/>
    <w:rsid w:val="00181FA7"/>
    <w:rsid w:val="0018287F"/>
    <w:rsid w:val="00182ED1"/>
    <w:rsid w:val="00183169"/>
    <w:rsid w:val="00183373"/>
    <w:rsid w:val="001836FD"/>
    <w:rsid w:val="001839CF"/>
    <w:rsid w:val="00184A36"/>
    <w:rsid w:val="001859E7"/>
    <w:rsid w:val="0018642F"/>
    <w:rsid w:val="001864F4"/>
    <w:rsid w:val="0018730B"/>
    <w:rsid w:val="0018757F"/>
    <w:rsid w:val="00190622"/>
    <w:rsid w:val="00190CA3"/>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3468"/>
    <w:rsid w:val="001A3C58"/>
    <w:rsid w:val="001A4288"/>
    <w:rsid w:val="001A561A"/>
    <w:rsid w:val="001A568C"/>
    <w:rsid w:val="001A5C9C"/>
    <w:rsid w:val="001A634A"/>
    <w:rsid w:val="001A729C"/>
    <w:rsid w:val="001A757D"/>
    <w:rsid w:val="001A78EA"/>
    <w:rsid w:val="001B0AA9"/>
    <w:rsid w:val="001B0C3D"/>
    <w:rsid w:val="001B121C"/>
    <w:rsid w:val="001B12DF"/>
    <w:rsid w:val="001B1574"/>
    <w:rsid w:val="001B18F4"/>
    <w:rsid w:val="001B1D2A"/>
    <w:rsid w:val="001B247A"/>
    <w:rsid w:val="001B2DF2"/>
    <w:rsid w:val="001B364F"/>
    <w:rsid w:val="001B4122"/>
    <w:rsid w:val="001B54CB"/>
    <w:rsid w:val="001B5B2D"/>
    <w:rsid w:val="001B5CB5"/>
    <w:rsid w:val="001B5F96"/>
    <w:rsid w:val="001B720F"/>
    <w:rsid w:val="001B78F4"/>
    <w:rsid w:val="001C0191"/>
    <w:rsid w:val="001C126C"/>
    <w:rsid w:val="001C2850"/>
    <w:rsid w:val="001C2E01"/>
    <w:rsid w:val="001C3E21"/>
    <w:rsid w:val="001C44AC"/>
    <w:rsid w:val="001C6640"/>
    <w:rsid w:val="001C68D0"/>
    <w:rsid w:val="001C73A4"/>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4BE"/>
    <w:rsid w:val="00204645"/>
    <w:rsid w:val="002055E9"/>
    <w:rsid w:val="00206F0A"/>
    <w:rsid w:val="00207BE6"/>
    <w:rsid w:val="002107F3"/>
    <w:rsid w:val="002110B5"/>
    <w:rsid w:val="002112B4"/>
    <w:rsid w:val="00211AD4"/>
    <w:rsid w:val="00211C3B"/>
    <w:rsid w:val="00213371"/>
    <w:rsid w:val="00214BEA"/>
    <w:rsid w:val="002171F6"/>
    <w:rsid w:val="00217A29"/>
    <w:rsid w:val="00217C96"/>
    <w:rsid w:val="00220483"/>
    <w:rsid w:val="002214E9"/>
    <w:rsid w:val="00222692"/>
    <w:rsid w:val="002226EE"/>
    <w:rsid w:val="002242AF"/>
    <w:rsid w:val="00224BC7"/>
    <w:rsid w:val="00227424"/>
    <w:rsid w:val="002307C5"/>
    <w:rsid w:val="00230C14"/>
    <w:rsid w:val="00230CD9"/>
    <w:rsid w:val="00231363"/>
    <w:rsid w:val="00231E75"/>
    <w:rsid w:val="00232261"/>
    <w:rsid w:val="002326FF"/>
    <w:rsid w:val="002327BF"/>
    <w:rsid w:val="002335FF"/>
    <w:rsid w:val="00233D49"/>
    <w:rsid w:val="00234592"/>
    <w:rsid w:val="00234713"/>
    <w:rsid w:val="00234DA0"/>
    <w:rsid w:val="00236ED3"/>
    <w:rsid w:val="002371AA"/>
    <w:rsid w:val="002374F8"/>
    <w:rsid w:val="00240A1C"/>
    <w:rsid w:val="00240C21"/>
    <w:rsid w:val="00241185"/>
    <w:rsid w:val="0024141B"/>
    <w:rsid w:val="0024246F"/>
    <w:rsid w:val="00242999"/>
    <w:rsid w:val="002431F5"/>
    <w:rsid w:val="00243271"/>
    <w:rsid w:val="002434F3"/>
    <w:rsid w:val="002445BD"/>
    <w:rsid w:val="0024567A"/>
    <w:rsid w:val="0024618E"/>
    <w:rsid w:val="00247172"/>
    <w:rsid w:val="002474FC"/>
    <w:rsid w:val="0025055D"/>
    <w:rsid w:val="00250CEF"/>
    <w:rsid w:val="00250FE2"/>
    <w:rsid w:val="00251019"/>
    <w:rsid w:val="002512D7"/>
    <w:rsid w:val="00251478"/>
    <w:rsid w:val="002515F7"/>
    <w:rsid w:val="00251D0E"/>
    <w:rsid w:val="00251FA7"/>
    <w:rsid w:val="00252BFA"/>
    <w:rsid w:val="00253211"/>
    <w:rsid w:val="0025326D"/>
    <w:rsid w:val="002534EC"/>
    <w:rsid w:val="00253726"/>
    <w:rsid w:val="002540AB"/>
    <w:rsid w:val="00254B89"/>
    <w:rsid w:val="00254BD7"/>
    <w:rsid w:val="00255975"/>
    <w:rsid w:val="00255C05"/>
    <w:rsid w:val="002561C8"/>
    <w:rsid w:val="00256275"/>
    <w:rsid w:val="0025658A"/>
    <w:rsid w:val="00257006"/>
    <w:rsid w:val="002572F6"/>
    <w:rsid w:val="00257640"/>
    <w:rsid w:val="00257738"/>
    <w:rsid w:val="00257B5E"/>
    <w:rsid w:val="00257E9E"/>
    <w:rsid w:val="00257F4B"/>
    <w:rsid w:val="00260033"/>
    <w:rsid w:val="00260190"/>
    <w:rsid w:val="00260EC8"/>
    <w:rsid w:val="002613D9"/>
    <w:rsid w:val="00262799"/>
    <w:rsid w:val="00262F22"/>
    <w:rsid w:val="00264B92"/>
    <w:rsid w:val="00264FBD"/>
    <w:rsid w:val="00265560"/>
    <w:rsid w:val="00265654"/>
    <w:rsid w:val="00266451"/>
    <w:rsid w:val="00266E65"/>
    <w:rsid w:val="002674CD"/>
    <w:rsid w:val="00270223"/>
    <w:rsid w:val="00270464"/>
    <w:rsid w:val="002730EF"/>
    <w:rsid w:val="002730F5"/>
    <w:rsid w:val="00273244"/>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7F0"/>
    <w:rsid w:val="00290855"/>
    <w:rsid w:val="002912D5"/>
    <w:rsid w:val="00291353"/>
    <w:rsid w:val="0029165E"/>
    <w:rsid w:val="00291698"/>
    <w:rsid w:val="00292E75"/>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4EF"/>
    <w:rsid w:val="002A665A"/>
    <w:rsid w:val="002A6851"/>
    <w:rsid w:val="002A6AE2"/>
    <w:rsid w:val="002A6DF7"/>
    <w:rsid w:val="002A7BD9"/>
    <w:rsid w:val="002B0C05"/>
    <w:rsid w:val="002B0C27"/>
    <w:rsid w:val="002B0F4F"/>
    <w:rsid w:val="002B0FD9"/>
    <w:rsid w:val="002B0FDC"/>
    <w:rsid w:val="002B14C1"/>
    <w:rsid w:val="002B1A24"/>
    <w:rsid w:val="002B2D75"/>
    <w:rsid w:val="002B402F"/>
    <w:rsid w:val="002B424C"/>
    <w:rsid w:val="002B446F"/>
    <w:rsid w:val="002B5627"/>
    <w:rsid w:val="002B5F44"/>
    <w:rsid w:val="002B714B"/>
    <w:rsid w:val="002B717D"/>
    <w:rsid w:val="002C05A4"/>
    <w:rsid w:val="002C0832"/>
    <w:rsid w:val="002C09EF"/>
    <w:rsid w:val="002C0DA8"/>
    <w:rsid w:val="002C0F47"/>
    <w:rsid w:val="002C1565"/>
    <w:rsid w:val="002C1BD9"/>
    <w:rsid w:val="002C2485"/>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3A74"/>
    <w:rsid w:val="002D43E2"/>
    <w:rsid w:val="002D440F"/>
    <w:rsid w:val="002D52D1"/>
    <w:rsid w:val="002D554D"/>
    <w:rsid w:val="002D58B4"/>
    <w:rsid w:val="002D64BC"/>
    <w:rsid w:val="002D6C83"/>
    <w:rsid w:val="002D6F06"/>
    <w:rsid w:val="002E0C32"/>
    <w:rsid w:val="002E1125"/>
    <w:rsid w:val="002E113A"/>
    <w:rsid w:val="002E1A17"/>
    <w:rsid w:val="002E1D1A"/>
    <w:rsid w:val="002E3188"/>
    <w:rsid w:val="002E3501"/>
    <w:rsid w:val="002E3D5E"/>
    <w:rsid w:val="002E41CB"/>
    <w:rsid w:val="002E5373"/>
    <w:rsid w:val="002E5C57"/>
    <w:rsid w:val="002E5FE2"/>
    <w:rsid w:val="002E6059"/>
    <w:rsid w:val="002E7411"/>
    <w:rsid w:val="002E7C6A"/>
    <w:rsid w:val="002E7CED"/>
    <w:rsid w:val="002F1426"/>
    <w:rsid w:val="002F1448"/>
    <w:rsid w:val="002F3240"/>
    <w:rsid w:val="002F4850"/>
    <w:rsid w:val="002F4859"/>
    <w:rsid w:val="002F514A"/>
    <w:rsid w:val="002F52E3"/>
    <w:rsid w:val="002F58E8"/>
    <w:rsid w:val="002F6B9D"/>
    <w:rsid w:val="002F7AE3"/>
    <w:rsid w:val="002F7CED"/>
    <w:rsid w:val="003004D2"/>
    <w:rsid w:val="00300C2D"/>
    <w:rsid w:val="00300ECF"/>
    <w:rsid w:val="00301B77"/>
    <w:rsid w:val="00302041"/>
    <w:rsid w:val="003033A1"/>
    <w:rsid w:val="003048E2"/>
    <w:rsid w:val="00304A40"/>
    <w:rsid w:val="0030591F"/>
    <w:rsid w:val="00306B92"/>
    <w:rsid w:val="00307473"/>
    <w:rsid w:val="00307DB2"/>
    <w:rsid w:val="003104B5"/>
    <w:rsid w:val="00310A64"/>
    <w:rsid w:val="00310D9C"/>
    <w:rsid w:val="003115B9"/>
    <w:rsid w:val="003121E6"/>
    <w:rsid w:val="00312211"/>
    <w:rsid w:val="00312525"/>
    <w:rsid w:val="003128FE"/>
    <w:rsid w:val="00313084"/>
    <w:rsid w:val="00314128"/>
    <w:rsid w:val="0031464A"/>
    <w:rsid w:val="00314A74"/>
    <w:rsid w:val="00314D6B"/>
    <w:rsid w:val="00314F18"/>
    <w:rsid w:val="00315C90"/>
    <w:rsid w:val="0031625B"/>
    <w:rsid w:val="0031679F"/>
    <w:rsid w:val="0031693C"/>
    <w:rsid w:val="003171DB"/>
    <w:rsid w:val="00321513"/>
    <w:rsid w:val="00321F09"/>
    <w:rsid w:val="00322F1F"/>
    <w:rsid w:val="00322FAB"/>
    <w:rsid w:val="00323FC0"/>
    <w:rsid w:val="00324828"/>
    <w:rsid w:val="00325151"/>
    <w:rsid w:val="003259F1"/>
    <w:rsid w:val="0032636D"/>
    <w:rsid w:val="0032709F"/>
    <w:rsid w:val="00327FF0"/>
    <w:rsid w:val="003307B8"/>
    <w:rsid w:val="00331407"/>
    <w:rsid w:val="003314C5"/>
    <w:rsid w:val="00331525"/>
    <w:rsid w:val="00331798"/>
    <w:rsid w:val="003319B4"/>
    <w:rsid w:val="00331EE0"/>
    <w:rsid w:val="00331FA6"/>
    <w:rsid w:val="00333484"/>
    <w:rsid w:val="00333594"/>
    <w:rsid w:val="003337E1"/>
    <w:rsid w:val="00333ED2"/>
    <w:rsid w:val="0033575E"/>
    <w:rsid w:val="00335EF7"/>
    <w:rsid w:val="00340316"/>
    <w:rsid w:val="003403C4"/>
    <w:rsid w:val="003410B6"/>
    <w:rsid w:val="00341172"/>
    <w:rsid w:val="00341B24"/>
    <w:rsid w:val="00342D18"/>
    <w:rsid w:val="0034316B"/>
    <w:rsid w:val="003438D2"/>
    <w:rsid w:val="00344391"/>
    <w:rsid w:val="00344614"/>
    <w:rsid w:val="0034586E"/>
    <w:rsid w:val="00345C6A"/>
    <w:rsid w:val="00346F6B"/>
    <w:rsid w:val="003500F7"/>
    <w:rsid w:val="00350D9E"/>
    <w:rsid w:val="00350EB2"/>
    <w:rsid w:val="0035136F"/>
    <w:rsid w:val="0035184E"/>
    <w:rsid w:val="00351986"/>
    <w:rsid w:val="00351CB4"/>
    <w:rsid w:val="00352006"/>
    <w:rsid w:val="00352567"/>
    <w:rsid w:val="0035279E"/>
    <w:rsid w:val="00352D04"/>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380E"/>
    <w:rsid w:val="00364F04"/>
    <w:rsid w:val="00365932"/>
    <w:rsid w:val="00365DBE"/>
    <w:rsid w:val="00366739"/>
    <w:rsid w:val="00370CB3"/>
    <w:rsid w:val="00370D35"/>
    <w:rsid w:val="00370E48"/>
    <w:rsid w:val="00370F42"/>
    <w:rsid w:val="00371268"/>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5CFE"/>
    <w:rsid w:val="0038623B"/>
    <w:rsid w:val="003864B7"/>
    <w:rsid w:val="00386BE7"/>
    <w:rsid w:val="00387189"/>
    <w:rsid w:val="00387637"/>
    <w:rsid w:val="0039037B"/>
    <w:rsid w:val="00390B9D"/>
    <w:rsid w:val="00390BEC"/>
    <w:rsid w:val="0039114D"/>
    <w:rsid w:val="003913B6"/>
    <w:rsid w:val="0039180C"/>
    <w:rsid w:val="00391A56"/>
    <w:rsid w:val="00392B87"/>
    <w:rsid w:val="00393E4F"/>
    <w:rsid w:val="00394C1A"/>
    <w:rsid w:val="0039524A"/>
    <w:rsid w:val="003966B1"/>
    <w:rsid w:val="00396A2E"/>
    <w:rsid w:val="00396FC6"/>
    <w:rsid w:val="0039707E"/>
    <w:rsid w:val="003973EF"/>
    <w:rsid w:val="003A04D6"/>
    <w:rsid w:val="003A1330"/>
    <w:rsid w:val="003A2066"/>
    <w:rsid w:val="003A3263"/>
    <w:rsid w:val="003A46EE"/>
    <w:rsid w:val="003A5084"/>
    <w:rsid w:val="003A54DB"/>
    <w:rsid w:val="003A6454"/>
    <w:rsid w:val="003B075C"/>
    <w:rsid w:val="003B09CB"/>
    <w:rsid w:val="003B0E90"/>
    <w:rsid w:val="003B1817"/>
    <w:rsid w:val="003B29B0"/>
    <w:rsid w:val="003B3696"/>
    <w:rsid w:val="003B3BC1"/>
    <w:rsid w:val="003B3D41"/>
    <w:rsid w:val="003B4459"/>
    <w:rsid w:val="003B47C8"/>
    <w:rsid w:val="003B4F47"/>
    <w:rsid w:val="003B4FB1"/>
    <w:rsid w:val="003B547C"/>
    <w:rsid w:val="003B665C"/>
    <w:rsid w:val="003B69F5"/>
    <w:rsid w:val="003B7B56"/>
    <w:rsid w:val="003C00AB"/>
    <w:rsid w:val="003C0B29"/>
    <w:rsid w:val="003C0B68"/>
    <w:rsid w:val="003C18FD"/>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D5E"/>
    <w:rsid w:val="003C6E7B"/>
    <w:rsid w:val="003C71B5"/>
    <w:rsid w:val="003C727A"/>
    <w:rsid w:val="003C761C"/>
    <w:rsid w:val="003C78DC"/>
    <w:rsid w:val="003C7B58"/>
    <w:rsid w:val="003C7E60"/>
    <w:rsid w:val="003D1EDA"/>
    <w:rsid w:val="003D2F6E"/>
    <w:rsid w:val="003D3D76"/>
    <w:rsid w:val="003D3FD8"/>
    <w:rsid w:val="003D463B"/>
    <w:rsid w:val="003D7C2F"/>
    <w:rsid w:val="003D7F2E"/>
    <w:rsid w:val="003E091A"/>
    <w:rsid w:val="003E1559"/>
    <w:rsid w:val="003E1820"/>
    <w:rsid w:val="003E260B"/>
    <w:rsid w:val="003E39D6"/>
    <w:rsid w:val="003E40A6"/>
    <w:rsid w:val="003E4694"/>
    <w:rsid w:val="003E4A1F"/>
    <w:rsid w:val="003E5610"/>
    <w:rsid w:val="003E602C"/>
    <w:rsid w:val="003E61BC"/>
    <w:rsid w:val="003E63A8"/>
    <w:rsid w:val="003E676E"/>
    <w:rsid w:val="003E67E8"/>
    <w:rsid w:val="003E6C0D"/>
    <w:rsid w:val="003F0466"/>
    <w:rsid w:val="003F0A51"/>
    <w:rsid w:val="003F16BE"/>
    <w:rsid w:val="003F23A6"/>
    <w:rsid w:val="003F31FE"/>
    <w:rsid w:val="003F3237"/>
    <w:rsid w:val="003F386F"/>
    <w:rsid w:val="003F3894"/>
    <w:rsid w:val="003F3EE5"/>
    <w:rsid w:val="003F3F00"/>
    <w:rsid w:val="003F4679"/>
    <w:rsid w:val="003F46C6"/>
    <w:rsid w:val="003F4CCF"/>
    <w:rsid w:val="003F52C0"/>
    <w:rsid w:val="003F5992"/>
    <w:rsid w:val="003F5A2A"/>
    <w:rsid w:val="003F5EA9"/>
    <w:rsid w:val="003F5FE4"/>
    <w:rsid w:val="003F6EF0"/>
    <w:rsid w:val="003F6F31"/>
    <w:rsid w:val="003F72B8"/>
    <w:rsid w:val="003F7786"/>
    <w:rsid w:val="003F78FB"/>
    <w:rsid w:val="003F7CEE"/>
    <w:rsid w:val="003F7F01"/>
    <w:rsid w:val="004004E2"/>
    <w:rsid w:val="00400D2C"/>
    <w:rsid w:val="00401712"/>
    <w:rsid w:val="00401A22"/>
    <w:rsid w:val="0040293D"/>
    <w:rsid w:val="00403B24"/>
    <w:rsid w:val="00403CE0"/>
    <w:rsid w:val="004045C5"/>
    <w:rsid w:val="004054D5"/>
    <w:rsid w:val="004058F5"/>
    <w:rsid w:val="00405B5C"/>
    <w:rsid w:val="00406217"/>
    <w:rsid w:val="00406493"/>
    <w:rsid w:val="00406802"/>
    <w:rsid w:val="00406AFE"/>
    <w:rsid w:val="004070AA"/>
    <w:rsid w:val="004077B0"/>
    <w:rsid w:val="00411544"/>
    <w:rsid w:val="0041157C"/>
    <w:rsid w:val="00411AEC"/>
    <w:rsid w:val="00411F0D"/>
    <w:rsid w:val="00412A43"/>
    <w:rsid w:val="00412D8D"/>
    <w:rsid w:val="0041345D"/>
    <w:rsid w:val="004154F5"/>
    <w:rsid w:val="004156B3"/>
    <w:rsid w:val="0041585B"/>
    <w:rsid w:val="00416671"/>
    <w:rsid w:val="00416B45"/>
    <w:rsid w:val="00416DBD"/>
    <w:rsid w:val="004201DF"/>
    <w:rsid w:val="00420B99"/>
    <w:rsid w:val="0042119E"/>
    <w:rsid w:val="004219AB"/>
    <w:rsid w:val="00423293"/>
    <w:rsid w:val="004232C5"/>
    <w:rsid w:val="00423AAC"/>
    <w:rsid w:val="00425096"/>
    <w:rsid w:val="00425723"/>
    <w:rsid w:val="004259D8"/>
    <w:rsid w:val="0042682B"/>
    <w:rsid w:val="00426D18"/>
    <w:rsid w:val="00427540"/>
    <w:rsid w:val="004275A4"/>
    <w:rsid w:val="00427AF9"/>
    <w:rsid w:val="00430B65"/>
    <w:rsid w:val="00430BEE"/>
    <w:rsid w:val="00430E30"/>
    <w:rsid w:val="00430F37"/>
    <w:rsid w:val="004311E8"/>
    <w:rsid w:val="004318B3"/>
    <w:rsid w:val="00434878"/>
    <w:rsid w:val="00435680"/>
    <w:rsid w:val="0043733D"/>
    <w:rsid w:val="00441869"/>
    <w:rsid w:val="00441BA4"/>
    <w:rsid w:val="00442097"/>
    <w:rsid w:val="0044316B"/>
    <w:rsid w:val="004433B3"/>
    <w:rsid w:val="00444397"/>
    <w:rsid w:val="004445D9"/>
    <w:rsid w:val="00444610"/>
    <w:rsid w:val="004448A6"/>
    <w:rsid w:val="00444A08"/>
    <w:rsid w:val="00444EFB"/>
    <w:rsid w:val="004450CB"/>
    <w:rsid w:val="004456AF"/>
    <w:rsid w:val="00445E01"/>
    <w:rsid w:val="004470AF"/>
    <w:rsid w:val="00447E9A"/>
    <w:rsid w:val="00447FE0"/>
    <w:rsid w:val="00450265"/>
    <w:rsid w:val="00450536"/>
    <w:rsid w:val="00450EAB"/>
    <w:rsid w:val="0045249D"/>
    <w:rsid w:val="004527B0"/>
    <w:rsid w:val="00453056"/>
    <w:rsid w:val="00453474"/>
    <w:rsid w:val="00453EAB"/>
    <w:rsid w:val="00454830"/>
    <w:rsid w:val="00454945"/>
    <w:rsid w:val="00454F2A"/>
    <w:rsid w:val="004559FB"/>
    <w:rsid w:val="00455A13"/>
    <w:rsid w:val="00455B65"/>
    <w:rsid w:val="004571E0"/>
    <w:rsid w:val="004571F3"/>
    <w:rsid w:val="00457261"/>
    <w:rsid w:val="00457573"/>
    <w:rsid w:val="004600AB"/>
    <w:rsid w:val="0046464F"/>
    <w:rsid w:val="00465E29"/>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47C9"/>
    <w:rsid w:val="00484F9C"/>
    <w:rsid w:val="00486CE0"/>
    <w:rsid w:val="00487904"/>
    <w:rsid w:val="00487A52"/>
    <w:rsid w:val="00487DF3"/>
    <w:rsid w:val="00487F11"/>
    <w:rsid w:val="004909D0"/>
    <w:rsid w:val="0049171E"/>
    <w:rsid w:val="004922E0"/>
    <w:rsid w:val="00492341"/>
    <w:rsid w:val="00492FAE"/>
    <w:rsid w:val="004936B9"/>
    <w:rsid w:val="00493FA9"/>
    <w:rsid w:val="004952DE"/>
    <w:rsid w:val="004955F6"/>
    <w:rsid w:val="00496698"/>
    <w:rsid w:val="00496BD2"/>
    <w:rsid w:val="00497416"/>
    <w:rsid w:val="00497A0B"/>
    <w:rsid w:val="00497B55"/>
    <w:rsid w:val="004A0967"/>
    <w:rsid w:val="004A100C"/>
    <w:rsid w:val="004A1DD4"/>
    <w:rsid w:val="004A2020"/>
    <w:rsid w:val="004A28D6"/>
    <w:rsid w:val="004A2B27"/>
    <w:rsid w:val="004A3372"/>
    <w:rsid w:val="004A3CDC"/>
    <w:rsid w:val="004A4266"/>
    <w:rsid w:val="004A4A6C"/>
    <w:rsid w:val="004A4EB4"/>
    <w:rsid w:val="004A53CF"/>
    <w:rsid w:val="004A57DC"/>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649A"/>
    <w:rsid w:val="004B6694"/>
    <w:rsid w:val="004B77CD"/>
    <w:rsid w:val="004B7E2B"/>
    <w:rsid w:val="004B7F6A"/>
    <w:rsid w:val="004C02F5"/>
    <w:rsid w:val="004C0FCF"/>
    <w:rsid w:val="004C1CD0"/>
    <w:rsid w:val="004C2191"/>
    <w:rsid w:val="004C2FA0"/>
    <w:rsid w:val="004C41AD"/>
    <w:rsid w:val="004C41B0"/>
    <w:rsid w:val="004C5253"/>
    <w:rsid w:val="004C54D0"/>
    <w:rsid w:val="004C5845"/>
    <w:rsid w:val="004C60FD"/>
    <w:rsid w:val="004C6ADA"/>
    <w:rsid w:val="004C6DFF"/>
    <w:rsid w:val="004C7BC7"/>
    <w:rsid w:val="004D02FB"/>
    <w:rsid w:val="004D04CA"/>
    <w:rsid w:val="004D2048"/>
    <w:rsid w:val="004D2D71"/>
    <w:rsid w:val="004D2F02"/>
    <w:rsid w:val="004D37F7"/>
    <w:rsid w:val="004D4759"/>
    <w:rsid w:val="004D4F3E"/>
    <w:rsid w:val="004D6EA0"/>
    <w:rsid w:val="004D70E9"/>
    <w:rsid w:val="004D79D2"/>
    <w:rsid w:val="004E042B"/>
    <w:rsid w:val="004E07B8"/>
    <w:rsid w:val="004E097B"/>
    <w:rsid w:val="004E1D1A"/>
    <w:rsid w:val="004E25D2"/>
    <w:rsid w:val="004E2A15"/>
    <w:rsid w:val="004E2EF5"/>
    <w:rsid w:val="004E3BAB"/>
    <w:rsid w:val="004E46D4"/>
    <w:rsid w:val="004E5C32"/>
    <w:rsid w:val="004E6384"/>
    <w:rsid w:val="004E701C"/>
    <w:rsid w:val="004E7751"/>
    <w:rsid w:val="004E7937"/>
    <w:rsid w:val="004E7B79"/>
    <w:rsid w:val="004E7C2F"/>
    <w:rsid w:val="004F0904"/>
    <w:rsid w:val="004F13A2"/>
    <w:rsid w:val="004F145F"/>
    <w:rsid w:val="004F1DFB"/>
    <w:rsid w:val="004F1F29"/>
    <w:rsid w:val="004F1F30"/>
    <w:rsid w:val="004F2628"/>
    <w:rsid w:val="004F3BC5"/>
    <w:rsid w:val="004F64FA"/>
    <w:rsid w:val="004F6769"/>
    <w:rsid w:val="004F6903"/>
    <w:rsid w:val="004F7E7E"/>
    <w:rsid w:val="00500028"/>
    <w:rsid w:val="00500B44"/>
    <w:rsid w:val="00500E98"/>
    <w:rsid w:val="00502E19"/>
    <w:rsid w:val="0050304F"/>
    <w:rsid w:val="00503F3B"/>
    <w:rsid w:val="005042E1"/>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6601"/>
    <w:rsid w:val="0051697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B99"/>
    <w:rsid w:val="00530D01"/>
    <w:rsid w:val="0053100C"/>
    <w:rsid w:val="005310AF"/>
    <w:rsid w:val="00531522"/>
    <w:rsid w:val="005322E1"/>
    <w:rsid w:val="00532D75"/>
    <w:rsid w:val="005342FA"/>
    <w:rsid w:val="0053448E"/>
    <w:rsid w:val="0053462E"/>
    <w:rsid w:val="00534ABB"/>
    <w:rsid w:val="00535B74"/>
    <w:rsid w:val="00536F30"/>
    <w:rsid w:val="005370F5"/>
    <w:rsid w:val="005375D1"/>
    <w:rsid w:val="00540A17"/>
    <w:rsid w:val="00541335"/>
    <w:rsid w:val="00541700"/>
    <w:rsid w:val="005418ED"/>
    <w:rsid w:val="00542507"/>
    <w:rsid w:val="00543FD1"/>
    <w:rsid w:val="0054447E"/>
    <w:rsid w:val="00544999"/>
    <w:rsid w:val="00544AC1"/>
    <w:rsid w:val="00544FB1"/>
    <w:rsid w:val="005453C5"/>
    <w:rsid w:val="005456A8"/>
    <w:rsid w:val="005462A2"/>
    <w:rsid w:val="005466AA"/>
    <w:rsid w:val="00546C17"/>
    <w:rsid w:val="00550306"/>
    <w:rsid w:val="0055076F"/>
    <w:rsid w:val="00551B2E"/>
    <w:rsid w:val="00551EC0"/>
    <w:rsid w:val="0055319A"/>
    <w:rsid w:val="00553551"/>
    <w:rsid w:val="00553A4F"/>
    <w:rsid w:val="00554336"/>
    <w:rsid w:val="005545AC"/>
    <w:rsid w:val="005546B3"/>
    <w:rsid w:val="00555352"/>
    <w:rsid w:val="00556E88"/>
    <w:rsid w:val="00557518"/>
    <w:rsid w:val="00557769"/>
    <w:rsid w:val="005606BF"/>
    <w:rsid w:val="00560C7F"/>
    <w:rsid w:val="00560F87"/>
    <w:rsid w:val="0056132D"/>
    <w:rsid w:val="0056134D"/>
    <w:rsid w:val="00561C53"/>
    <w:rsid w:val="00562994"/>
    <w:rsid w:val="00563963"/>
    <w:rsid w:val="00563FDB"/>
    <w:rsid w:val="00564D17"/>
    <w:rsid w:val="00564E42"/>
    <w:rsid w:val="00564EFA"/>
    <w:rsid w:val="00565047"/>
    <w:rsid w:val="0056564A"/>
    <w:rsid w:val="00565FC8"/>
    <w:rsid w:val="005660D2"/>
    <w:rsid w:val="00566345"/>
    <w:rsid w:val="00566C56"/>
    <w:rsid w:val="00566CFF"/>
    <w:rsid w:val="00567FFA"/>
    <w:rsid w:val="00570579"/>
    <w:rsid w:val="0057170E"/>
    <w:rsid w:val="00572E0D"/>
    <w:rsid w:val="00573318"/>
    <w:rsid w:val="00573F9F"/>
    <w:rsid w:val="0057417F"/>
    <w:rsid w:val="00574ABB"/>
    <w:rsid w:val="00575C2C"/>
    <w:rsid w:val="00575D75"/>
    <w:rsid w:val="00575FA6"/>
    <w:rsid w:val="0057631B"/>
    <w:rsid w:val="00576A2B"/>
    <w:rsid w:val="00577297"/>
    <w:rsid w:val="0058017C"/>
    <w:rsid w:val="0058120D"/>
    <w:rsid w:val="005814FE"/>
    <w:rsid w:val="00583036"/>
    <w:rsid w:val="00583F4D"/>
    <w:rsid w:val="005846A1"/>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66F6"/>
    <w:rsid w:val="00597894"/>
    <w:rsid w:val="00597A24"/>
    <w:rsid w:val="00597C9B"/>
    <w:rsid w:val="00597D0A"/>
    <w:rsid w:val="005A02DC"/>
    <w:rsid w:val="005A03BA"/>
    <w:rsid w:val="005A1937"/>
    <w:rsid w:val="005A1C62"/>
    <w:rsid w:val="005A1CBD"/>
    <w:rsid w:val="005A1FFA"/>
    <w:rsid w:val="005A2432"/>
    <w:rsid w:val="005A2FC6"/>
    <w:rsid w:val="005A358B"/>
    <w:rsid w:val="005A5B7F"/>
    <w:rsid w:val="005A6309"/>
    <w:rsid w:val="005A6B63"/>
    <w:rsid w:val="005A7502"/>
    <w:rsid w:val="005B00BE"/>
    <w:rsid w:val="005B0B9B"/>
    <w:rsid w:val="005B1DF1"/>
    <w:rsid w:val="005B2C7F"/>
    <w:rsid w:val="005B54CC"/>
    <w:rsid w:val="005B5FF5"/>
    <w:rsid w:val="005B68CE"/>
    <w:rsid w:val="005B7007"/>
    <w:rsid w:val="005B72C3"/>
    <w:rsid w:val="005B7AE4"/>
    <w:rsid w:val="005C0A0F"/>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BDB"/>
    <w:rsid w:val="005D3F83"/>
    <w:rsid w:val="005D4476"/>
    <w:rsid w:val="005D57B7"/>
    <w:rsid w:val="005D653C"/>
    <w:rsid w:val="005D6DB7"/>
    <w:rsid w:val="005D7A38"/>
    <w:rsid w:val="005E0573"/>
    <w:rsid w:val="005E14F4"/>
    <w:rsid w:val="005E1504"/>
    <w:rsid w:val="005E1634"/>
    <w:rsid w:val="005E1F80"/>
    <w:rsid w:val="005E2189"/>
    <w:rsid w:val="005E4006"/>
    <w:rsid w:val="005E41FB"/>
    <w:rsid w:val="005E527A"/>
    <w:rsid w:val="005E56F4"/>
    <w:rsid w:val="005E6159"/>
    <w:rsid w:val="005E68F6"/>
    <w:rsid w:val="005F0050"/>
    <w:rsid w:val="005F11FF"/>
    <w:rsid w:val="005F3C19"/>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3961"/>
    <w:rsid w:val="00614000"/>
    <w:rsid w:val="0061416E"/>
    <w:rsid w:val="006144F6"/>
    <w:rsid w:val="00614661"/>
    <w:rsid w:val="00614C2C"/>
    <w:rsid w:val="0061566E"/>
    <w:rsid w:val="00615D03"/>
    <w:rsid w:val="00616437"/>
    <w:rsid w:val="006165C0"/>
    <w:rsid w:val="006169AB"/>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46D"/>
    <w:rsid w:val="00636BD6"/>
    <w:rsid w:val="00636DC3"/>
    <w:rsid w:val="00637BA2"/>
    <w:rsid w:val="006403C6"/>
    <w:rsid w:val="0064168C"/>
    <w:rsid w:val="00641F0B"/>
    <w:rsid w:val="0064222C"/>
    <w:rsid w:val="00642426"/>
    <w:rsid w:val="0064242E"/>
    <w:rsid w:val="006424A6"/>
    <w:rsid w:val="00642A3C"/>
    <w:rsid w:val="00642BB9"/>
    <w:rsid w:val="006432E9"/>
    <w:rsid w:val="006442E5"/>
    <w:rsid w:val="006445E2"/>
    <w:rsid w:val="00644823"/>
    <w:rsid w:val="006448C8"/>
    <w:rsid w:val="00646A52"/>
    <w:rsid w:val="00646D09"/>
    <w:rsid w:val="00646D56"/>
    <w:rsid w:val="0064721E"/>
    <w:rsid w:val="00650E22"/>
    <w:rsid w:val="00650EB9"/>
    <w:rsid w:val="00654BAB"/>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1181"/>
    <w:rsid w:val="00671B58"/>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34AD"/>
    <w:rsid w:val="006A44EF"/>
    <w:rsid w:val="006A4ACE"/>
    <w:rsid w:val="006A65C1"/>
    <w:rsid w:val="006A6FE1"/>
    <w:rsid w:val="006A790B"/>
    <w:rsid w:val="006A7FF9"/>
    <w:rsid w:val="006B0932"/>
    <w:rsid w:val="006B0F32"/>
    <w:rsid w:val="006B1301"/>
    <w:rsid w:val="006B1CFE"/>
    <w:rsid w:val="006B24B7"/>
    <w:rsid w:val="006B33B6"/>
    <w:rsid w:val="006B34BD"/>
    <w:rsid w:val="006B3B53"/>
    <w:rsid w:val="006B41AD"/>
    <w:rsid w:val="006B527B"/>
    <w:rsid w:val="006B6AE5"/>
    <w:rsid w:val="006B6F24"/>
    <w:rsid w:val="006B76C2"/>
    <w:rsid w:val="006B7D80"/>
    <w:rsid w:val="006C028E"/>
    <w:rsid w:val="006C02CA"/>
    <w:rsid w:val="006C04B3"/>
    <w:rsid w:val="006C3A73"/>
    <w:rsid w:val="006C3B76"/>
    <w:rsid w:val="006C4500"/>
    <w:rsid w:val="006C481B"/>
    <w:rsid w:val="006C4923"/>
    <w:rsid w:val="006C49DA"/>
    <w:rsid w:val="006C521C"/>
    <w:rsid w:val="006C5435"/>
    <w:rsid w:val="006C6238"/>
    <w:rsid w:val="006C67FA"/>
    <w:rsid w:val="006C71DC"/>
    <w:rsid w:val="006C72BC"/>
    <w:rsid w:val="006C7ACB"/>
    <w:rsid w:val="006C7F97"/>
    <w:rsid w:val="006D0B6C"/>
    <w:rsid w:val="006D11E1"/>
    <w:rsid w:val="006D14D5"/>
    <w:rsid w:val="006D1CF7"/>
    <w:rsid w:val="006D1DCC"/>
    <w:rsid w:val="006D1DE4"/>
    <w:rsid w:val="006D3EB8"/>
    <w:rsid w:val="006D45D6"/>
    <w:rsid w:val="006D684B"/>
    <w:rsid w:val="006D69CC"/>
    <w:rsid w:val="006D71D4"/>
    <w:rsid w:val="006D74A6"/>
    <w:rsid w:val="006E1825"/>
    <w:rsid w:val="006E1BF4"/>
    <w:rsid w:val="006E2025"/>
    <w:rsid w:val="006E27AB"/>
    <w:rsid w:val="006E2F4D"/>
    <w:rsid w:val="006E3151"/>
    <w:rsid w:val="006E3F73"/>
    <w:rsid w:val="006E3FA9"/>
    <w:rsid w:val="006E40A9"/>
    <w:rsid w:val="006E4201"/>
    <w:rsid w:val="006E44AE"/>
    <w:rsid w:val="006E4895"/>
    <w:rsid w:val="006E4906"/>
    <w:rsid w:val="006E4ABF"/>
    <w:rsid w:val="006E4CED"/>
    <w:rsid w:val="006E51EA"/>
    <w:rsid w:val="006E61C9"/>
    <w:rsid w:val="006E6C38"/>
    <w:rsid w:val="006E75B0"/>
    <w:rsid w:val="006F0ECC"/>
    <w:rsid w:val="006F134A"/>
    <w:rsid w:val="006F23BD"/>
    <w:rsid w:val="006F24AE"/>
    <w:rsid w:val="006F3307"/>
    <w:rsid w:val="006F4829"/>
    <w:rsid w:val="006F4AFF"/>
    <w:rsid w:val="006F5144"/>
    <w:rsid w:val="006F5C5A"/>
    <w:rsid w:val="006F60EC"/>
    <w:rsid w:val="006F7191"/>
    <w:rsid w:val="006F791F"/>
    <w:rsid w:val="00700EE4"/>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7F8"/>
    <w:rsid w:val="00716A0B"/>
    <w:rsid w:val="00716A7B"/>
    <w:rsid w:val="00716B0B"/>
    <w:rsid w:val="00716EB0"/>
    <w:rsid w:val="00717B68"/>
    <w:rsid w:val="0072020A"/>
    <w:rsid w:val="007205D1"/>
    <w:rsid w:val="00720908"/>
    <w:rsid w:val="00720B6E"/>
    <w:rsid w:val="00720CF5"/>
    <w:rsid w:val="0072142C"/>
    <w:rsid w:val="00721FFF"/>
    <w:rsid w:val="00722A22"/>
    <w:rsid w:val="00722AF2"/>
    <w:rsid w:val="00723FE3"/>
    <w:rsid w:val="0072401F"/>
    <w:rsid w:val="00724193"/>
    <w:rsid w:val="007243E0"/>
    <w:rsid w:val="00725380"/>
    <w:rsid w:val="0072649A"/>
    <w:rsid w:val="007308FD"/>
    <w:rsid w:val="007319B6"/>
    <w:rsid w:val="00732179"/>
    <w:rsid w:val="00732F6E"/>
    <w:rsid w:val="007347EC"/>
    <w:rsid w:val="00734D53"/>
    <w:rsid w:val="007355C3"/>
    <w:rsid w:val="0073563A"/>
    <w:rsid w:val="00735C3A"/>
    <w:rsid w:val="007363AA"/>
    <w:rsid w:val="007364CC"/>
    <w:rsid w:val="0073673A"/>
    <w:rsid w:val="00741EFF"/>
    <w:rsid w:val="00742065"/>
    <w:rsid w:val="00742EFD"/>
    <w:rsid w:val="0074408C"/>
    <w:rsid w:val="007446A1"/>
    <w:rsid w:val="00744AAF"/>
    <w:rsid w:val="0074543E"/>
    <w:rsid w:val="00746162"/>
    <w:rsid w:val="007466B4"/>
    <w:rsid w:val="00747E2B"/>
    <w:rsid w:val="00750533"/>
    <w:rsid w:val="00750A12"/>
    <w:rsid w:val="00751240"/>
    <w:rsid w:val="00751AB2"/>
    <w:rsid w:val="00753603"/>
    <w:rsid w:val="00753C1D"/>
    <w:rsid w:val="007563DF"/>
    <w:rsid w:val="00756A84"/>
    <w:rsid w:val="00757341"/>
    <w:rsid w:val="007576AD"/>
    <w:rsid w:val="007605AC"/>
    <w:rsid w:val="00760B03"/>
    <w:rsid w:val="00761A47"/>
    <w:rsid w:val="0076275A"/>
    <w:rsid w:val="007628DF"/>
    <w:rsid w:val="007638F5"/>
    <w:rsid w:val="007644B0"/>
    <w:rsid w:val="0076578D"/>
    <w:rsid w:val="00765C73"/>
    <w:rsid w:val="007667C7"/>
    <w:rsid w:val="00766AF5"/>
    <w:rsid w:val="00766DC2"/>
    <w:rsid w:val="00766EA5"/>
    <w:rsid w:val="007670AC"/>
    <w:rsid w:val="00767716"/>
    <w:rsid w:val="007714F4"/>
    <w:rsid w:val="0077159A"/>
    <w:rsid w:val="00771F03"/>
    <w:rsid w:val="0077299B"/>
    <w:rsid w:val="00772D0F"/>
    <w:rsid w:val="00773339"/>
    <w:rsid w:val="00773799"/>
    <w:rsid w:val="007740DC"/>
    <w:rsid w:val="0077453B"/>
    <w:rsid w:val="007746A8"/>
    <w:rsid w:val="00775129"/>
    <w:rsid w:val="00775161"/>
    <w:rsid w:val="007751CF"/>
    <w:rsid w:val="0077531E"/>
    <w:rsid w:val="00776B6D"/>
    <w:rsid w:val="007770A4"/>
    <w:rsid w:val="00780323"/>
    <w:rsid w:val="00780494"/>
    <w:rsid w:val="0078179A"/>
    <w:rsid w:val="00782B24"/>
    <w:rsid w:val="0078359A"/>
    <w:rsid w:val="00783D74"/>
    <w:rsid w:val="007842FB"/>
    <w:rsid w:val="00784A00"/>
    <w:rsid w:val="007859C4"/>
    <w:rsid w:val="00786D7C"/>
    <w:rsid w:val="00787711"/>
    <w:rsid w:val="0079019F"/>
    <w:rsid w:val="00790CC7"/>
    <w:rsid w:val="007920B7"/>
    <w:rsid w:val="00793785"/>
    <w:rsid w:val="00793A73"/>
    <w:rsid w:val="00793E0F"/>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06C"/>
    <w:rsid w:val="007B0241"/>
    <w:rsid w:val="007B02B8"/>
    <w:rsid w:val="007B056C"/>
    <w:rsid w:val="007B1712"/>
    <w:rsid w:val="007B1A5B"/>
    <w:rsid w:val="007B281F"/>
    <w:rsid w:val="007B2AE6"/>
    <w:rsid w:val="007B3066"/>
    <w:rsid w:val="007B33F3"/>
    <w:rsid w:val="007B35B3"/>
    <w:rsid w:val="007B3CE7"/>
    <w:rsid w:val="007B4498"/>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C3B"/>
    <w:rsid w:val="007C275E"/>
    <w:rsid w:val="007C350D"/>
    <w:rsid w:val="007C49F9"/>
    <w:rsid w:val="007C4E42"/>
    <w:rsid w:val="007C51EC"/>
    <w:rsid w:val="007C5614"/>
    <w:rsid w:val="007C5876"/>
    <w:rsid w:val="007C597C"/>
    <w:rsid w:val="007C6023"/>
    <w:rsid w:val="007C64D6"/>
    <w:rsid w:val="007C6597"/>
    <w:rsid w:val="007C6DA5"/>
    <w:rsid w:val="007C7364"/>
    <w:rsid w:val="007D01B8"/>
    <w:rsid w:val="007D1A2D"/>
    <w:rsid w:val="007D1E40"/>
    <w:rsid w:val="007D25B7"/>
    <w:rsid w:val="007D2F75"/>
    <w:rsid w:val="007D3D4C"/>
    <w:rsid w:val="007D4470"/>
    <w:rsid w:val="007D542C"/>
    <w:rsid w:val="007D68F8"/>
    <w:rsid w:val="007D6962"/>
    <w:rsid w:val="007D6995"/>
    <w:rsid w:val="007D7644"/>
    <w:rsid w:val="007D7E3C"/>
    <w:rsid w:val="007E0D35"/>
    <w:rsid w:val="007E0E17"/>
    <w:rsid w:val="007E1745"/>
    <w:rsid w:val="007E257D"/>
    <w:rsid w:val="007E2683"/>
    <w:rsid w:val="007E48BD"/>
    <w:rsid w:val="007E666A"/>
    <w:rsid w:val="007E6AB0"/>
    <w:rsid w:val="007E7E15"/>
    <w:rsid w:val="007F0B19"/>
    <w:rsid w:val="007F0CF1"/>
    <w:rsid w:val="007F103E"/>
    <w:rsid w:val="007F182C"/>
    <w:rsid w:val="007F3403"/>
    <w:rsid w:val="007F3B79"/>
    <w:rsid w:val="007F3D8D"/>
    <w:rsid w:val="007F4188"/>
    <w:rsid w:val="007F431F"/>
    <w:rsid w:val="007F4507"/>
    <w:rsid w:val="007F4C62"/>
    <w:rsid w:val="007F4CE8"/>
    <w:rsid w:val="007F4F67"/>
    <w:rsid w:val="007F5095"/>
    <w:rsid w:val="007F5F46"/>
    <w:rsid w:val="007F6C28"/>
    <w:rsid w:val="007F745C"/>
    <w:rsid w:val="007F7972"/>
    <w:rsid w:val="00800310"/>
    <w:rsid w:val="00800599"/>
    <w:rsid w:val="0080213D"/>
    <w:rsid w:val="0080281D"/>
    <w:rsid w:val="008029EC"/>
    <w:rsid w:val="00802AED"/>
    <w:rsid w:val="008034F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621F"/>
    <w:rsid w:val="00816548"/>
    <w:rsid w:val="0081659A"/>
    <w:rsid w:val="008173BE"/>
    <w:rsid w:val="00817FC3"/>
    <w:rsid w:val="00820260"/>
    <w:rsid w:val="008215A6"/>
    <w:rsid w:val="008224CD"/>
    <w:rsid w:val="00823196"/>
    <w:rsid w:val="00823203"/>
    <w:rsid w:val="00823243"/>
    <w:rsid w:val="0082329C"/>
    <w:rsid w:val="008232C6"/>
    <w:rsid w:val="00825C30"/>
    <w:rsid w:val="00825C5B"/>
    <w:rsid w:val="00825E28"/>
    <w:rsid w:val="00826018"/>
    <w:rsid w:val="00826444"/>
    <w:rsid w:val="00826BCA"/>
    <w:rsid w:val="0083085C"/>
    <w:rsid w:val="00830FF2"/>
    <w:rsid w:val="00831756"/>
    <w:rsid w:val="008317CA"/>
    <w:rsid w:val="00831F99"/>
    <w:rsid w:val="00833E69"/>
    <w:rsid w:val="0083486B"/>
    <w:rsid w:val="00834F8D"/>
    <w:rsid w:val="008350A7"/>
    <w:rsid w:val="00835221"/>
    <w:rsid w:val="00836279"/>
    <w:rsid w:val="008364D6"/>
    <w:rsid w:val="0083677D"/>
    <w:rsid w:val="00837BB0"/>
    <w:rsid w:val="00840056"/>
    <w:rsid w:val="0084067B"/>
    <w:rsid w:val="008406DD"/>
    <w:rsid w:val="00840D0E"/>
    <w:rsid w:val="00841D31"/>
    <w:rsid w:val="0084268A"/>
    <w:rsid w:val="00842718"/>
    <w:rsid w:val="008450A6"/>
    <w:rsid w:val="008456B3"/>
    <w:rsid w:val="0084601A"/>
    <w:rsid w:val="00846955"/>
    <w:rsid w:val="00846FCD"/>
    <w:rsid w:val="00846FDB"/>
    <w:rsid w:val="00847D9C"/>
    <w:rsid w:val="00850390"/>
    <w:rsid w:val="0085077B"/>
    <w:rsid w:val="00850AF8"/>
    <w:rsid w:val="0085188C"/>
    <w:rsid w:val="008528A2"/>
    <w:rsid w:val="0085293D"/>
    <w:rsid w:val="00854562"/>
    <w:rsid w:val="00855698"/>
    <w:rsid w:val="00855AEA"/>
    <w:rsid w:val="008566DD"/>
    <w:rsid w:val="008575A5"/>
    <w:rsid w:val="00857F25"/>
    <w:rsid w:val="008605F6"/>
    <w:rsid w:val="00860FF7"/>
    <w:rsid w:val="0086281A"/>
    <w:rsid w:val="00863382"/>
    <w:rsid w:val="00864BD9"/>
    <w:rsid w:val="00865DEE"/>
    <w:rsid w:val="00865EB8"/>
    <w:rsid w:val="008677AE"/>
    <w:rsid w:val="00867F2B"/>
    <w:rsid w:val="00870F47"/>
    <w:rsid w:val="00872789"/>
    <w:rsid w:val="00873517"/>
    <w:rsid w:val="008739C5"/>
    <w:rsid w:val="00873E50"/>
    <w:rsid w:val="00874197"/>
    <w:rsid w:val="0087458F"/>
    <w:rsid w:val="00874683"/>
    <w:rsid w:val="008749D9"/>
    <w:rsid w:val="00876556"/>
    <w:rsid w:val="00876A55"/>
    <w:rsid w:val="00876D88"/>
    <w:rsid w:val="00876FF8"/>
    <w:rsid w:val="00880200"/>
    <w:rsid w:val="0088029B"/>
    <w:rsid w:val="0088096E"/>
    <w:rsid w:val="008813FE"/>
    <w:rsid w:val="00881A8D"/>
    <w:rsid w:val="00882C72"/>
    <w:rsid w:val="008845D9"/>
    <w:rsid w:val="008846AF"/>
    <w:rsid w:val="00884780"/>
    <w:rsid w:val="00885584"/>
    <w:rsid w:val="00885F53"/>
    <w:rsid w:val="00886699"/>
    <w:rsid w:val="00886986"/>
    <w:rsid w:val="0088737D"/>
    <w:rsid w:val="0088747D"/>
    <w:rsid w:val="008877A1"/>
    <w:rsid w:val="00887D62"/>
    <w:rsid w:val="00887E53"/>
    <w:rsid w:val="008910DB"/>
    <w:rsid w:val="008912AE"/>
    <w:rsid w:val="008912DE"/>
    <w:rsid w:val="008914E9"/>
    <w:rsid w:val="008919EB"/>
    <w:rsid w:val="00892B91"/>
    <w:rsid w:val="00892EDF"/>
    <w:rsid w:val="00893194"/>
    <w:rsid w:val="008935BB"/>
    <w:rsid w:val="008938C0"/>
    <w:rsid w:val="00893ACF"/>
    <w:rsid w:val="00894146"/>
    <w:rsid w:val="008947E3"/>
    <w:rsid w:val="00894942"/>
    <w:rsid w:val="00894A23"/>
    <w:rsid w:val="00895513"/>
    <w:rsid w:val="00895DE8"/>
    <w:rsid w:val="008968C2"/>
    <w:rsid w:val="008972B5"/>
    <w:rsid w:val="008A0D34"/>
    <w:rsid w:val="008A1C61"/>
    <w:rsid w:val="008A1CC3"/>
    <w:rsid w:val="008A1D65"/>
    <w:rsid w:val="008A262F"/>
    <w:rsid w:val="008A3771"/>
    <w:rsid w:val="008A4353"/>
    <w:rsid w:val="008A545F"/>
    <w:rsid w:val="008A5653"/>
    <w:rsid w:val="008A56DD"/>
    <w:rsid w:val="008A67E2"/>
    <w:rsid w:val="008A6A11"/>
    <w:rsid w:val="008A6BAA"/>
    <w:rsid w:val="008A711D"/>
    <w:rsid w:val="008A77BF"/>
    <w:rsid w:val="008B1274"/>
    <w:rsid w:val="008B1479"/>
    <w:rsid w:val="008B284B"/>
    <w:rsid w:val="008B36B9"/>
    <w:rsid w:val="008B3F94"/>
    <w:rsid w:val="008B4189"/>
    <w:rsid w:val="008B4C0F"/>
    <w:rsid w:val="008B590B"/>
    <w:rsid w:val="008B6360"/>
    <w:rsid w:val="008B6A65"/>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60CF"/>
    <w:rsid w:val="008C6224"/>
    <w:rsid w:val="008C6858"/>
    <w:rsid w:val="008C72C1"/>
    <w:rsid w:val="008C73F2"/>
    <w:rsid w:val="008C78B9"/>
    <w:rsid w:val="008D00AF"/>
    <w:rsid w:val="008D1308"/>
    <w:rsid w:val="008D1910"/>
    <w:rsid w:val="008D21C4"/>
    <w:rsid w:val="008D21DA"/>
    <w:rsid w:val="008D2783"/>
    <w:rsid w:val="008D2B73"/>
    <w:rsid w:val="008D2FDA"/>
    <w:rsid w:val="008D4397"/>
    <w:rsid w:val="008D4E69"/>
    <w:rsid w:val="008D4FD7"/>
    <w:rsid w:val="008D62FD"/>
    <w:rsid w:val="008D670B"/>
    <w:rsid w:val="008D6DEA"/>
    <w:rsid w:val="008D6FE5"/>
    <w:rsid w:val="008D7D85"/>
    <w:rsid w:val="008E0958"/>
    <w:rsid w:val="008E12D6"/>
    <w:rsid w:val="008E1908"/>
    <w:rsid w:val="008E192E"/>
    <w:rsid w:val="008E2941"/>
    <w:rsid w:val="008E2EF7"/>
    <w:rsid w:val="008E2F84"/>
    <w:rsid w:val="008E38D9"/>
    <w:rsid w:val="008E3DF6"/>
    <w:rsid w:val="008E508C"/>
    <w:rsid w:val="008E5838"/>
    <w:rsid w:val="008E6886"/>
    <w:rsid w:val="008E6B55"/>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DF9"/>
    <w:rsid w:val="009052C2"/>
    <w:rsid w:val="0090538A"/>
    <w:rsid w:val="00906F9F"/>
    <w:rsid w:val="0090792C"/>
    <w:rsid w:val="00910450"/>
    <w:rsid w:val="00911860"/>
    <w:rsid w:val="00912429"/>
    <w:rsid w:val="0091247C"/>
    <w:rsid w:val="00912766"/>
    <w:rsid w:val="00913245"/>
    <w:rsid w:val="009140BD"/>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756B"/>
    <w:rsid w:val="009275A4"/>
    <w:rsid w:val="00927766"/>
    <w:rsid w:val="0092786E"/>
    <w:rsid w:val="00930DA5"/>
    <w:rsid w:val="00931149"/>
    <w:rsid w:val="00931297"/>
    <w:rsid w:val="009316CE"/>
    <w:rsid w:val="00931B9B"/>
    <w:rsid w:val="00933481"/>
    <w:rsid w:val="00933E56"/>
    <w:rsid w:val="00934C25"/>
    <w:rsid w:val="00935238"/>
    <w:rsid w:val="00937000"/>
    <w:rsid w:val="00937DBE"/>
    <w:rsid w:val="0094031B"/>
    <w:rsid w:val="009404A6"/>
    <w:rsid w:val="0094097F"/>
    <w:rsid w:val="0094117B"/>
    <w:rsid w:val="00941727"/>
    <w:rsid w:val="00941829"/>
    <w:rsid w:val="009420FB"/>
    <w:rsid w:val="009421CB"/>
    <w:rsid w:val="00942644"/>
    <w:rsid w:val="00942847"/>
    <w:rsid w:val="00942986"/>
    <w:rsid w:val="00944DBD"/>
    <w:rsid w:val="0094563A"/>
    <w:rsid w:val="00945DB0"/>
    <w:rsid w:val="00947E6D"/>
    <w:rsid w:val="0095029E"/>
    <w:rsid w:val="00950ADC"/>
    <w:rsid w:val="00950B10"/>
    <w:rsid w:val="00951FE0"/>
    <w:rsid w:val="00952CDA"/>
    <w:rsid w:val="009540EF"/>
    <w:rsid w:val="00954B44"/>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39B1"/>
    <w:rsid w:val="00963C7E"/>
    <w:rsid w:val="00965184"/>
    <w:rsid w:val="00965BD2"/>
    <w:rsid w:val="00966281"/>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6BF"/>
    <w:rsid w:val="00984850"/>
    <w:rsid w:val="009848D8"/>
    <w:rsid w:val="00984D1F"/>
    <w:rsid w:val="00985D64"/>
    <w:rsid w:val="00986088"/>
    <w:rsid w:val="009861EE"/>
    <w:rsid w:val="009866B5"/>
    <w:rsid w:val="00990A72"/>
    <w:rsid w:val="009919D5"/>
    <w:rsid w:val="009925C8"/>
    <w:rsid w:val="009926BB"/>
    <w:rsid w:val="00992B25"/>
    <w:rsid w:val="0099368E"/>
    <w:rsid w:val="009940C7"/>
    <w:rsid w:val="00997EB1"/>
    <w:rsid w:val="009A0308"/>
    <w:rsid w:val="009A0A2F"/>
    <w:rsid w:val="009A0B12"/>
    <w:rsid w:val="009A0CF0"/>
    <w:rsid w:val="009A1285"/>
    <w:rsid w:val="009A153F"/>
    <w:rsid w:val="009A18E6"/>
    <w:rsid w:val="009A30BA"/>
    <w:rsid w:val="009A3976"/>
    <w:rsid w:val="009A40CD"/>
    <w:rsid w:val="009A4146"/>
    <w:rsid w:val="009A5112"/>
    <w:rsid w:val="009A522D"/>
    <w:rsid w:val="009A5C42"/>
    <w:rsid w:val="009A71BB"/>
    <w:rsid w:val="009A7974"/>
    <w:rsid w:val="009B186D"/>
    <w:rsid w:val="009B219B"/>
    <w:rsid w:val="009B2459"/>
    <w:rsid w:val="009B2486"/>
    <w:rsid w:val="009B308C"/>
    <w:rsid w:val="009B3D05"/>
    <w:rsid w:val="009B4103"/>
    <w:rsid w:val="009B44F1"/>
    <w:rsid w:val="009B59E4"/>
    <w:rsid w:val="009B5B99"/>
    <w:rsid w:val="009B5F34"/>
    <w:rsid w:val="009B5FDF"/>
    <w:rsid w:val="009B62AB"/>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6596"/>
    <w:rsid w:val="009F6B5B"/>
    <w:rsid w:val="009F7077"/>
    <w:rsid w:val="009F78BF"/>
    <w:rsid w:val="009F7EF1"/>
    <w:rsid w:val="00A015A3"/>
    <w:rsid w:val="00A016F9"/>
    <w:rsid w:val="00A018B6"/>
    <w:rsid w:val="00A02AEB"/>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263"/>
    <w:rsid w:val="00A1763C"/>
    <w:rsid w:val="00A21324"/>
    <w:rsid w:val="00A21C9E"/>
    <w:rsid w:val="00A23547"/>
    <w:rsid w:val="00A23B73"/>
    <w:rsid w:val="00A23DF6"/>
    <w:rsid w:val="00A23DF8"/>
    <w:rsid w:val="00A25810"/>
    <w:rsid w:val="00A25A01"/>
    <w:rsid w:val="00A267E4"/>
    <w:rsid w:val="00A2692D"/>
    <w:rsid w:val="00A27116"/>
    <w:rsid w:val="00A274D8"/>
    <w:rsid w:val="00A30A7B"/>
    <w:rsid w:val="00A31999"/>
    <w:rsid w:val="00A31ADD"/>
    <w:rsid w:val="00A321AF"/>
    <w:rsid w:val="00A32B97"/>
    <w:rsid w:val="00A32E94"/>
    <w:rsid w:val="00A32F83"/>
    <w:rsid w:val="00A33692"/>
    <w:rsid w:val="00A33B68"/>
    <w:rsid w:val="00A34663"/>
    <w:rsid w:val="00A3487A"/>
    <w:rsid w:val="00A353ED"/>
    <w:rsid w:val="00A36A27"/>
    <w:rsid w:val="00A36DDC"/>
    <w:rsid w:val="00A37026"/>
    <w:rsid w:val="00A378F2"/>
    <w:rsid w:val="00A37B98"/>
    <w:rsid w:val="00A37FEB"/>
    <w:rsid w:val="00A40327"/>
    <w:rsid w:val="00A40604"/>
    <w:rsid w:val="00A40871"/>
    <w:rsid w:val="00A40953"/>
    <w:rsid w:val="00A425C0"/>
    <w:rsid w:val="00A4304E"/>
    <w:rsid w:val="00A43F05"/>
    <w:rsid w:val="00A43F9C"/>
    <w:rsid w:val="00A4456A"/>
    <w:rsid w:val="00A44D78"/>
    <w:rsid w:val="00A45B3A"/>
    <w:rsid w:val="00A4601C"/>
    <w:rsid w:val="00A4603F"/>
    <w:rsid w:val="00A473D9"/>
    <w:rsid w:val="00A477BE"/>
    <w:rsid w:val="00A47DB2"/>
    <w:rsid w:val="00A510BC"/>
    <w:rsid w:val="00A5276B"/>
    <w:rsid w:val="00A53AAD"/>
    <w:rsid w:val="00A53E57"/>
    <w:rsid w:val="00A54533"/>
    <w:rsid w:val="00A55251"/>
    <w:rsid w:val="00A55FC5"/>
    <w:rsid w:val="00A5666F"/>
    <w:rsid w:val="00A56A15"/>
    <w:rsid w:val="00A64F47"/>
    <w:rsid w:val="00A6528D"/>
    <w:rsid w:val="00A65B9E"/>
    <w:rsid w:val="00A661C9"/>
    <w:rsid w:val="00A6703C"/>
    <w:rsid w:val="00A67071"/>
    <w:rsid w:val="00A67A18"/>
    <w:rsid w:val="00A67D33"/>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21FF"/>
    <w:rsid w:val="00A8284D"/>
    <w:rsid w:val="00A82BBF"/>
    <w:rsid w:val="00A83319"/>
    <w:rsid w:val="00A83782"/>
    <w:rsid w:val="00A846AD"/>
    <w:rsid w:val="00A847E5"/>
    <w:rsid w:val="00A857EA"/>
    <w:rsid w:val="00A8586D"/>
    <w:rsid w:val="00A8612D"/>
    <w:rsid w:val="00A86451"/>
    <w:rsid w:val="00A86C9E"/>
    <w:rsid w:val="00A86F88"/>
    <w:rsid w:val="00A90470"/>
    <w:rsid w:val="00A9071B"/>
    <w:rsid w:val="00A90802"/>
    <w:rsid w:val="00A92190"/>
    <w:rsid w:val="00A92CEE"/>
    <w:rsid w:val="00A92D47"/>
    <w:rsid w:val="00A9342A"/>
    <w:rsid w:val="00A9354F"/>
    <w:rsid w:val="00A93962"/>
    <w:rsid w:val="00A93FCB"/>
    <w:rsid w:val="00A94552"/>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0EE0"/>
    <w:rsid w:val="00AB2608"/>
    <w:rsid w:val="00AB2A5C"/>
    <w:rsid w:val="00AB2A60"/>
    <w:rsid w:val="00AB3601"/>
    <w:rsid w:val="00AB4250"/>
    <w:rsid w:val="00AB488C"/>
    <w:rsid w:val="00AB5785"/>
    <w:rsid w:val="00AB57DB"/>
    <w:rsid w:val="00AB5D89"/>
    <w:rsid w:val="00AB6604"/>
    <w:rsid w:val="00AB6C6D"/>
    <w:rsid w:val="00AB73DA"/>
    <w:rsid w:val="00AB7B19"/>
    <w:rsid w:val="00AB7F87"/>
    <w:rsid w:val="00AC107C"/>
    <w:rsid w:val="00AC2F09"/>
    <w:rsid w:val="00AC39D7"/>
    <w:rsid w:val="00AC3C26"/>
    <w:rsid w:val="00AC3E16"/>
    <w:rsid w:val="00AC44B0"/>
    <w:rsid w:val="00AC522A"/>
    <w:rsid w:val="00AC579A"/>
    <w:rsid w:val="00AC57EC"/>
    <w:rsid w:val="00AC5E35"/>
    <w:rsid w:val="00AC6DA0"/>
    <w:rsid w:val="00AD1266"/>
    <w:rsid w:val="00AD182E"/>
    <w:rsid w:val="00AD1BFC"/>
    <w:rsid w:val="00AD1C0B"/>
    <w:rsid w:val="00AD1E60"/>
    <w:rsid w:val="00AD27DA"/>
    <w:rsid w:val="00AD36E5"/>
    <w:rsid w:val="00AD3EB6"/>
    <w:rsid w:val="00AD426E"/>
    <w:rsid w:val="00AD4AFB"/>
    <w:rsid w:val="00AD4CF4"/>
    <w:rsid w:val="00AD50B0"/>
    <w:rsid w:val="00AD50CA"/>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6BF"/>
    <w:rsid w:val="00AE771D"/>
    <w:rsid w:val="00AE7D63"/>
    <w:rsid w:val="00AF103E"/>
    <w:rsid w:val="00AF1890"/>
    <w:rsid w:val="00AF1F1C"/>
    <w:rsid w:val="00AF227C"/>
    <w:rsid w:val="00AF2807"/>
    <w:rsid w:val="00AF2A1F"/>
    <w:rsid w:val="00AF3103"/>
    <w:rsid w:val="00AF4AF0"/>
    <w:rsid w:val="00AF4BB5"/>
    <w:rsid w:val="00AF4C50"/>
    <w:rsid w:val="00AF5BC1"/>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5A28"/>
    <w:rsid w:val="00B07288"/>
    <w:rsid w:val="00B104D8"/>
    <w:rsid w:val="00B10E43"/>
    <w:rsid w:val="00B11C15"/>
    <w:rsid w:val="00B11F40"/>
    <w:rsid w:val="00B134E3"/>
    <w:rsid w:val="00B138ED"/>
    <w:rsid w:val="00B1474A"/>
    <w:rsid w:val="00B154F5"/>
    <w:rsid w:val="00B15D0C"/>
    <w:rsid w:val="00B15DD1"/>
    <w:rsid w:val="00B171CC"/>
    <w:rsid w:val="00B173C1"/>
    <w:rsid w:val="00B1772A"/>
    <w:rsid w:val="00B17F76"/>
    <w:rsid w:val="00B20366"/>
    <w:rsid w:val="00B20A69"/>
    <w:rsid w:val="00B2153E"/>
    <w:rsid w:val="00B226B2"/>
    <w:rsid w:val="00B22F94"/>
    <w:rsid w:val="00B23449"/>
    <w:rsid w:val="00B23E6B"/>
    <w:rsid w:val="00B25DB1"/>
    <w:rsid w:val="00B263D6"/>
    <w:rsid w:val="00B266B0"/>
    <w:rsid w:val="00B268B7"/>
    <w:rsid w:val="00B26E59"/>
    <w:rsid w:val="00B27E73"/>
    <w:rsid w:val="00B27EFA"/>
    <w:rsid w:val="00B27FF7"/>
    <w:rsid w:val="00B300D3"/>
    <w:rsid w:val="00B30130"/>
    <w:rsid w:val="00B30164"/>
    <w:rsid w:val="00B30664"/>
    <w:rsid w:val="00B30674"/>
    <w:rsid w:val="00B313C8"/>
    <w:rsid w:val="00B316ED"/>
    <w:rsid w:val="00B3242B"/>
    <w:rsid w:val="00B32767"/>
    <w:rsid w:val="00B33E3B"/>
    <w:rsid w:val="00B340B2"/>
    <w:rsid w:val="00B342B7"/>
    <w:rsid w:val="00B348C0"/>
    <w:rsid w:val="00B36524"/>
    <w:rsid w:val="00B370C1"/>
    <w:rsid w:val="00B378E2"/>
    <w:rsid w:val="00B379B3"/>
    <w:rsid w:val="00B40F13"/>
    <w:rsid w:val="00B42587"/>
    <w:rsid w:val="00B43377"/>
    <w:rsid w:val="00B44502"/>
    <w:rsid w:val="00B44BD6"/>
    <w:rsid w:val="00B45E2D"/>
    <w:rsid w:val="00B46842"/>
    <w:rsid w:val="00B46E00"/>
    <w:rsid w:val="00B50675"/>
    <w:rsid w:val="00B507BA"/>
    <w:rsid w:val="00B5081E"/>
    <w:rsid w:val="00B52230"/>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2A50"/>
    <w:rsid w:val="00B731D9"/>
    <w:rsid w:val="00B733CE"/>
    <w:rsid w:val="00B736B1"/>
    <w:rsid w:val="00B746FA"/>
    <w:rsid w:val="00B747E8"/>
    <w:rsid w:val="00B7550D"/>
    <w:rsid w:val="00B75C2B"/>
    <w:rsid w:val="00B76D08"/>
    <w:rsid w:val="00B76F48"/>
    <w:rsid w:val="00B77CCA"/>
    <w:rsid w:val="00B810E7"/>
    <w:rsid w:val="00B81F25"/>
    <w:rsid w:val="00B83721"/>
    <w:rsid w:val="00B838D7"/>
    <w:rsid w:val="00B84E30"/>
    <w:rsid w:val="00B84E8A"/>
    <w:rsid w:val="00B85AC7"/>
    <w:rsid w:val="00B86166"/>
    <w:rsid w:val="00B86D42"/>
    <w:rsid w:val="00B871C8"/>
    <w:rsid w:val="00B900F9"/>
    <w:rsid w:val="00B92481"/>
    <w:rsid w:val="00B933CF"/>
    <w:rsid w:val="00B93561"/>
    <w:rsid w:val="00B94064"/>
    <w:rsid w:val="00B94088"/>
    <w:rsid w:val="00B9436A"/>
    <w:rsid w:val="00B9472A"/>
    <w:rsid w:val="00B94D00"/>
    <w:rsid w:val="00B94F36"/>
    <w:rsid w:val="00B96033"/>
    <w:rsid w:val="00B96D65"/>
    <w:rsid w:val="00B97328"/>
    <w:rsid w:val="00B97593"/>
    <w:rsid w:val="00B97874"/>
    <w:rsid w:val="00B97C18"/>
    <w:rsid w:val="00BA0460"/>
    <w:rsid w:val="00BA0960"/>
    <w:rsid w:val="00BA1008"/>
    <w:rsid w:val="00BA1031"/>
    <w:rsid w:val="00BA244E"/>
    <w:rsid w:val="00BA2EC6"/>
    <w:rsid w:val="00BA32BA"/>
    <w:rsid w:val="00BA34C6"/>
    <w:rsid w:val="00BA3D81"/>
    <w:rsid w:val="00BA4EB5"/>
    <w:rsid w:val="00BA4EC9"/>
    <w:rsid w:val="00BA5B1B"/>
    <w:rsid w:val="00BA5BA0"/>
    <w:rsid w:val="00BA61D3"/>
    <w:rsid w:val="00BA66C2"/>
    <w:rsid w:val="00BA787D"/>
    <w:rsid w:val="00BA7B29"/>
    <w:rsid w:val="00BB09A8"/>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3B91"/>
    <w:rsid w:val="00BC4175"/>
    <w:rsid w:val="00BC438F"/>
    <w:rsid w:val="00BC46E7"/>
    <w:rsid w:val="00BC48BB"/>
    <w:rsid w:val="00BC4A72"/>
    <w:rsid w:val="00BC4BCA"/>
    <w:rsid w:val="00BC4D3B"/>
    <w:rsid w:val="00BC5349"/>
    <w:rsid w:val="00BC6127"/>
    <w:rsid w:val="00BC6C6D"/>
    <w:rsid w:val="00BC7136"/>
    <w:rsid w:val="00BC78A5"/>
    <w:rsid w:val="00BC7B16"/>
    <w:rsid w:val="00BC7FEE"/>
    <w:rsid w:val="00BD07BF"/>
    <w:rsid w:val="00BD1135"/>
    <w:rsid w:val="00BD1BDC"/>
    <w:rsid w:val="00BD22D0"/>
    <w:rsid w:val="00BD272E"/>
    <w:rsid w:val="00BD2E03"/>
    <w:rsid w:val="00BD392C"/>
    <w:rsid w:val="00BD3D5B"/>
    <w:rsid w:val="00BD4207"/>
    <w:rsid w:val="00BD4B74"/>
    <w:rsid w:val="00BD4D46"/>
    <w:rsid w:val="00BD511F"/>
    <w:rsid w:val="00BD61BB"/>
    <w:rsid w:val="00BD61E6"/>
    <w:rsid w:val="00BD67F6"/>
    <w:rsid w:val="00BD6BA6"/>
    <w:rsid w:val="00BD6CC2"/>
    <w:rsid w:val="00BD7721"/>
    <w:rsid w:val="00BD7AF9"/>
    <w:rsid w:val="00BD7B83"/>
    <w:rsid w:val="00BE1A56"/>
    <w:rsid w:val="00BE1C4A"/>
    <w:rsid w:val="00BE2F18"/>
    <w:rsid w:val="00BE2FF0"/>
    <w:rsid w:val="00BE562D"/>
    <w:rsid w:val="00BE5E66"/>
    <w:rsid w:val="00BE618D"/>
    <w:rsid w:val="00BE6E83"/>
    <w:rsid w:val="00BE7167"/>
    <w:rsid w:val="00BE788C"/>
    <w:rsid w:val="00BE7CEB"/>
    <w:rsid w:val="00BF04D0"/>
    <w:rsid w:val="00BF36DD"/>
    <w:rsid w:val="00BF3A70"/>
    <w:rsid w:val="00BF3C02"/>
    <w:rsid w:val="00BF47CF"/>
    <w:rsid w:val="00BF4C21"/>
    <w:rsid w:val="00BF5A99"/>
    <w:rsid w:val="00BF6205"/>
    <w:rsid w:val="00BF6803"/>
    <w:rsid w:val="00C006EC"/>
    <w:rsid w:val="00C013A5"/>
    <w:rsid w:val="00C03839"/>
    <w:rsid w:val="00C04BBA"/>
    <w:rsid w:val="00C070AA"/>
    <w:rsid w:val="00C07184"/>
    <w:rsid w:val="00C07E5C"/>
    <w:rsid w:val="00C1067C"/>
    <w:rsid w:val="00C1129D"/>
    <w:rsid w:val="00C1267C"/>
    <w:rsid w:val="00C12982"/>
    <w:rsid w:val="00C12BA6"/>
    <w:rsid w:val="00C12EC1"/>
    <w:rsid w:val="00C13014"/>
    <w:rsid w:val="00C136B6"/>
    <w:rsid w:val="00C14C11"/>
    <w:rsid w:val="00C14D39"/>
    <w:rsid w:val="00C14E08"/>
    <w:rsid w:val="00C1751B"/>
    <w:rsid w:val="00C17987"/>
    <w:rsid w:val="00C17A42"/>
    <w:rsid w:val="00C17B04"/>
    <w:rsid w:val="00C17D18"/>
    <w:rsid w:val="00C208AA"/>
    <w:rsid w:val="00C209A4"/>
    <w:rsid w:val="00C21068"/>
    <w:rsid w:val="00C2199F"/>
    <w:rsid w:val="00C21F2A"/>
    <w:rsid w:val="00C24715"/>
    <w:rsid w:val="00C251E0"/>
    <w:rsid w:val="00C2551F"/>
    <w:rsid w:val="00C255F4"/>
    <w:rsid w:val="00C25687"/>
    <w:rsid w:val="00C25F69"/>
    <w:rsid w:val="00C26E4F"/>
    <w:rsid w:val="00C271C9"/>
    <w:rsid w:val="00C2763E"/>
    <w:rsid w:val="00C30472"/>
    <w:rsid w:val="00C30B69"/>
    <w:rsid w:val="00C316C1"/>
    <w:rsid w:val="00C31881"/>
    <w:rsid w:val="00C322BA"/>
    <w:rsid w:val="00C32A43"/>
    <w:rsid w:val="00C3309F"/>
    <w:rsid w:val="00C334E1"/>
    <w:rsid w:val="00C342DE"/>
    <w:rsid w:val="00C34692"/>
    <w:rsid w:val="00C34B24"/>
    <w:rsid w:val="00C34BAE"/>
    <w:rsid w:val="00C34E82"/>
    <w:rsid w:val="00C36F6A"/>
    <w:rsid w:val="00C40AB6"/>
    <w:rsid w:val="00C4104E"/>
    <w:rsid w:val="00C4175D"/>
    <w:rsid w:val="00C41F93"/>
    <w:rsid w:val="00C4202C"/>
    <w:rsid w:val="00C42197"/>
    <w:rsid w:val="00C42273"/>
    <w:rsid w:val="00C424C9"/>
    <w:rsid w:val="00C437ED"/>
    <w:rsid w:val="00C43820"/>
    <w:rsid w:val="00C44D27"/>
    <w:rsid w:val="00C46249"/>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4F2"/>
    <w:rsid w:val="00C628F3"/>
    <w:rsid w:val="00C63872"/>
    <w:rsid w:val="00C649C0"/>
    <w:rsid w:val="00C64D2C"/>
    <w:rsid w:val="00C64E76"/>
    <w:rsid w:val="00C65A01"/>
    <w:rsid w:val="00C66F7B"/>
    <w:rsid w:val="00C67476"/>
    <w:rsid w:val="00C679CE"/>
    <w:rsid w:val="00C67ED1"/>
    <w:rsid w:val="00C71099"/>
    <w:rsid w:val="00C7112F"/>
    <w:rsid w:val="00C7227F"/>
    <w:rsid w:val="00C723CF"/>
    <w:rsid w:val="00C7371E"/>
    <w:rsid w:val="00C74102"/>
    <w:rsid w:val="00C74B80"/>
    <w:rsid w:val="00C74DCF"/>
    <w:rsid w:val="00C74EEA"/>
    <w:rsid w:val="00C7569C"/>
    <w:rsid w:val="00C75C2C"/>
    <w:rsid w:val="00C761D7"/>
    <w:rsid w:val="00C76309"/>
    <w:rsid w:val="00C774EF"/>
    <w:rsid w:val="00C776F1"/>
    <w:rsid w:val="00C8053C"/>
    <w:rsid w:val="00C807E7"/>
    <w:rsid w:val="00C81552"/>
    <w:rsid w:val="00C81D07"/>
    <w:rsid w:val="00C8236E"/>
    <w:rsid w:val="00C828E5"/>
    <w:rsid w:val="00C82A4E"/>
    <w:rsid w:val="00C84235"/>
    <w:rsid w:val="00C85125"/>
    <w:rsid w:val="00C8517B"/>
    <w:rsid w:val="00C8538A"/>
    <w:rsid w:val="00C9184D"/>
    <w:rsid w:val="00C91EF7"/>
    <w:rsid w:val="00C92963"/>
    <w:rsid w:val="00C93C1E"/>
    <w:rsid w:val="00C965E0"/>
    <w:rsid w:val="00C96F5D"/>
    <w:rsid w:val="00C97A36"/>
    <w:rsid w:val="00CA0CEE"/>
    <w:rsid w:val="00CA16C0"/>
    <w:rsid w:val="00CA175B"/>
    <w:rsid w:val="00CA2029"/>
    <w:rsid w:val="00CA2440"/>
    <w:rsid w:val="00CA2E9C"/>
    <w:rsid w:val="00CA33C3"/>
    <w:rsid w:val="00CA3577"/>
    <w:rsid w:val="00CA3755"/>
    <w:rsid w:val="00CA3D0E"/>
    <w:rsid w:val="00CA45C8"/>
    <w:rsid w:val="00CA4709"/>
    <w:rsid w:val="00CA48A2"/>
    <w:rsid w:val="00CA5803"/>
    <w:rsid w:val="00CA5EF0"/>
    <w:rsid w:val="00CA62BB"/>
    <w:rsid w:val="00CA64ED"/>
    <w:rsid w:val="00CA696E"/>
    <w:rsid w:val="00CA6D83"/>
    <w:rsid w:val="00CA7809"/>
    <w:rsid w:val="00CB1581"/>
    <w:rsid w:val="00CB1618"/>
    <w:rsid w:val="00CB173C"/>
    <w:rsid w:val="00CB1C3E"/>
    <w:rsid w:val="00CB270E"/>
    <w:rsid w:val="00CB2AB1"/>
    <w:rsid w:val="00CB2B3D"/>
    <w:rsid w:val="00CB2F6A"/>
    <w:rsid w:val="00CB3007"/>
    <w:rsid w:val="00CB341E"/>
    <w:rsid w:val="00CB4058"/>
    <w:rsid w:val="00CB4416"/>
    <w:rsid w:val="00CB4999"/>
    <w:rsid w:val="00CB58C7"/>
    <w:rsid w:val="00CB5B03"/>
    <w:rsid w:val="00CB5B80"/>
    <w:rsid w:val="00CB5E0A"/>
    <w:rsid w:val="00CB758C"/>
    <w:rsid w:val="00CC0062"/>
    <w:rsid w:val="00CC1213"/>
    <w:rsid w:val="00CC18B8"/>
    <w:rsid w:val="00CC296A"/>
    <w:rsid w:val="00CC4010"/>
    <w:rsid w:val="00CC4217"/>
    <w:rsid w:val="00CC5D7F"/>
    <w:rsid w:val="00CC6470"/>
    <w:rsid w:val="00CC6651"/>
    <w:rsid w:val="00CC7269"/>
    <w:rsid w:val="00CC77AE"/>
    <w:rsid w:val="00CC78C4"/>
    <w:rsid w:val="00CC78E5"/>
    <w:rsid w:val="00CC7F23"/>
    <w:rsid w:val="00CD0270"/>
    <w:rsid w:val="00CD0314"/>
    <w:rsid w:val="00CD040F"/>
    <w:rsid w:val="00CD05B9"/>
    <w:rsid w:val="00CD0B89"/>
    <w:rsid w:val="00CD1C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E21"/>
    <w:rsid w:val="00CE10F8"/>
    <w:rsid w:val="00CE1290"/>
    <w:rsid w:val="00CE12CD"/>
    <w:rsid w:val="00CE1818"/>
    <w:rsid w:val="00CE1904"/>
    <w:rsid w:val="00CE2C61"/>
    <w:rsid w:val="00CE2E14"/>
    <w:rsid w:val="00CE30C7"/>
    <w:rsid w:val="00CE38C8"/>
    <w:rsid w:val="00CE3F08"/>
    <w:rsid w:val="00CE41D5"/>
    <w:rsid w:val="00CE5DDA"/>
    <w:rsid w:val="00CE5EEF"/>
    <w:rsid w:val="00CE681B"/>
    <w:rsid w:val="00CE7A65"/>
    <w:rsid w:val="00CF0AC7"/>
    <w:rsid w:val="00CF1046"/>
    <w:rsid w:val="00CF1412"/>
    <w:rsid w:val="00CF2128"/>
    <w:rsid w:val="00CF34F5"/>
    <w:rsid w:val="00CF63DD"/>
    <w:rsid w:val="00CF75F6"/>
    <w:rsid w:val="00CF79FD"/>
    <w:rsid w:val="00CF7FB1"/>
    <w:rsid w:val="00D011FA"/>
    <w:rsid w:val="00D01B72"/>
    <w:rsid w:val="00D022B1"/>
    <w:rsid w:val="00D02B58"/>
    <w:rsid w:val="00D03305"/>
    <w:rsid w:val="00D0358A"/>
    <w:rsid w:val="00D0374E"/>
    <w:rsid w:val="00D03E5C"/>
    <w:rsid w:val="00D0473F"/>
    <w:rsid w:val="00D05775"/>
    <w:rsid w:val="00D06071"/>
    <w:rsid w:val="00D0648C"/>
    <w:rsid w:val="00D06BCC"/>
    <w:rsid w:val="00D078AD"/>
    <w:rsid w:val="00D100D3"/>
    <w:rsid w:val="00D10ECC"/>
    <w:rsid w:val="00D11D62"/>
    <w:rsid w:val="00D12273"/>
    <w:rsid w:val="00D134D7"/>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850"/>
    <w:rsid w:val="00D22D51"/>
    <w:rsid w:val="00D232AD"/>
    <w:rsid w:val="00D245F4"/>
    <w:rsid w:val="00D24BA8"/>
    <w:rsid w:val="00D24C89"/>
    <w:rsid w:val="00D25A6F"/>
    <w:rsid w:val="00D275FD"/>
    <w:rsid w:val="00D278DA"/>
    <w:rsid w:val="00D27D39"/>
    <w:rsid w:val="00D27F7A"/>
    <w:rsid w:val="00D30103"/>
    <w:rsid w:val="00D303E1"/>
    <w:rsid w:val="00D303ED"/>
    <w:rsid w:val="00D30F71"/>
    <w:rsid w:val="00D31270"/>
    <w:rsid w:val="00D31477"/>
    <w:rsid w:val="00D31E05"/>
    <w:rsid w:val="00D31F15"/>
    <w:rsid w:val="00D33D60"/>
    <w:rsid w:val="00D346FD"/>
    <w:rsid w:val="00D34BBD"/>
    <w:rsid w:val="00D365C4"/>
    <w:rsid w:val="00D366D0"/>
    <w:rsid w:val="00D36B45"/>
    <w:rsid w:val="00D371A6"/>
    <w:rsid w:val="00D37897"/>
    <w:rsid w:val="00D37964"/>
    <w:rsid w:val="00D402E2"/>
    <w:rsid w:val="00D40BA0"/>
    <w:rsid w:val="00D41EF8"/>
    <w:rsid w:val="00D42043"/>
    <w:rsid w:val="00D43459"/>
    <w:rsid w:val="00D43732"/>
    <w:rsid w:val="00D43DA8"/>
    <w:rsid w:val="00D44291"/>
    <w:rsid w:val="00D4539B"/>
    <w:rsid w:val="00D453D2"/>
    <w:rsid w:val="00D4574A"/>
    <w:rsid w:val="00D45E84"/>
    <w:rsid w:val="00D46204"/>
    <w:rsid w:val="00D46366"/>
    <w:rsid w:val="00D46644"/>
    <w:rsid w:val="00D468BA"/>
    <w:rsid w:val="00D46A63"/>
    <w:rsid w:val="00D47B38"/>
    <w:rsid w:val="00D50100"/>
    <w:rsid w:val="00D5081D"/>
    <w:rsid w:val="00D51165"/>
    <w:rsid w:val="00D51CF0"/>
    <w:rsid w:val="00D53636"/>
    <w:rsid w:val="00D54567"/>
    <w:rsid w:val="00D5490B"/>
    <w:rsid w:val="00D553BB"/>
    <w:rsid w:val="00D57CF9"/>
    <w:rsid w:val="00D60095"/>
    <w:rsid w:val="00D601BA"/>
    <w:rsid w:val="00D60E73"/>
    <w:rsid w:val="00D614A6"/>
    <w:rsid w:val="00D61523"/>
    <w:rsid w:val="00D61BF5"/>
    <w:rsid w:val="00D62334"/>
    <w:rsid w:val="00D62542"/>
    <w:rsid w:val="00D6288C"/>
    <w:rsid w:val="00D63344"/>
    <w:rsid w:val="00D6346D"/>
    <w:rsid w:val="00D638E2"/>
    <w:rsid w:val="00D642B4"/>
    <w:rsid w:val="00D65DC5"/>
    <w:rsid w:val="00D66826"/>
    <w:rsid w:val="00D668A7"/>
    <w:rsid w:val="00D66FC8"/>
    <w:rsid w:val="00D710D0"/>
    <w:rsid w:val="00D71CCC"/>
    <w:rsid w:val="00D72439"/>
    <w:rsid w:val="00D72C10"/>
    <w:rsid w:val="00D73747"/>
    <w:rsid w:val="00D7396E"/>
    <w:rsid w:val="00D74349"/>
    <w:rsid w:val="00D7558B"/>
    <w:rsid w:val="00D76C08"/>
    <w:rsid w:val="00D7740E"/>
    <w:rsid w:val="00D8031B"/>
    <w:rsid w:val="00D80B53"/>
    <w:rsid w:val="00D81C12"/>
    <w:rsid w:val="00D82193"/>
    <w:rsid w:val="00D83AA2"/>
    <w:rsid w:val="00D841AC"/>
    <w:rsid w:val="00D8442C"/>
    <w:rsid w:val="00D84850"/>
    <w:rsid w:val="00D84D7B"/>
    <w:rsid w:val="00D84FCD"/>
    <w:rsid w:val="00D855FF"/>
    <w:rsid w:val="00D857B2"/>
    <w:rsid w:val="00D8581E"/>
    <w:rsid w:val="00D86B28"/>
    <w:rsid w:val="00D8729D"/>
    <w:rsid w:val="00D873A5"/>
    <w:rsid w:val="00D87DD2"/>
    <w:rsid w:val="00D90606"/>
    <w:rsid w:val="00D90655"/>
    <w:rsid w:val="00D90998"/>
    <w:rsid w:val="00D90DD4"/>
    <w:rsid w:val="00D91456"/>
    <w:rsid w:val="00D91510"/>
    <w:rsid w:val="00D92F20"/>
    <w:rsid w:val="00D933E1"/>
    <w:rsid w:val="00D93711"/>
    <w:rsid w:val="00D937FB"/>
    <w:rsid w:val="00D93D47"/>
    <w:rsid w:val="00D93E1B"/>
    <w:rsid w:val="00D94829"/>
    <w:rsid w:val="00D959C9"/>
    <w:rsid w:val="00D95AF5"/>
    <w:rsid w:val="00D95FE9"/>
    <w:rsid w:val="00D970E9"/>
    <w:rsid w:val="00D97330"/>
    <w:rsid w:val="00D9768F"/>
    <w:rsid w:val="00DA08BA"/>
    <w:rsid w:val="00DA1562"/>
    <w:rsid w:val="00DA1A58"/>
    <w:rsid w:val="00DA1DCF"/>
    <w:rsid w:val="00DA1F4E"/>
    <w:rsid w:val="00DA22F5"/>
    <w:rsid w:val="00DA2D10"/>
    <w:rsid w:val="00DA54B7"/>
    <w:rsid w:val="00DA5657"/>
    <w:rsid w:val="00DA5ABF"/>
    <w:rsid w:val="00DA5C65"/>
    <w:rsid w:val="00DA5D69"/>
    <w:rsid w:val="00DA5EB0"/>
    <w:rsid w:val="00DA5EB2"/>
    <w:rsid w:val="00DA7778"/>
    <w:rsid w:val="00DA782A"/>
    <w:rsid w:val="00DA7831"/>
    <w:rsid w:val="00DA7A78"/>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434B"/>
    <w:rsid w:val="00DC4A16"/>
    <w:rsid w:val="00DC4E85"/>
    <w:rsid w:val="00DC563F"/>
    <w:rsid w:val="00DC63F7"/>
    <w:rsid w:val="00DC68AD"/>
    <w:rsid w:val="00DC6C02"/>
    <w:rsid w:val="00DC6DA3"/>
    <w:rsid w:val="00DD0015"/>
    <w:rsid w:val="00DD0B24"/>
    <w:rsid w:val="00DD0D07"/>
    <w:rsid w:val="00DD1424"/>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CF3"/>
    <w:rsid w:val="00DF31C6"/>
    <w:rsid w:val="00DF3B56"/>
    <w:rsid w:val="00DF465E"/>
    <w:rsid w:val="00DF4ADC"/>
    <w:rsid w:val="00DF4EB8"/>
    <w:rsid w:val="00DF5AF3"/>
    <w:rsid w:val="00DF6328"/>
    <w:rsid w:val="00DF6461"/>
    <w:rsid w:val="00DF7235"/>
    <w:rsid w:val="00DF7F7C"/>
    <w:rsid w:val="00E008D1"/>
    <w:rsid w:val="00E00EB2"/>
    <w:rsid w:val="00E041AA"/>
    <w:rsid w:val="00E04AC5"/>
    <w:rsid w:val="00E05E5E"/>
    <w:rsid w:val="00E06943"/>
    <w:rsid w:val="00E06D3C"/>
    <w:rsid w:val="00E079B4"/>
    <w:rsid w:val="00E07B83"/>
    <w:rsid w:val="00E07BD1"/>
    <w:rsid w:val="00E111C5"/>
    <w:rsid w:val="00E11354"/>
    <w:rsid w:val="00E1574C"/>
    <w:rsid w:val="00E15903"/>
    <w:rsid w:val="00E16712"/>
    <w:rsid w:val="00E16B17"/>
    <w:rsid w:val="00E17337"/>
    <w:rsid w:val="00E20216"/>
    <w:rsid w:val="00E204C9"/>
    <w:rsid w:val="00E20993"/>
    <w:rsid w:val="00E20DFE"/>
    <w:rsid w:val="00E21F24"/>
    <w:rsid w:val="00E22318"/>
    <w:rsid w:val="00E22540"/>
    <w:rsid w:val="00E2286C"/>
    <w:rsid w:val="00E2337A"/>
    <w:rsid w:val="00E260D6"/>
    <w:rsid w:val="00E27000"/>
    <w:rsid w:val="00E2786F"/>
    <w:rsid w:val="00E3000C"/>
    <w:rsid w:val="00E30EDE"/>
    <w:rsid w:val="00E313A1"/>
    <w:rsid w:val="00E3151A"/>
    <w:rsid w:val="00E3203E"/>
    <w:rsid w:val="00E33EA1"/>
    <w:rsid w:val="00E35104"/>
    <w:rsid w:val="00E359A7"/>
    <w:rsid w:val="00E3601E"/>
    <w:rsid w:val="00E3666A"/>
    <w:rsid w:val="00E36AE9"/>
    <w:rsid w:val="00E3763E"/>
    <w:rsid w:val="00E40438"/>
    <w:rsid w:val="00E405DF"/>
    <w:rsid w:val="00E4114A"/>
    <w:rsid w:val="00E4307A"/>
    <w:rsid w:val="00E439A1"/>
    <w:rsid w:val="00E43AB2"/>
    <w:rsid w:val="00E43E2F"/>
    <w:rsid w:val="00E4410E"/>
    <w:rsid w:val="00E44280"/>
    <w:rsid w:val="00E45DC7"/>
    <w:rsid w:val="00E46642"/>
    <w:rsid w:val="00E4713E"/>
    <w:rsid w:val="00E47740"/>
    <w:rsid w:val="00E47DEC"/>
    <w:rsid w:val="00E50075"/>
    <w:rsid w:val="00E51733"/>
    <w:rsid w:val="00E51888"/>
    <w:rsid w:val="00E529C4"/>
    <w:rsid w:val="00E52D55"/>
    <w:rsid w:val="00E53003"/>
    <w:rsid w:val="00E53888"/>
    <w:rsid w:val="00E538E2"/>
    <w:rsid w:val="00E53F71"/>
    <w:rsid w:val="00E547A0"/>
    <w:rsid w:val="00E56FCE"/>
    <w:rsid w:val="00E57284"/>
    <w:rsid w:val="00E57F80"/>
    <w:rsid w:val="00E61963"/>
    <w:rsid w:val="00E61F25"/>
    <w:rsid w:val="00E6254F"/>
    <w:rsid w:val="00E629C0"/>
    <w:rsid w:val="00E62E77"/>
    <w:rsid w:val="00E62F24"/>
    <w:rsid w:val="00E63ADB"/>
    <w:rsid w:val="00E65D90"/>
    <w:rsid w:val="00E66AE6"/>
    <w:rsid w:val="00E70DC1"/>
    <w:rsid w:val="00E7138F"/>
    <w:rsid w:val="00E7298F"/>
    <w:rsid w:val="00E72C02"/>
    <w:rsid w:val="00E72EE8"/>
    <w:rsid w:val="00E73A64"/>
    <w:rsid w:val="00E74745"/>
    <w:rsid w:val="00E747B0"/>
    <w:rsid w:val="00E74B02"/>
    <w:rsid w:val="00E750A6"/>
    <w:rsid w:val="00E751B5"/>
    <w:rsid w:val="00E75AFB"/>
    <w:rsid w:val="00E75D6C"/>
    <w:rsid w:val="00E76191"/>
    <w:rsid w:val="00E7634E"/>
    <w:rsid w:val="00E76704"/>
    <w:rsid w:val="00E770B2"/>
    <w:rsid w:val="00E77671"/>
    <w:rsid w:val="00E8060F"/>
    <w:rsid w:val="00E80723"/>
    <w:rsid w:val="00E80A62"/>
    <w:rsid w:val="00E80AC8"/>
    <w:rsid w:val="00E818A9"/>
    <w:rsid w:val="00E818D9"/>
    <w:rsid w:val="00E823C2"/>
    <w:rsid w:val="00E836AC"/>
    <w:rsid w:val="00E839CF"/>
    <w:rsid w:val="00E83B03"/>
    <w:rsid w:val="00E84B83"/>
    <w:rsid w:val="00E84CB6"/>
    <w:rsid w:val="00E8569F"/>
    <w:rsid w:val="00E86B0B"/>
    <w:rsid w:val="00E8733E"/>
    <w:rsid w:val="00E87FDE"/>
    <w:rsid w:val="00E90413"/>
    <w:rsid w:val="00E906F6"/>
    <w:rsid w:val="00E91452"/>
    <w:rsid w:val="00E933A9"/>
    <w:rsid w:val="00E941F8"/>
    <w:rsid w:val="00E944D3"/>
    <w:rsid w:val="00E95228"/>
    <w:rsid w:val="00E952D8"/>
    <w:rsid w:val="00E967C8"/>
    <w:rsid w:val="00E97168"/>
    <w:rsid w:val="00EA01E2"/>
    <w:rsid w:val="00EA2329"/>
    <w:rsid w:val="00EA2344"/>
    <w:rsid w:val="00EA2529"/>
    <w:rsid w:val="00EA2BBF"/>
    <w:rsid w:val="00EA300B"/>
    <w:rsid w:val="00EA31CC"/>
    <w:rsid w:val="00EA3208"/>
    <w:rsid w:val="00EA42E5"/>
    <w:rsid w:val="00EA4570"/>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85E"/>
    <w:rsid w:val="00EB745A"/>
    <w:rsid w:val="00EB7511"/>
    <w:rsid w:val="00EC0D14"/>
    <w:rsid w:val="00EC118E"/>
    <w:rsid w:val="00EC12CE"/>
    <w:rsid w:val="00EC1B8D"/>
    <w:rsid w:val="00EC28EB"/>
    <w:rsid w:val="00EC35FD"/>
    <w:rsid w:val="00EC3F3F"/>
    <w:rsid w:val="00EC58C8"/>
    <w:rsid w:val="00EC59D6"/>
    <w:rsid w:val="00EC68C4"/>
    <w:rsid w:val="00EC73B7"/>
    <w:rsid w:val="00EC7B38"/>
    <w:rsid w:val="00EC7FAD"/>
    <w:rsid w:val="00ED0224"/>
    <w:rsid w:val="00ED02E8"/>
    <w:rsid w:val="00ED311C"/>
    <w:rsid w:val="00ED3ADA"/>
    <w:rsid w:val="00ED3B0B"/>
    <w:rsid w:val="00ED489C"/>
    <w:rsid w:val="00ED4C98"/>
    <w:rsid w:val="00ED5644"/>
    <w:rsid w:val="00ED5BB7"/>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DB9"/>
    <w:rsid w:val="00EF24A7"/>
    <w:rsid w:val="00EF25F6"/>
    <w:rsid w:val="00EF4E21"/>
    <w:rsid w:val="00EF50D5"/>
    <w:rsid w:val="00EF5AD5"/>
    <w:rsid w:val="00EF620A"/>
    <w:rsid w:val="00EF66DC"/>
    <w:rsid w:val="00EF6AC9"/>
    <w:rsid w:val="00EF7259"/>
    <w:rsid w:val="00EF768C"/>
    <w:rsid w:val="00EF7E7A"/>
    <w:rsid w:val="00F003C8"/>
    <w:rsid w:val="00F00CD6"/>
    <w:rsid w:val="00F00D1B"/>
    <w:rsid w:val="00F018C5"/>
    <w:rsid w:val="00F01969"/>
    <w:rsid w:val="00F02040"/>
    <w:rsid w:val="00F02288"/>
    <w:rsid w:val="00F0232E"/>
    <w:rsid w:val="00F03819"/>
    <w:rsid w:val="00F03916"/>
    <w:rsid w:val="00F05C7A"/>
    <w:rsid w:val="00F05DA5"/>
    <w:rsid w:val="00F0650F"/>
    <w:rsid w:val="00F06728"/>
    <w:rsid w:val="00F068B6"/>
    <w:rsid w:val="00F078A4"/>
    <w:rsid w:val="00F07C50"/>
    <w:rsid w:val="00F104FB"/>
    <w:rsid w:val="00F10BA6"/>
    <w:rsid w:val="00F10E39"/>
    <w:rsid w:val="00F11242"/>
    <w:rsid w:val="00F12834"/>
    <w:rsid w:val="00F1283E"/>
    <w:rsid w:val="00F13F90"/>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265"/>
    <w:rsid w:val="00F4550D"/>
    <w:rsid w:val="00F458A0"/>
    <w:rsid w:val="00F46BD7"/>
    <w:rsid w:val="00F47020"/>
    <w:rsid w:val="00F47076"/>
    <w:rsid w:val="00F5014B"/>
    <w:rsid w:val="00F501DC"/>
    <w:rsid w:val="00F513A7"/>
    <w:rsid w:val="00F51488"/>
    <w:rsid w:val="00F51B7D"/>
    <w:rsid w:val="00F51F91"/>
    <w:rsid w:val="00F52BA2"/>
    <w:rsid w:val="00F53C38"/>
    <w:rsid w:val="00F54117"/>
    <w:rsid w:val="00F5529E"/>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F43"/>
    <w:rsid w:val="00F730F4"/>
    <w:rsid w:val="00F73179"/>
    <w:rsid w:val="00F735AA"/>
    <w:rsid w:val="00F74CAE"/>
    <w:rsid w:val="00F75533"/>
    <w:rsid w:val="00F759A4"/>
    <w:rsid w:val="00F76084"/>
    <w:rsid w:val="00F762D5"/>
    <w:rsid w:val="00F764E2"/>
    <w:rsid w:val="00F76956"/>
    <w:rsid w:val="00F76D09"/>
    <w:rsid w:val="00F76D79"/>
    <w:rsid w:val="00F8014B"/>
    <w:rsid w:val="00F8051E"/>
    <w:rsid w:val="00F815F3"/>
    <w:rsid w:val="00F81942"/>
    <w:rsid w:val="00F81CA0"/>
    <w:rsid w:val="00F82E20"/>
    <w:rsid w:val="00F83709"/>
    <w:rsid w:val="00F84AFA"/>
    <w:rsid w:val="00F84D5E"/>
    <w:rsid w:val="00F85643"/>
    <w:rsid w:val="00F856BD"/>
    <w:rsid w:val="00F85D41"/>
    <w:rsid w:val="00F85DE7"/>
    <w:rsid w:val="00F874CF"/>
    <w:rsid w:val="00F877DC"/>
    <w:rsid w:val="00F87C0D"/>
    <w:rsid w:val="00F87F37"/>
    <w:rsid w:val="00F9325C"/>
    <w:rsid w:val="00F93910"/>
    <w:rsid w:val="00F94269"/>
    <w:rsid w:val="00F961FE"/>
    <w:rsid w:val="00F96320"/>
    <w:rsid w:val="00F9679F"/>
    <w:rsid w:val="00F96CA1"/>
    <w:rsid w:val="00F97CA5"/>
    <w:rsid w:val="00FA0064"/>
    <w:rsid w:val="00FA0FAE"/>
    <w:rsid w:val="00FA0FB1"/>
    <w:rsid w:val="00FA1493"/>
    <w:rsid w:val="00FA1D18"/>
    <w:rsid w:val="00FA25B2"/>
    <w:rsid w:val="00FA4920"/>
    <w:rsid w:val="00FA49E8"/>
    <w:rsid w:val="00FA5C2C"/>
    <w:rsid w:val="00FB022D"/>
    <w:rsid w:val="00FB078C"/>
    <w:rsid w:val="00FB0A69"/>
    <w:rsid w:val="00FB150F"/>
    <w:rsid w:val="00FB1566"/>
    <w:rsid w:val="00FB36BB"/>
    <w:rsid w:val="00FB4E98"/>
    <w:rsid w:val="00FB5111"/>
    <w:rsid w:val="00FB54B6"/>
    <w:rsid w:val="00FB57C7"/>
    <w:rsid w:val="00FB6A9F"/>
    <w:rsid w:val="00FB6BB8"/>
    <w:rsid w:val="00FB6F27"/>
    <w:rsid w:val="00FB76AC"/>
    <w:rsid w:val="00FB7EFB"/>
    <w:rsid w:val="00FC1639"/>
    <w:rsid w:val="00FC3683"/>
    <w:rsid w:val="00FC4807"/>
    <w:rsid w:val="00FC5B6C"/>
    <w:rsid w:val="00FC67EE"/>
    <w:rsid w:val="00FC7CF8"/>
    <w:rsid w:val="00FC7F0C"/>
    <w:rsid w:val="00FD05E2"/>
    <w:rsid w:val="00FD06D1"/>
    <w:rsid w:val="00FD08F2"/>
    <w:rsid w:val="00FD1946"/>
    <w:rsid w:val="00FD1A93"/>
    <w:rsid w:val="00FD23EE"/>
    <w:rsid w:val="00FD2654"/>
    <w:rsid w:val="00FD2791"/>
    <w:rsid w:val="00FD49D0"/>
    <w:rsid w:val="00FD4B90"/>
    <w:rsid w:val="00FD4F21"/>
    <w:rsid w:val="00FD6221"/>
    <w:rsid w:val="00FD6266"/>
    <w:rsid w:val="00FD6D90"/>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EC2"/>
    <w:rsid w:val="00FF126B"/>
    <w:rsid w:val="00FF1848"/>
    <w:rsid w:val="00FF3073"/>
    <w:rsid w:val="00FF30BF"/>
    <w:rsid w:val="00FF30DB"/>
    <w:rsid w:val="00FF4FA3"/>
    <w:rsid w:val="00FF56DE"/>
    <w:rsid w:val="00FF6486"/>
    <w:rsid w:val="00FF6941"/>
    <w:rsid w:val="00FF74F5"/>
    <w:rsid w:val="00FF7590"/>
    <w:rsid w:val="00FF7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название,Bullet List,FooterText,numbered,SL_Абзац списка,Маркер"/>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0A5D84"/>
    <w:rPr>
      <w:sz w:val="24"/>
      <w:szCs w:val="24"/>
    </w:rPr>
  </w:style>
  <w:style w:type="paragraph" w:customStyle="1" w:styleId="ConsPlusNormal">
    <w:name w:val="ConsPlusNormal"/>
    <w:rsid w:val="00833E69"/>
    <w:pPr>
      <w:autoSpaceDE w:val="0"/>
      <w:autoSpaceDN w:val="0"/>
      <w:adjustRightInd w:val="0"/>
    </w:pPr>
  </w:style>
  <w:style w:type="paragraph" w:styleId="23">
    <w:name w:val="Body Text 2"/>
    <w:basedOn w:val="a"/>
    <w:link w:val="24"/>
    <w:rsid w:val="003500F7"/>
    <w:pPr>
      <w:spacing w:after="120" w:line="480" w:lineRule="auto"/>
    </w:pPr>
  </w:style>
  <w:style w:type="character" w:customStyle="1" w:styleId="24">
    <w:name w:val="Основной текст 2 Знак"/>
    <w:basedOn w:val="a0"/>
    <w:link w:val="23"/>
    <w:rsid w:val="003500F7"/>
    <w:rPr>
      <w:sz w:val="24"/>
      <w:szCs w:val="24"/>
    </w:rPr>
  </w:style>
  <w:style w:type="paragraph" w:customStyle="1" w:styleId="aff1">
    <w:name w:val="áû÷íûé"/>
    <w:rsid w:val="0024246F"/>
    <w:pPr>
      <w:overflowPunct w:val="0"/>
      <w:autoSpaceDE w:val="0"/>
      <w:autoSpaceDN w:val="0"/>
      <w:adjustRightInd w:val="0"/>
      <w:textAlignment w:val="baseline"/>
    </w:pPr>
  </w:style>
  <w:style w:type="paragraph" w:customStyle="1" w:styleId="13">
    <w:name w:val="Абзац списка1"/>
    <w:basedOn w:val="a"/>
    <w:qFormat/>
    <w:rsid w:val="0024246F"/>
    <w:pPr>
      <w:ind w:left="720"/>
      <w:contextualSpacing/>
    </w:pPr>
  </w:style>
  <w:style w:type="character" w:customStyle="1" w:styleId="a7">
    <w:name w:val="Абзац списка Знак"/>
    <w:aliases w:val="название Знак,Bullet List Знак,FooterText Знак,numbered Знак,SL_Абзац списка Знак,Маркер Знак"/>
    <w:link w:val="a6"/>
    <w:uiPriority w:val="34"/>
    <w:locked/>
    <w:rsid w:val="003527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semiHidden/>
    <w:rsid w:val="00CB1581"/>
    <w:rPr>
      <w:vertAlign w:val="superscript"/>
    </w:rPr>
  </w:style>
  <w:style w:type="paragraph" w:styleId="ad">
    <w:name w:val="footnote text"/>
    <w:basedOn w:val="a"/>
    <w:link w:val="ae"/>
    <w:semiHidden/>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0A5D84"/>
    <w:rPr>
      <w:sz w:val="24"/>
      <w:szCs w:val="24"/>
    </w:rPr>
  </w:style>
  <w:style w:type="paragraph" w:customStyle="1" w:styleId="ConsPlusNormal">
    <w:name w:val="ConsPlusNormal"/>
    <w:rsid w:val="00833E69"/>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1644694743">
      <w:bodyDiv w:val="1"/>
      <w:marLeft w:val="0"/>
      <w:marRight w:val="0"/>
      <w:marTop w:val="0"/>
      <w:marBottom w:val="0"/>
      <w:divBdr>
        <w:top w:val="none" w:sz="0" w:space="0" w:color="auto"/>
        <w:left w:val="none" w:sz="0" w:space="0" w:color="auto"/>
        <w:bottom w:val="none" w:sz="0" w:space="0" w:color="auto"/>
        <w:right w:val="none" w:sz="0" w:space="0" w:color="auto"/>
      </w:divBdr>
    </w:div>
    <w:div w:id="18446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zs@nrr.ru" TargetMode="External"/><Relationship Id="rId13" Type="http://schemas.openxmlformats.org/officeDocument/2006/relationships/hyperlink" Target="http://www.rzd.ru" TargetMode="External"/><Relationship Id="rId18" Type="http://schemas.openxmlformats.org/officeDocument/2006/relationships/hyperlink" Target="consultantplus://offline/ref=16DE0CF250F4F55373D7FEFEC623B6BE66C745F0E00D21D1D1539322479D5E3DE8FAB78240CB63B8m1R2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volvrz@yandex.ru" TargetMode="Externa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consultantplus://offline/ref=16DE0CF250F4F55373D7FEFEC623B6BE66C745F0E00D21D1D153932247m9RD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zd.ru" TargetMode="External"/><Relationship Id="rId20" Type="http://schemas.openxmlformats.org/officeDocument/2006/relationships/hyperlink" Target="http://www.cbr.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72D07D6FE9FA3652FFA5C814D385FB0622FFB4740F51DB585657836E63EB9DB9F6247J9k0I" TargetMode="External"/><Relationship Id="rId24" Type="http://schemas.openxmlformats.org/officeDocument/2006/relationships/hyperlink" Target="consultantplus://offline/ref=71BD39163DC33376F3619EB403CDFE8F25851749796EEBD2B44B37F742R0e1I" TargetMode="External"/><Relationship Id="rId5" Type="http://schemas.openxmlformats.org/officeDocument/2006/relationships/webSettings" Target="webSettings.xml"/><Relationship Id="rId15" Type="http://schemas.openxmlformats.org/officeDocument/2006/relationships/hyperlink" Target="http://www.etzp.rzd.ru" TargetMode="External"/><Relationship Id="rId23" Type="http://schemas.openxmlformats.org/officeDocument/2006/relationships/hyperlink" Target="consultantplus://offline/ref=71BD39163DC33376F3619EB403CDFE8F258517497A64EBD2B44B37F742R0e1I" TargetMode="External"/><Relationship Id="rId28" Type="http://schemas.openxmlformats.org/officeDocument/2006/relationships/theme" Target="theme/theme1.xml"/><Relationship Id="rId10" Type="http://schemas.openxmlformats.org/officeDocument/2006/relationships/hyperlink" Target="consultantplus://offline/ref=7A372D07D6FE9FA3652FFA5C814D385FB0622FFB4740F51DB585657836E63EB9DB9F624095E40BA4J4kDI" TargetMode="External"/><Relationship Id="rId19" Type="http://schemas.openxmlformats.org/officeDocument/2006/relationships/hyperlink" Target="consultantplus://offline/ref=16DE0CF250F4F55373D7FEFEC623B6BE66C745F0E00D21D1D1539322479D5E3DE8FAB785m4R5J" TargetMode="External"/><Relationship Id="rId4" Type="http://schemas.openxmlformats.org/officeDocument/2006/relationships/settings" Target="settings.xml"/><Relationship Id="rId9" Type="http://schemas.openxmlformats.org/officeDocument/2006/relationships/hyperlink" Target="consultantplus://offline/ref=7A372D07D6FE9FA3652FFA5C814D385FB0622FFB4740F51DB585657836JEk6I" TargetMode="External"/><Relationship Id="rId14" Type="http://schemas.openxmlformats.org/officeDocument/2006/relationships/hyperlink" Target="http://www.volvrz.ru" TargetMode="External"/><Relationship Id="rId22" Type="http://schemas.openxmlformats.org/officeDocument/2006/relationships/hyperlink" Target="consultantplus://offline/ref=71BD39163DC33376F3619EB403CDFE8F25851F467564EBD2B44B37F74201A98C0A134B5239F56038R7eEI"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ADE85763DEBC8BC49E465886EB7FDE69E8D2F4F7CD899761E17C94F53E4926J" TargetMode="External"/><Relationship Id="rId1" Type="http://schemas.openxmlformats.org/officeDocument/2006/relationships/hyperlink" Target="consultantplus://offline/ref=ADE85763DEBC8BC49E465886EB7FDE69E8D2F7F8C38A9761E17C94F53E492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D9162-D055-4A3F-8216-0BE4E7B4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69</Pages>
  <Words>26813</Words>
  <Characters>152840</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179295</CharactersWithSpaces>
  <SharedDoc>false</SharedDoc>
  <HLinks>
    <vt:vector size="174" baseType="variant">
      <vt:variant>
        <vt:i4>458761</vt:i4>
      </vt:variant>
      <vt:variant>
        <vt:i4>30</vt:i4>
      </vt:variant>
      <vt:variant>
        <vt:i4>0</vt:i4>
      </vt:variant>
      <vt:variant>
        <vt:i4>5</vt:i4>
      </vt:variant>
      <vt:variant>
        <vt:lpwstr>consultantplus://offline/ref=71BD39163DC33376F3619EB403CDFE8F25851749796EEBD2B44B37F742R0e1I</vt:lpwstr>
      </vt:variant>
      <vt:variant>
        <vt:lpwstr/>
      </vt:variant>
      <vt:variant>
        <vt:i4>458752</vt:i4>
      </vt:variant>
      <vt:variant>
        <vt:i4>27</vt:i4>
      </vt:variant>
      <vt:variant>
        <vt:i4>0</vt:i4>
      </vt:variant>
      <vt:variant>
        <vt:i4>5</vt:i4>
      </vt:variant>
      <vt:variant>
        <vt:lpwstr>consultantplus://offline/ref=71BD39163DC33376F3619EB403CDFE8F258517497A64EBD2B44B37F742R0e1I</vt:lpwstr>
      </vt:variant>
      <vt:variant>
        <vt:lpwstr/>
      </vt:variant>
      <vt:variant>
        <vt:i4>4063284</vt:i4>
      </vt:variant>
      <vt:variant>
        <vt:i4>24</vt:i4>
      </vt:variant>
      <vt:variant>
        <vt:i4>0</vt:i4>
      </vt:variant>
      <vt:variant>
        <vt:i4>5</vt:i4>
      </vt:variant>
      <vt:variant>
        <vt:lpwstr>consultantplus://offline/ref=71BD39163DC33376F3619EB403CDFE8F25851F467564EBD2B44B37F74201A98C0A134B5239F56038R7eEI</vt:lpwstr>
      </vt:variant>
      <vt:variant>
        <vt:lpwstr/>
      </vt:variant>
      <vt:variant>
        <vt:i4>6750313</vt:i4>
      </vt:variant>
      <vt:variant>
        <vt:i4>21</vt:i4>
      </vt:variant>
      <vt:variant>
        <vt:i4>0</vt:i4>
      </vt:variant>
      <vt:variant>
        <vt:i4>5</vt:i4>
      </vt:variant>
      <vt:variant>
        <vt:lpwstr>http://www.cbr.ru/</vt:lpwstr>
      </vt:variant>
      <vt:variant>
        <vt:lpwstr/>
      </vt:variant>
      <vt:variant>
        <vt:i4>3866672</vt:i4>
      </vt:variant>
      <vt:variant>
        <vt:i4>18</vt:i4>
      </vt:variant>
      <vt:variant>
        <vt:i4>0</vt:i4>
      </vt:variant>
      <vt:variant>
        <vt:i4>5</vt:i4>
      </vt:variant>
      <vt:variant>
        <vt:lpwstr>http://www.etzp.rzd.ru/</vt:lpwstr>
      </vt:variant>
      <vt:variant>
        <vt:lpwstr/>
      </vt:variant>
      <vt:variant>
        <vt:i4>3866672</vt:i4>
      </vt:variant>
      <vt:variant>
        <vt:i4>15</vt:i4>
      </vt:variant>
      <vt:variant>
        <vt:i4>0</vt:i4>
      </vt:variant>
      <vt:variant>
        <vt:i4>5</vt:i4>
      </vt:variant>
      <vt:variant>
        <vt:lpwstr>http://www.etzp.rzd.ru/</vt:lpwstr>
      </vt:variant>
      <vt:variant>
        <vt:lpwstr/>
      </vt:variant>
      <vt:variant>
        <vt:i4>6291569</vt:i4>
      </vt:variant>
      <vt:variant>
        <vt:i4>12</vt:i4>
      </vt:variant>
      <vt:variant>
        <vt:i4>0</vt:i4>
      </vt:variant>
      <vt:variant>
        <vt:i4>5</vt:i4>
      </vt:variant>
      <vt:variant>
        <vt:lpwstr>http://www.rzd.ru/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3866672</vt:i4>
      </vt:variant>
      <vt:variant>
        <vt:i4>0</vt:i4>
      </vt:variant>
      <vt:variant>
        <vt:i4>0</vt:i4>
      </vt:variant>
      <vt:variant>
        <vt:i4>5</vt:i4>
      </vt:variant>
      <vt:variant>
        <vt:lpwstr>http://www.etzp.rzd.ru/</vt:lpwstr>
      </vt:variant>
      <vt:variant>
        <vt:lpwstr/>
      </vt:variant>
      <vt:variant>
        <vt:i4>1638407</vt:i4>
      </vt:variant>
      <vt:variant>
        <vt:i4>51</vt:i4>
      </vt:variant>
      <vt:variant>
        <vt:i4>0</vt:i4>
      </vt:variant>
      <vt:variant>
        <vt:i4>5</vt:i4>
      </vt:variant>
      <vt:variant>
        <vt:lpwstr>consultantplus://offline/ref=ADE85763DEBC8BC49E465886EB7FDE69E8D2F4F7CD899761E17C94F53E4926J</vt:lpwstr>
      </vt:variant>
      <vt:variant>
        <vt:lpwstr/>
      </vt:variant>
      <vt:variant>
        <vt:i4>1638404</vt:i4>
      </vt:variant>
      <vt:variant>
        <vt:i4>48</vt:i4>
      </vt:variant>
      <vt:variant>
        <vt:i4>0</vt:i4>
      </vt:variant>
      <vt:variant>
        <vt:i4>5</vt:i4>
      </vt:variant>
      <vt:variant>
        <vt:lpwstr>consultantplus://offline/ref=ADE85763DEBC8BC49E465886EB7FDE69E8D2F7F8C38A9761E17C94F53E4926J</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nrruser</cp:lastModifiedBy>
  <cp:revision>6</cp:revision>
  <cp:lastPrinted>2016-09-07T05:31:00Z</cp:lastPrinted>
  <dcterms:created xsi:type="dcterms:W3CDTF">2016-09-05T12:10:00Z</dcterms:created>
  <dcterms:modified xsi:type="dcterms:W3CDTF">2016-09-12T10:28:00Z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-1836269706</vt:i4>
  </property>
  <property fmtid="{D5CDD505-2E9C-101B-9397-08002B2CF9AE}" pid="3" name="_NewReviewCycle">
    <vt:lpwstr/>
  </property>
  <property fmtid="{D5CDD505-2E9C-101B-9397-08002B2CF9AE}" pid="4" name="_EmailSubject">
    <vt:lpwstr>Электронная почта: Рисунок (530).jpg, Рисунок (529).jpg</vt:lpwstr>
  </property>
  <property fmtid="{D5CDD505-2E9C-101B-9397-08002B2CF9AE}" pid="5" name="_AuthorEmail">
    <vt:lpwstr>rkzs-ZolotarevDO@nrr.rzd</vt:lpwstr>
  </property>
  <property fmtid="{D5CDD505-2E9C-101B-9397-08002B2CF9AE}" pid="6" name="_AuthorEmailDisplayName">
    <vt:lpwstr>Золотарев Денис Олегович</vt:lpwstr>
  </property>
</Properties>
</file>