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73" w:rsidRPr="008D01FB" w:rsidRDefault="00604C73" w:rsidP="004549A4">
      <w:pPr>
        <w:ind w:left="4820"/>
        <w:jc w:val="right"/>
        <w:rPr>
          <w:b/>
          <w:bCs/>
          <w:sz w:val="28"/>
          <w:szCs w:val="28"/>
        </w:rPr>
      </w:pPr>
      <w:r w:rsidRPr="008D01FB">
        <w:rPr>
          <w:b/>
          <w:bCs/>
          <w:sz w:val="28"/>
          <w:szCs w:val="28"/>
        </w:rPr>
        <w:t>УТВЕРЖДАЮ</w:t>
      </w:r>
    </w:p>
    <w:p w:rsidR="00604C73" w:rsidRPr="008D01FB" w:rsidRDefault="00604C73" w:rsidP="004549A4">
      <w:pPr>
        <w:ind w:left="4820"/>
        <w:jc w:val="right"/>
        <w:rPr>
          <w:b/>
          <w:bCs/>
          <w:sz w:val="28"/>
          <w:szCs w:val="28"/>
        </w:rPr>
      </w:pPr>
      <w:r w:rsidRPr="008D01FB">
        <w:rPr>
          <w:b/>
          <w:bCs/>
          <w:sz w:val="28"/>
          <w:szCs w:val="28"/>
        </w:rPr>
        <w:t>Председатель конкурсной комиссии</w:t>
      </w:r>
    </w:p>
    <w:p w:rsidR="00604C73" w:rsidRPr="008D01FB" w:rsidRDefault="004549A4" w:rsidP="004549A4">
      <w:pPr>
        <w:ind w:left="4820" w:firstLine="709"/>
        <w:jc w:val="right"/>
        <w:rPr>
          <w:b/>
          <w:bCs/>
          <w:sz w:val="28"/>
          <w:szCs w:val="28"/>
        </w:rPr>
      </w:pPr>
      <w:r w:rsidRPr="008D01FB">
        <w:rPr>
          <w:b/>
          <w:bCs/>
          <w:sz w:val="28"/>
          <w:szCs w:val="28"/>
        </w:rPr>
        <w:t>ОАО «Вологодский ВРЗ»</w:t>
      </w:r>
    </w:p>
    <w:p w:rsidR="004549A4" w:rsidRPr="008D01FB" w:rsidRDefault="004549A4" w:rsidP="004549A4">
      <w:pPr>
        <w:ind w:left="4820" w:firstLine="709"/>
        <w:jc w:val="right"/>
        <w:rPr>
          <w:b/>
          <w:bCs/>
          <w:sz w:val="28"/>
          <w:szCs w:val="28"/>
        </w:rPr>
      </w:pPr>
    </w:p>
    <w:p w:rsidR="00F17E92" w:rsidRPr="008D01FB" w:rsidRDefault="00604C73" w:rsidP="004549A4">
      <w:pPr>
        <w:ind w:left="4820"/>
        <w:jc w:val="right"/>
        <w:rPr>
          <w:sz w:val="28"/>
          <w:szCs w:val="28"/>
        </w:rPr>
      </w:pPr>
      <w:r w:rsidRPr="008D01FB">
        <w:rPr>
          <w:bCs/>
          <w:sz w:val="28"/>
          <w:szCs w:val="28"/>
          <w:u w:val="single"/>
        </w:rPr>
        <w:t xml:space="preserve">                                   Р.М. Верещагин</w:t>
      </w:r>
    </w:p>
    <w:p w:rsidR="00F17E92" w:rsidRPr="008D01FB" w:rsidRDefault="00F17E92" w:rsidP="004549A4">
      <w:pPr>
        <w:ind w:left="4820"/>
        <w:jc w:val="right"/>
        <w:rPr>
          <w:bCs/>
          <w:sz w:val="28"/>
          <w:szCs w:val="28"/>
        </w:rPr>
      </w:pPr>
      <w:r w:rsidRPr="008D01FB">
        <w:rPr>
          <w:bCs/>
          <w:sz w:val="28"/>
          <w:szCs w:val="28"/>
        </w:rPr>
        <w:t>«</w:t>
      </w:r>
      <w:r w:rsidR="002A4E72">
        <w:rPr>
          <w:bCs/>
          <w:sz w:val="28"/>
          <w:szCs w:val="28"/>
        </w:rPr>
        <w:t>01</w:t>
      </w:r>
      <w:r w:rsidRPr="008D01FB">
        <w:rPr>
          <w:bCs/>
          <w:sz w:val="28"/>
          <w:szCs w:val="28"/>
        </w:rPr>
        <w:t>»</w:t>
      </w:r>
      <w:r w:rsidR="00AD4559" w:rsidRPr="008D01FB">
        <w:rPr>
          <w:bCs/>
          <w:sz w:val="28"/>
          <w:szCs w:val="28"/>
        </w:rPr>
        <w:t xml:space="preserve"> </w:t>
      </w:r>
      <w:r w:rsidR="002A4E72">
        <w:rPr>
          <w:bCs/>
          <w:sz w:val="28"/>
          <w:szCs w:val="28"/>
        </w:rPr>
        <w:t xml:space="preserve">декабря </w:t>
      </w:r>
      <w:r w:rsidRPr="008D01FB">
        <w:rPr>
          <w:bCs/>
          <w:sz w:val="28"/>
          <w:szCs w:val="28"/>
        </w:rPr>
        <w:t>20</w:t>
      </w:r>
      <w:r w:rsidR="0073170F" w:rsidRPr="008D01FB">
        <w:rPr>
          <w:bCs/>
          <w:sz w:val="28"/>
          <w:szCs w:val="28"/>
        </w:rPr>
        <w:t xml:space="preserve">15 </w:t>
      </w:r>
      <w:r w:rsidRPr="008D01FB">
        <w:rPr>
          <w:bCs/>
          <w:sz w:val="28"/>
          <w:szCs w:val="28"/>
        </w:rPr>
        <w:t>г.</w:t>
      </w:r>
    </w:p>
    <w:p w:rsidR="00B64D43" w:rsidRPr="008D01FB" w:rsidRDefault="00B64D43" w:rsidP="004549A4">
      <w:pPr>
        <w:ind w:left="4820"/>
        <w:rPr>
          <w:sz w:val="28"/>
          <w:szCs w:val="28"/>
        </w:rPr>
      </w:pPr>
    </w:p>
    <w:p w:rsidR="001B0AA9" w:rsidRPr="008D01FB"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8D01FB">
        <w:rPr>
          <w:rFonts w:ascii="Times New Roman" w:hAnsi="Times New Roman" w:cs="Times New Roman"/>
          <w:sz w:val="28"/>
          <w:szCs w:val="28"/>
        </w:rPr>
        <w:t xml:space="preserve">Условия проведения </w:t>
      </w:r>
      <w:r w:rsidR="00851713" w:rsidRPr="008D01FB">
        <w:rPr>
          <w:rFonts w:ascii="Times New Roman" w:hAnsi="Times New Roman" w:cs="Times New Roman"/>
          <w:sz w:val="28"/>
          <w:szCs w:val="28"/>
        </w:rPr>
        <w:t>аукциона</w:t>
      </w:r>
    </w:p>
    <w:p w:rsidR="001B0AA9" w:rsidRPr="008D01FB" w:rsidRDefault="001B0AA9" w:rsidP="001B0AA9"/>
    <w:p w:rsidR="00AE56AD" w:rsidRPr="008D01FB" w:rsidRDefault="00AE56AD" w:rsidP="00ED6534">
      <w:pPr>
        <w:pStyle w:val="2"/>
        <w:numPr>
          <w:ilvl w:val="0"/>
          <w:numId w:val="22"/>
        </w:numPr>
        <w:spacing w:before="0" w:after="0"/>
        <w:ind w:left="0" w:firstLine="709"/>
        <w:jc w:val="both"/>
        <w:rPr>
          <w:rFonts w:ascii="Times New Roman" w:hAnsi="Times New Roman" w:cs="Times New Roman"/>
          <w:i w:val="0"/>
        </w:rPr>
      </w:pPr>
      <w:r w:rsidRPr="008D01FB">
        <w:rPr>
          <w:rFonts w:ascii="Times New Roman" w:hAnsi="Times New Roman" w:cs="Times New Roman"/>
          <w:i w:val="0"/>
        </w:rPr>
        <w:t xml:space="preserve">Общие условия проведения </w:t>
      </w:r>
      <w:r w:rsidR="00851713" w:rsidRPr="008D01FB">
        <w:rPr>
          <w:rFonts w:ascii="Times New Roman" w:hAnsi="Times New Roman" w:cs="Times New Roman"/>
          <w:i w:val="0"/>
        </w:rPr>
        <w:t>аукциона</w:t>
      </w:r>
    </w:p>
    <w:p w:rsidR="001B0AA9" w:rsidRPr="008D01FB" w:rsidRDefault="001B0AA9" w:rsidP="00ED6534">
      <w:pPr>
        <w:ind w:firstLine="709"/>
        <w:rPr>
          <w:sz w:val="28"/>
          <w:szCs w:val="28"/>
        </w:rPr>
      </w:pPr>
    </w:p>
    <w:p w:rsidR="00625FBB" w:rsidRPr="008D01FB"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t>Сведения о заказчике</w:t>
      </w:r>
    </w:p>
    <w:p w:rsidR="00390B9D" w:rsidRPr="008D01FB" w:rsidRDefault="000859B4" w:rsidP="00604C73">
      <w:pPr>
        <w:ind w:firstLine="709"/>
        <w:jc w:val="both"/>
        <w:rPr>
          <w:bCs/>
          <w:i/>
          <w:sz w:val="28"/>
          <w:szCs w:val="28"/>
        </w:rPr>
      </w:pPr>
      <w:r w:rsidRPr="008D01FB">
        <w:rPr>
          <w:bCs/>
          <w:sz w:val="28"/>
          <w:szCs w:val="28"/>
        </w:rPr>
        <w:t xml:space="preserve">1.1.1. </w:t>
      </w:r>
      <w:r w:rsidR="00390B9D" w:rsidRPr="008D01FB">
        <w:rPr>
          <w:bCs/>
          <w:sz w:val="28"/>
          <w:szCs w:val="28"/>
        </w:rPr>
        <w:t xml:space="preserve">Заказчик – </w:t>
      </w:r>
      <w:r w:rsidR="00604C73" w:rsidRPr="008D01FB">
        <w:rPr>
          <w:bCs/>
          <w:sz w:val="28"/>
          <w:szCs w:val="28"/>
        </w:rPr>
        <w:t>ОАО «Вологодский ВРЗ»</w:t>
      </w:r>
      <w:r w:rsidR="00244C4E" w:rsidRPr="008D01FB">
        <w:rPr>
          <w:bCs/>
          <w:sz w:val="28"/>
          <w:szCs w:val="28"/>
        </w:rPr>
        <w:t xml:space="preserve">, </w:t>
      </w:r>
      <w:smartTag w:uri="urn:schemas-microsoft-com:office:smarttags" w:element="metricconverter">
        <w:smartTagPr>
          <w:attr w:name="ProductID" w:val="160004 г"/>
        </w:smartTagPr>
        <w:r w:rsidR="00244C4E" w:rsidRPr="008D01FB">
          <w:rPr>
            <w:bCs/>
            <w:sz w:val="28"/>
            <w:szCs w:val="28"/>
          </w:rPr>
          <w:t>160004 г</w:t>
        </w:r>
      </w:smartTag>
      <w:r w:rsidR="00244C4E" w:rsidRPr="008D01FB">
        <w:rPr>
          <w:bCs/>
          <w:sz w:val="28"/>
          <w:szCs w:val="28"/>
        </w:rPr>
        <w:t>. Вологда, ул. Товарная</w:t>
      </w:r>
      <w:proofErr w:type="gramStart"/>
      <w:r w:rsidR="00244C4E" w:rsidRPr="008D01FB">
        <w:rPr>
          <w:bCs/>
          <w:sz w:val="28"/>
          <w:szCs w:val="28"/>
        </w:rPr>
        <w:t>.д</w:t>
      </w:r>
      <w:proofErr w:type="gramEnd"/>
      <w:r w:rsidR="00244C4E" w:rsidRPr="008D01FB">
        <w:rPr>
          <w:bCs/>
          <w:sz w:val="28"/>
          <w:szCs w:val="28"/>
        </w:rPr>
        <w:t>.8</w:t>
      </w:r>
      <w:r w:rsidR="00244C4E" w:rsidRPr="008D01FB">
        <w:rPr>
          <w:sz w:val="28"/>
          <w:szCs w:val="28"/>
        </w:rPr>
        <w:t xml:space="preserve">, (8172) 79-10-04, </w:t>
      </w:r>
      <w:proofErr w:type="spellStart"/>
      <w:r w:rsidR="00244C4E" w:rsidRPr="008D01FB">
        <w:rPr>
          <w:color w:val="595959"/>
          <w:sz w:val="28"/>
          <w:szCs w:val="28"/>
          <w:lang w:val="en-US"/>
        </w:rPr>
        <w:t>volvrz</w:t>
      </w:r>
      <w:proofErr w:type="spellEnd"/>
      <w:r w:rsidR="00244C4E" w:rsidRPr="008D01FB">
        <w:rPr>
          <w:color w:val="595959"/>
          <w:sz w:val="28"/>
          <w:szCs w:val="28"/>
        </w:rPr>
        <w:t>@</w:t>
      </w:r>
      <w:proofErr w:type="spellStart"/>
      <w:r w:rsidR="00244C4E" w:rsidRPr="008D01FB">
        <w:rPr>
          <w:color w:val="595959"/>
          <w:sz w:val="28"/>
          <w:szCs w:val="28"/>
          <w:lang w:val="en-US"/>
        </w:rPr>
        <w:t>yandex</w:t>
      </w:r>
      <w:proofErr w:type="spellEnd"/>
      <w:r w:rsidR="00244C4E" w:rsidRPr="008D01FB">
        <w:rPr>
          <w:color w:val="595959"/>
          <w:sz w:val="28"/>
          <w:szCs w:val="28"/>
        </w:rPr>
        <w:t>.</w:t>
      </w:r>
      <w:proofErr w:type="spellStart"/>
      <w:r w:rsidR="00244C4E" w:rsidRPr="008D01FB">
        <w:rPr>
          <w:color w:val="595959"/>
          <w:sz w:val="28"/>
          <w:szCs w:val="28"/>
          <w:lang w:val="en-US"/>
        </w:rPr>
        <w:t>ru</w:t>
      </w:r>
      <w:proofErr w:type="spellEnd"/>
      <w:r w:rsidR="00ED6534" w:rsidRPr="008D01FB">
        <w:rPr>
          <w:bCs/>
          <w:i/>
          <w:sz w:val="28"/>
          <w:szCs w:val="28"/>
        </w:rPr>
        <w:t>.</w:t>
      </w:r>
      <w:r w:rsidR="00085838" w:rsidRPr="008D01FB">
        <w:rPr>
          <w:bCs/>
          <w:i/>
          <w:sz w:val="28"/>
          <w:szCs w:val="28"/>
        </w:rPr>
        <w:t xml:space="preserve"> </w:t>
      </w:r>
    </w:p>
    <w:p w:rsidR="001559AB" w:rsidRPr="008D01FB" w:rsidRDefault="001559AB" w:rsidP="00ED6534">
      <w:pPr>
        <w:ind w:firstLine="709"/>
        <w:jc w:val="both"/>
        <w:rPr>
          <w:bCs/>
          <w:sz w:val="28"/>
          <w:szCs w:val="28"/>
        </w:rPr>
      </w:pPr>
      <w:r w:rsidRPr="008D01FB">
        <w:rPr>
          <w:bCs/>
          <w:sz w:val="28"/>
          <w:szCs w:val="28"/>
        </w:rPr>
        <w:t>Организатор: ОАО «РЖД» в лице Ярославского регионального отделения Центра организации закупочной деятельности – структурного подразделения ОАО «РЖД».</w:t>
      </w:r>
    </w:p>
    <w:p w:rsidR="001559AB" w:rsidRPr="008D01FB" w:rsidRDefault="000859B4" w:rsidP="001559AB">
      <w:pPr>
        <w:pStyle w:val="111"/>
        <w:rPr>
          <w:sz w:val="28"/>
          <w:szCs w:val="28"/>
        </w:rPr>
      </w:pPr>
      <w:r w:rsidRPr="008D01FB">
        <w:rPr>
          <w:bCs/>
          <w:sz w:val="28"/>
          <w:szCs w:val="28"/>
        </w:rPr>
        <w:t xml:space="preserve">1.1.2. </w:t>
      </w:r>
      <w:r w:rsidR="001559AB" w:rsidRPr="008D01FB">
        <w:rPr>
          <w:bCs/>
          <w:sz w:val="28"/>
          <w:szCs w:val="28"/>
        </w:rPr>
        <w:t xml:space="preserve">Контактное лицо: </w:t>
      </w:r>
      <w:r w:rsidR="00A406DA" w:rsidRPr="008D01FB">
        <w:rPr>
          <w:bCs/>
          <w:sz w:val="28"/>
          <w:szCs w:val="28"/>
        </w:rPr>
        <w:t xml:space="preserve">ведущий специалист </w:t>
      </w:r>
      <w:r w:rsidR="00D64CC9" w:rsidRPr="008D01FB">
        <w:rPr>
          <w:bCs/>
          <w:sz w:val="28"/>
          <w:szCs w:val="28"/>
        </w:rPr>
        <w:t xml:space="preserve">Хомутов Игорь Владимирович, </w:t>
      </w:r>
      <w:r w:rsidR="00A406DA" w:rsidRPr="008D01FB">
        <w:rPr>
          <w:bCs/>
          <w:sz w:val="28"/>
          <w:szCs w:val="28"/>
        </w:rPr>
        <w:t xml:space="preserve">ведущий специалист </w:t>
      </w:r>
      <w:r w:rsidR="00D64CC9" w:rsidRPr="008D01FB">
        <w:rPr>
          <w:bCs/>
          <w:sz w:val="28"/>
          <w:szCs w:val="28"/>
        </w:rPr>
        <w:t>Курин Денис Евгеньевич.</w:t>
      </w:r>
    </w:p>
    <w:p w:rsidR="001559AB" w:rsidRPr="008D01FB" w:rsidRDefault="001559AB" w:rsidP="001559AB">
      <w:pPr>
        <w:pStyle w:val="a6"/>
        <w:ind w:left="720"/>
        <w:jc w:val="both"/>
        <w:rPr>
          <w:bCs/>
          <w:sz w:val="28"/>
          <w:szCs w:val="28"/>
        </w:rPr>
      </w:pPr>
      <w:r w:rsidRPr="008D01FB">
        <w:rPr>
          <w:bCs/>
          <w:sz w:val="28"/>
          <w:szCs w:val="28"/>
        </w:rPr>
        <w:t xml:space="preserve">Адрес электронной почты: </w:t>
      </w:r>
      <w:hyperlink r:id="rId8" w:history="1">
        <w:r w:rsidRPr="008D01FB">
          <w:rPr>
            <w:rStyle w:val="a7"/>
            <w:sz w:val="28"/>
            <w:szCs w:val="28"/>
          </w:rPr>
          <w:t>rkzs@nrr.ru</w:t>
        </w:r>
      </w:hyperlink>
      <w:r w:rsidRPr="008D01FB">
        <w:rPr>
          <w:bCs/>
          <w:sz w:val="28"/>
          <w:szCs w:val="28"/>
        </w:rPr>
        <w:t xml:space="preserve">. </w:t>
      </w:r>
    </w:p>
    <w:p w:rsidR="001559AB" w:rsidRPr="008D01FB" w:rsidRDefault="001559AB" w:rsidP="001559AB">
      <w:pPr>
        <w:ind w:firstLine="709"/>
        <w:jc w:val="both"/>
        <w:rPr>
          <w:bCs/>
          <w:sz w:val="28"/>
          <w:szCs w:val="28"/>
        </w:rPr>
      </w:pPr>
      <w:r w:rsidRPr="008D01FB">
        <w:rPr>
          <w:bCs/>
          <w:sz w:val="28"/>
          <w:szCs w:val="28"/>
        </w:rPr>
        <w:t xml:space="preserve">Номер телефона: </w:t>
      </w:r>
      <w:r w:rsidRPr="008D01FB">
        <w:rPr>
          <w:sz w:val="28"/>
          <w:szCs w:val="28"/>
        </w:rPr>
        <w:t xml:space="preserve">(4852) </w:t>
      </w:r>
      <w:r w:rsidR="00D64CC9" w:rsidRPr="008D01FB">
        <w:rPr>
          <w:sz w:val="28"/>
          <w:szCs w:val="28"/>
        </w:rPr>
        <w:t>52</w:t>
      </w:r>
      <w:r w:rsidRPr="008D01FB">
        <w:rPr>
          <w:sz w:val="28"/>
          <w:szCs w:val="28"/>
        </w:rPr>
        <w:t>-</w:t>
      </w:r>
      <w:r w:rsidR="00D64CC9" w:rsidRPr="008D01FB">
        <w:rPr>
          <w:sz w:val="28"/>
          <w:szCs w:val="28"/>
        </w:rPr>
        <w:t>00</w:t>
      </w:r>
      <w:r w:rsidRPr="008D01FB">
        <w:rPr>
          <w:sz w:val="28"/>
          <w:szCs w:val="28"/>
        </w:rPr>
        <w:t>-</w:t>
      </w:r>
      <w:r w:rsidR="00D64CC9" w:rsidRPr="008D01FB">
        <w:rPr>
          <w:sz w:val="28"/>
          <w:szCs w:val="28"/>
        </w:rPr>
        <w:t>40</w:t>
      </w:r>
      <w:r w:rsidRPr="008D01FB">
        <w:rPr>
          <w:sz w:val="28"/>
          <w:szCs w:val="28"/>
        </w:rPr>
        <w:t xml:space="preserve">, </w:t>
      </w:r>
      <w:r w:rsidR="00D64CC9" w:rsidRPr="008D01FB">
        <w:rPr>
          <w:sz w:val="28"/>
          <w:szCs w:val="28"/>
        </w:rPr>
        <w:t>52</w:t>
      </w:r>
      <w:r w:rsidRPr="008D01FB">
        <w:rPr>
          <w:sz w:val="28"/>
          <w:szCs w:val="28"/>
        </w:rPr>
        <w:t>-</w:t>
      </w:r>
      <w:r w:rsidR="00D64CC9" w:rsidRPr="008D01FB">
        <w:rPr>
          <w:sz w:val="28"/>
          <w:szCs w:val="28"/>
        </w:rPr>
        <w:t>05</w:t>
      </w:r>
      <w:r w:rsidR="0082067E" w:rsidRPr="008D01FB">
        <w:rPr>
          <w:sz w:val="28"/>
          <w:szCs w:val="28"/>
        </w:rPr>
        <w:t>-</w:t>
      </w:r>
      <w:r w:rsidR="00D64CC9" w:rsidRPr="008D01FB">
        <w:rPr>
          <w:sz w:val="28"/>
          <w:szCs w:val="28"/>
        </w:rPr>
        <w:t>93</w:t>
      </w:r>
      <w:r w:rsidRPr="008D01FB">
        <w:rPr>
          <w:sz w:val="28"/>
          <w:szCs w:val="28"/>
        </w:rPr>
        <w:t>.</w:t>
      </w:r>
    </w:p>
    <w:p w:rsidR="001B0AA9" w:rsidRPr="008D01FB" w:rsidRDefault="001B0AA9" w:rsidP="00ED6534">
      <w:pPr>
        <w:ind w:firstLine="709"/>
        <w:jc w:val="both"/>
        <w:rPr>
          <w:i/>
          <w:sz w:val="28"/>
          <w:szCs w:val="28"/>
        </w:rPr>
      </w:pPr>
    </w:p>
    <w:p w:rsidR="00AE56AD" w:rsidRPr="008D01FB"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 xml:space="preserve">Способ проведения </w:t>
      </w:r>
      <w:r w:rsidR="00161FB7" w:rsidRPr="008D01FB">
        <w:rPr>
          <w:rFonts w:ascii="Times New Roman" w:hAnsi="Times New Roman" w:cs="Times New Roman"/>
          <w:sz w:val="28"/>
          <w:szCs w:val="28"/>
        </w:rPr>
        <w:t>аукциона</w:t>
      </w:r>
    </w:p>
    <w:p w:rsidR="00390B9D" w:rsidRPr="008D01FB" w:rsidRDefault="0082067E" w:rsidP="00ED6534">
      <w:pPr>
        <w:ind w:firstLine="709"/>
        <w:jc w:val="both"/>
        <w:rPr>
          <w:bCs/>
          <w:sz w:val="28"/>
          <w:szCs w:val="28"/>
        </w:rPr>
      </w:pPr>
      <w:r w:rsidRPr="008D01FB">
        <w:rPr>
          <w:bCs/>
          <w:sz w:val="28"/>
          <w:szCs w:val="28"/>
        </w:rPr>
        <w:t>О</w:t>
      </w:r>
      <w:r w:rsidR="00390B9D" w:rsidRPr="008D01FB">
        <w:rPr>
          <w:bCs/>
          <w:sz w:val="28"/>
          <w:szCs w:val="28"/>
        </w:rPr>
        <w:t xml:space="preserve">ткрытый </w:t>
      </w:r>
      <w:r w:rsidR="00161FB7" w:rsidRPr="008D01FB">
        <w:rPr>
          <w:bCs/>
          <w:sz w:val="28"/>
          <w:szCs w:val="28"/>
        </w:rPr>
        <w:t>аукцион</w:t>
      </w:r>
      <w:r w:rsidR="00F174E5" w:rsidRPr="008D01FB">
        <w:rPr>
          <w:bCs/>
          <w:sz w:val="28"/>
          <w:szCs w:val="28"/>
        </w:rPr>
        <w:t xml:space="preserve"> </w:t>
      </w:r>
      <w:r w:rsidR="003328B5" w:rsidRPr="008D01FB">
        <w:rPr>
          <w:bCs/>
          <w:sz w:val="28"/>
          <w:szCs w:val="28"/>
        </w:rPr>
        <w:t>в</w:t>
      </w:r>
      <w:r w:rsidR="00F17E92" w:rsidRPr="008D01FB">
        <w:rPr>
          <w:bCs/>
          <w:sz w:val="28"/>
          <w:szCs w:val="28"/>
        </w:rPr>
        <w:t xml:space="preserve"> </w:t>
      </w:r>
      <w:r w:rsidR="003328B5" w:rsidRPr="008D01FB">
        <w:rPr>
          <w:bCs/>
          <w:sz w:val="28"/>
          <w:szCs w:val="28"/>
        </w:rPr>
        <w:t>электронной форме</w:t>
      </w:r>
      <w:r w:rsidR="00D64CC9" w:rsidRPr="008D01FB">
        <w:rPr>
          <w:bCs/>
          <w:sz w:val="28"/>
          <w:szCs w:val="28"/>
        </w:rPr>
        <w:t xml:space="preserve"> № </w:t>
      </w:r>
      <w:r w:rsidR="002A4E72" w:rsidRPr="002A4E72">
        <w:rPr>
          <w:bCs/>
          <w:sz w:val="28"/>
          <w:szCs w:val="28"/>
        </w:rPr>
        <w:t xml:space="preserve">225/ОАЭ-ОАО «Вологодский ВРЗ»/15/РЯРС </w:t>
      </w:r>
      <w:r w:rsidR="00390B9D" w:rsidRPr="008D01FB">
        <w:rPr>
          <w:bCs/>
          <w:sz w:val="28"/>
          <w:szCs w:val="28"/>
        </w:rPr>
        <w:t xml:space="preserve">(далее – </w:t>
      </w:r>
      <w:r w:rsidR="00161FB7" w:rsidRPr="008D01FB">
        <w:rPr>
          <w:bCs/>
          <w:sz w:val="28"/>
          <w:szCs w:val="28"/>
        </w:rPr>
        <w:t>аукцион</w:t>
      </w:r>
      <w:r w:rsidR="00390B9D" w:rsidRPr="008D01FB">
        <w:rPr>
          <w:bCs/>
          <w:sz w:val="28"/>
          <w:szCs w:val="28"/>
        </w:rPr>
        <w:t>)</w:t>
      </w:r>
      <w:r w:rsidR="00ED6534" w:rsidRPr="008D01FB">
        <w:rPr>
          <w:bCs/>
          <w:sz w:val="28"/>
          <w:szCs w:val="28"/>
        </w:rPr>
        <w:t>.</w:t>
      </w:r>
    </w:p>
    <w:p w:rsidR="001B0AA9" w:rsidRPr="008D01FB" w:rsidRDefault="001B0AA9" w:rsidP="00ED6534">
      <w:pPr>
        <w:ind w:firstLine="709"/>
        <w:jc w:val="both"/>
        <w:rPr>
          <w:bCs/>
          <w:sz w:val="28"/>
          <w:szCs w:val="28"/>
        </w:rPr>
      </w:pPr>
    </w:p>
    <w:p w:rsidR="00B84371" w:rsidRPr="008D01FB"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Предмет аукциона</w:t>
      </w:r>
    </w:p>
    <w:p w:rsidR="00B84371" w:rsidRPr="008D01FB" w:rsidRDefault="00A406DA" w:rsidP="00A406DA">
      <w:pPr>
        <w:ind w:firstLine="709"/>
        <w:jc w:val="both"/>
        <w:rPr>
          <w:sz w:val="28"/>
          <w:szCs w:val="28"/>
        </w:rPr>
      </w:pPr>
      <w:r w:rsidRPr="008D01FB">
        <w:rPr>
          <w:szCs w:val="28"/>
        </w:rPr>
        <w:t>П</w:t>
      </w:r>
      <w:r w:rsidR="00AD4559" w:rsidRPr="008D01FB">
        <w:rPr>
          <w:sz w:val="28"/>
          <w:szCs w:val="28"/>
        </w:rPr>
        <w:t>раво</w:t>
      </w:r>
      <w:r w:rsidRPr="008D01FB">
        <w:rPr>
          <w:sz w:val="28"/>
          <w:szCs w:val="28"/>
        </w:rPr>
        <w:t xml:space="preserve"> на</w:t>
      </w:r>
      <w:r w:rsidR="00AD4559" w:rsidRPr="008D01FB">
        <w:rPr>
          <w:sz w:val="28"/>
          <w:szCs w:val="28"/>
        </w:rPr>
        <w:t xml:space="preserve"> заключени</w:t>
      </w:r>
      <w:r w:rsidRPr="008D01FB">
        <w:rPr>
          <w:sz w:val="28"/>
          <w:szCs w:val="28"/>
        </w:rPr>
        <w:t>е</w:t>
      </w:r>
      <w:r w:rsidR="00AD4559" w:rsidRPr="008D01FB">
        <w:rPr>
          <w:sz w:val="28"/>
          <w:szCs w:val="28"/>
        </w:rPr>
        <w:t xml:space="preserve"> договора на оказание услуг по комплексной уборке </w:t>
      </w:r>
      <w:r w:rsidR="00AD4559" w:rsidRPr="008D01FB">
        <w:rPr>
          <w:bCs/>
          <w:sz w:val="28"/>
          <w:szCs w:val="28"/>
        </w:rPr>
        <w:t>производственных</w:t>
      </w:r>
      <w:r w:rsidR="00AD4559" w:rsidRPr="008D01FB">
        <w:rPr>
          <w:sz w:val="28"/>
          <w:szCs w:val="28"/>
        </w:rPr>
        <w:t xml:space="preserve"> и служебно-бытовых помещений ОАО «Вологодский вагоноремонтный завод».</w:t>
      </w:r>
    </w:p>
    <w:p w:rsidR="00AD4559" w:rsidRPr="008D01FB" w:rsidRDefault="00AD4559" w:rsidP="00AD4559">
      <w:pPr>
        <w:jc w:val="both"/>
        <w:rPr>
          <w:sz w:val="28"/>
          <w:szCs w:val="28"/>
        </w:rPr>
      </w:pPr>
    </w:p>
    <w:p w:rsidR="00AE56AD" w:rsidRPr="008D01FB"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Участники</w:t>
      </w:r>
    </w:p>
    <w:p w:rsidR="005249A2" w:rsidRPr="008D01FB" w:rsidRDefault="005249A2" w:rsidP="00ED6534">
      <w:pPr>
        <w:ind w:firstLine="709"/>
        <w:jc w:val="both"/>
        <w:rPr>
          <w:bCs/>
          <w:sz w:val="28"/>
          <w:szCs w:val="28"/>
        </w:rPr>
      </w:pPr>
      <w:r w:rsidRPr="008D01FB">
        <w:rPr>
          <w:bCs/>
          <w:sz w:val="28"/>
          <w:szCs w:val="28"/>
        </w:rPr>
        <w:t xml:space="preserve">Особенности участия в </w:t>
      </w:r>
      <w:r w:rsidR="002759A9" w:rsidRPr="008D01FB">
        <w:rPr>
          <w:bCs/>
          <w:sz w:val="28"/>
          <w:szCs w:val="28"/>
        </w:rPr>
        <w:t>аукционе</w:t>
      </w:r>
      <w:r w:rsidRPr="008D01FB">
        <w:rPr>
          <w:bCs/>
          <w:sz w:val="28"/>
          <w:szCs w:val="28"/>
        </w:rPr>
        <w:t xml:space="preserve"> не предусмотрены.</w:t>
      </w:r>
    </w:p>
    <w:p w:rsidR="001B0AA9" w:rsidRPr="008D01FB" w:rsidRDefault="001B0AA9" w:rsidP="00ED6534">
      <w:pPr>
        <w:ind w:firstLine="709"/>
        <w:jc w:val="both"/>
        <w:rPr>
          <w:sz w:val="28"/>
          <w:szCs w:val="28"/>
        </w:rPr>
      </w:pPr>
    </w:p>
    <w:p w:rsidR="00AE56AD" w:rsidRPr="008D01FB"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Антидемпинговые меры</w:t>
      </w:r>
    </w:p>
    <w:p w:rsidR="00447FE0" w:rsidRPr="008D01FB" w:rsidRDefault="00447FE0" w:rsidP="00ED6534">
      <w:pPr>
        <w:ind w:firstLine="709"/>
        <w:jc w:val="both"/>
        <w:rPr>
          <w:bCs/>
          <w:sz w:val="28"/>
          <w:szCs w:val="28"/>
        </w:rPr>
      </w:pPr>
      <w:r w:rsidRPr="008D01FB">
        <w:rPr>
          <w:bCs/>
          <w:sz w:val="28"/>
          <w:szCs w:val="28"/>
        </w:rPr>
        <w:t>Антидемпинговые меры не предусмотрены.</w:t>
      </w:r>
    </w:p>
    <w:p w:rsidR="00447FE0" w:rsidRPr="008D01FB" w:rsidRDefault="00447FE0" w:rsidP="00ED6534">
      <w:pPr>
        <w:ind w:firstLine="709"/>
        <w:jc w:val="both"/>
        <w:rPr>
          <w:sz w:val="28"/>
          <w:szCs w:val="28"/>
        </w:rPr>
      </w:pPr>
    </w:p>
    <w:p w:rsidR="00AE56AD" w:rsidRPr="008D01FB"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Обеспечение заявок</w:t>
      </w:r>
    </w:p>
    <w:p w:rsidR="00390B9D" w:rsidRPr="008D01FB" w:rsidRDefault="00106E34" w:rsidP="00ED6534">
      <w:pPr>
        <w:ind w:firstLine="709"/>
        <w:jc w:val="both"/>
        <w:rPr>
          <w:bCs/>
          <w:sz w:val="28"/>
          <w:szCs w:val="28"/>
        </w:rPr>
      </w:pPr>
      <w:r w:rsidRPr="008D01FB">
        <w:rPr>
          <w:bCs/>
          <w:sz w:val="28"/>
          <w:szCs w:val="28"/>
        </w:rPr>
        <w:t>Обеспечение заявок не предусмотрено</w:t>
      </w:r>
      <w:r w:rsidR="00ED6534" w:rsidRPr="008D01FB">
        <w:rPr>
          <w:bCs/>
          <w:sz w:val="28"/>
          <w:szCs w:val="28"/>
        </w:rPr>
        <w:t>.</w:t>
      </w:r>
    </w:p>
    <w:p w:rsidR="001B0AA9" w:rsidRPr="008D01FB" w:rsidRDefault="001B0AA9" w:rsidP="00ED6534">
      <w:pPr>
        <w:ind w:firstLine="709"/>
        <w:jc w:val="both"/>
        <w:rPr>
          <w:sz w:val="28"/>
          <w:szCs w:val="28"/>
        </w:rPr>
      </w:pPr>
    </w:p>
    <w:p w:rsidR="00AE56AD" w:rsidRPr="008D01FB"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Обеспечения исполнения договора</w:t>
      </w:r>
    </w:p>
    <w:p w:rsidR="00783247" w:rsidRPr="008D01FB" w:rsidRDefault="00637AC8" w:rsidP="00192815">
      <w:pPr>
        <w:ind w:firstLine="709"/>
        <w:jc w:val="both"/>
        <w:rPr>
          <w:sz w:val="28"/>
          <w:szCs w:val="28"/>
        </w:rPr>
      </w:pPr>
      <w:r w:rsidRPr="008D01FB">
        <w:rPr>
          <w:sz w:val="28"/>
          <w:szCs w:val="28"/>
        </w:rPr>
        <w:t>Обеспечение исполнения договора не предусмотрено.</w:t>
      </w:r>
    </w:p>
    <w:p w:rsidR="00637AC8" w:rsidRPr="008D01FB" w:rsidRDefault="00637AC8" w:rsidP="00192815">
      <w:pPr>
        <w:ind w:firstLine="709"/>
        <w:jc w:val="both"/>
        <w:rPr>
          <w:sz w:val="28"/>
          <w:szCs w:val="28"/>
        </w:rPr>
      </w:pPr>
    </w:p>
    <w:p w:rsidR="00AE56AD" w:rsidRPr="008D01FB" w:rsidRDefault="00AE56AD" w:rsidP="003A6DEC">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t>Порядок, место, дата начала и окончания срока подачи заявок</w:t>
      </w:r>
      <w:r w:rsidR="005215DB" w:rsidRPr="008D01FB">
        <w:rPr>
          <w:rFonts w:ascii="Times New Roman" w:hAnsi="Times New Roman" w:cs="Times New Roman"/>
          <w:sz w:val="28"/>
          <w:szCs w:val="28"/>
        </w:rPr>
        <w:t>, вскрытия заявок</w:t>
      </w:r>
    </w:p>
    <w:p w:rsidR="00665BA6" w:rsidRPr="008D01FB" w:rsidRDefault="00665BA6" w:rsidP="00665BA6">
      <w:pPr>
        <w:ind w:firstLine="709"/>
        <w:jc w:val="both"/>
        <w:rPr>
          <w:bCs/>
          <w:sz w:val="28"/>
          <w:szCs w:val="28"/>
        </w:rPr>
      </w:pPr>
      <w:r w:rsidRPr="008D01FB">
        <w:rPr>
          <w:bCs/>
          <w:sz w:val="28"/>
          <w:szCs w:val="28"/>
        </w:rPr>
        <w:t xml:space="preserve">Заявки в электронной форме (части заявок в электронной форме) представляются в порядке, указанном в пунктах 7.3.5-7.3.10 аукционной </w:t>
      </w:r>
      <w:r w:rsidRPr="008D01FB">
        <w:rPr>
          <w:bCs/>
          <w:sz w:val="28"/>
          <w:szCs w:val="28"/>
        </w:rPr>
        <w:lastRenderedPageBreak/>
        <w:t>документации. При подаче заявки (части заявки) в электронной форме общий объём электронных документов не должен превышать 600 Мегабайт</w:t>
      </w:r>
      <w:r w:rsidRPr="008D01FB">
        <w:rPr>
          <w:bCs/>
          <w:iCs/>
          <w:sz w:val="28"/>
          <w:szCs w:val="28"/>
        </w:rPr>
        <w:t>.</w:t>
      </w:r>
    </w:p>
    <w:p w:rsidR="00665BA6" w:rsidRPr="008D01FB" w:rsidRDefault="00665BA6" w:rsidP="00665BA6">
      <w:pPr>
        <w:ind w:firstLine="709"/>
        <w:jc w:val="both"/>
        <w:rPr>
          <w:bCs/>
          <w:sz w:val="28"/>
          <w:szCs w:val="28"/>
        </w:rPr>
      </w:pPr>
      <w:r w:rsidRPr="008D01FB">
        <w:rPr>
          <w:bCs/>
          <w:sz w:val="28"/>
          <w:szCs w:val="28"/>
        </w:rPr>
        <w:t>Часть заявки на бумажном носителе представляется в порядке, предусмотренном пунктами 7.3.2-7.3.4 аукционной документации, по адресу:</w:t>
      </w:r>
    </w:p>
    <w:p w:rsidR="00665BA6" w:rsidRPr="008D01FB" w:rsidRDefault="00665BA6" w:rsidP="00665BA6">
      <w:pPr>
        <w:ind w:firstLine="709"/>
        <w:jc w:val="both"/>
        <w:rPr>
          <w:sz w:val="28"/>
          <w:szCs w:val="28"/>
        </w:rPr>
      </w:pPr>
      <w:r w:rsidRPr="008D01FB">
        <w:rPr>
          <w:b/>
          <w:bCs/>
          <w:sz w:val="28"/>
          <w:szCs w:val="28"/>
        </w:rPr>
        <w:t>фактический адрес</w:t>
      </w:r>
      <w:r w:rsidRPr="008D01FB">
        <w:rPr>
          <w:bCs/>
          <w:sz w:val="28"/>
          <w:szCs w:val="28"/>
        </w:rPr>
        <w:t xml:space="preserve">: </w:t>
      </w:r>
      <w:proofErr w:type="gramStart"/>
      <w:r w:rsidRPr="008D01FB">
        <w:rPr>
          <w:sz w:val="28"/>
          <w:szCs w:val="28"/>
        </w:rPr>
        <w:t>г</w:t>
      </w:r>
      <w:proofErr w:type="gramEnd"/>
      <w:r w:rsidRPr="008D01FB">
        <w:rPr>
          <w:sz w:val="28"/>
          <w:szCs w:val="28"/>
        </w:rPr>
        <w:t xml:space="preserve">. Ярославль, ул. Республиканская, д. 3 корпус 4, подъезд 2, </w:t>
      </w:r>
      <w:proofErr w:type="spellStart"/>
      <w:r w:rsidRPr="008D01FB">
        <w:rPr>
          <w:sz w:val="28"/>
          <w:szCs w:val="28"/>
        </w:rPr>
        <w:t>оф</w:t>
      </w:r>
      <w:proofErr w:type="spellEnd"/>
      <w:r w:rsidRPr="008D01FB">
        <w:rPr>
          <w:sz w:val="28"/>
          <w:szCs w:val="28"/>
        </w:rPr>
        <w:t>. </w:t>
      </w:r>
      <w:r w:rsidR="00826F42" w:rsidRPr="008D01FB">
        <w:rPr>
          <w:sz w:val="28"/>
          <w:szCs w:val="28"/>
        </w:rPr>
        <w:t>311</w:t>
      </w:r>
      <w:r w:rsidRPr="008D01FB">
        <w:rPr>
          <w:sz w:val="28"/>
          <w:szCs w:val="28"/>
        </w:rPr>
        <w:t xml:space="preserve"> (территория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p>
    <w:p w:rsidR="00665BA6" w:rsidRPr="008D01FB" w:rsidRDefault="00665BA6" w:rsidP="00665BA6">
      <w:pPr>
        <w:ind w:firstLine="709"/>
        <w:jc w:val="both"/>
        <w:rPr>
          <w:bCs/>
          <w:i/>
          <w:sz w:val="28"/>
          <w:szCs w:val="28"/>
        </w:rPr>
      </w:pPr>
      <w:r w:rsidRPr="008D01FB">
        <w:rPr>
          <w:b/>
          <w:bCs/>
          <w:sz w:val="28"/>
          <w:szCs w:val="28"/>
        </w:rPr>
        <w:t>почтовый адрес</w:t>
      </w:r>
      <w:r w:rsidRPr="008D01FB">
        <w:rPr>
          <w:bCs/>
          <w:sz w:val="28"/>
          <w:szCs w:val="28"/>
        </w:rPr>
        <w:t>: 150003, г. Ярославль, Волжская набережная, д. 59 , Ярославское региональное отделение Центра организации закупочной деятельности - структурного подразделения ОАО «РЖД» (контактный тел. (4852) 79-49-05, почтовая экспедиция).</w:t>
      </w:r>
    </w:p>
    <w:p w:rsidR="00665BA6" w:rsidRPr="008D01FB" w:rsidRDefault="00665BA6" w:rsidP="00665BA6">
      <w:pPr>
        <w:ind w:firstLine="709"/>
        <w:jc w:val="both"/>
        <w:rPr>
          <w:bCs/>
          <w:sz w:val="28"/>
          <w:szCs w:val="28"/>
        </w:rPr>
      </w:pPr>
      <w:proofErr w:type="gramStart"/>
      <w:r w:rsidRPr="008D01FB">
        <w:rPr>
          <w:bCs/>
          <w:sz w:val="28"/>
          <w:szCs w:val="28"/>
        </w:rPr>
        <w:t xml:space="preserve">Дата начала подачи заявок – с момента опубликования извещения и документации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9" w:history="1">
        <w:proofErr w:type="gramEnd"/>
        <w:r w:rsidRPr="008D01FB">
          <w:rPr>
            <w:bCs/>
            <w:color w:val="0000FF"/>
            <w:sz w:val="28"/>
            <w:u w:val="single"/>
          </w:rPr>
          <w:t>www.rzd.ru</w:t>
        </w:r>
        <w:proofErr w:type="gramStart"/>
      </w:hyperlink>
      <w:r w:rsidRPr="008D01FB">
        <w:rPr>
          <w:bCs/>
          <w:sz w:val="28"/>
          <w:szCs w:val="28"/>
        </w:rPr>
        <w:t xml:space="preserve"> (раздел «Тендеры»), на сайте </w:t>
      </w:r>
      <w:r w:rsidRPr="008D01FB">
        <w:rPr>
          <w:bCs/>
          <w:sz w:val="28"/>
          <w:szCs w:val="28"/>
          <w:lang w:val="en-US"/>
        </w:rPr>
        <w:t>www</w:t>
      </w:r>
      <w:r w:rsidRPr="008D01FB">
        <w:rPr>
          <w:bCs/>
          <w:sz w:val="28"/>
          <w:szCs w:val="28"/>
        </w:rPr>
        <w:t>.</w:t>
      </w:r>
      <w:proofErr w:type="spellStart"/>
      <w:r w:rsidRPr="008D01FB">
        <w:rPr>
          <w:bCs/>
          <w:sz w:val="28"/>
          <w:szCs w:val="28"/>
          <w:lang w:val="en-US"/>
        </w:rPr>
        <w:t>etzp</w:t>
      </w:r>
      <w:proofErr w:type="spellEnd"/>
      <w:r w:rsidRPr="008D01FB">
        <w:rPr>
          <w:bCs/>
          <w:sz w:val="28"/>
          <w:szCs w:val="28"/>
        </w:rPr>
        <w:t>.</w:t>
      </w:r>
      <w:proofErr w:type="spellStart"/>
      <w:r w:rsidRPr="008D01FB">
        <w:rPr>
          <w:bCs/>
          <w:sz w:val="28"/>
          <w:szCs w:val="28"/>
          <w:lang w:val="en-US"/>
        </w:rPr>
        <w:t>rzd</w:t>
      </w:r>
      <w:proofErr w:type="spellEnd"/>
      <w:r w:rsidRPr="008D01FB">
        <w:rPr>
          <w:bCs/>
          <w:sz w:val="28"/>
          <w:szCs w:val="28"/>
        </w:rPr>
        <w:t>.</w:t>
      </w:r>
      <w:proofErr w:type="spellStart"/>
      <w:r w:rsidRPr="008D01FB">
        <w:rPr>
          <w:bCs/>
          <w:sz w:val="28"/>
          <w:szCs w:val="28"/>
          <w:lang w:val="en-US"/>
        </w:rPr>
        <w:t>ru</w:t>
      </w:r>
      <w:proofErr w:type="spellEnd"/>
      <w:r w:rsidRPr="008D01FB">
        <w:rPr>
          <w:bCs/>
          <w:sz w:val="28"/>
          <w:szCs w:val="28"/>
        </w:rPr>
        <w:t xml:space="preserve"> и на сайте </w:t>
      </w:r>
      <w:proofErr w:type="spellStart"/>
      <w:r w:rsidRPr="008D01FB">
        <w:rPr>
          <w:bCs/>
          <w:sz w:val="28"/>
          <w:szCs w:val="28"/>
        </w:rPr>
        <w:t>www.volvrz.ru</w:t>
      </w:r>
      <w:proofErr w:type="spellEnd"/>
      <w:r w:rsidRPr="008D01FB">
        <w:rPr>
          <w:bCs/>
          <w:sz w:val="28"/>
          <w:szCs w:val="28"/>
        </w:rPr>
        <w:t xml:space="preserve"> (далее – сайты) </w:t>
      </w:r>
      <w:r w:rsidR="00521823" w:rsidRPr="008D01FB">
        <w:rPr>
          <w:b/>
          <w:sz w:val="28"/>
          <w:szCs w:val="28"/>
        </w:rPr>
        <w:t>«</w:t>
      </w:r>
      <w:r w:rsidR="002A4E72">
        <w:rPr>
          <w:b/>
          <w:sz w:val="28"/>
          <w:szCs w:val="28"/>
        </w:rPr>
        <w:t>01</w:t>
      </w:r>
      <w:r w:rsidR="00521823" w:rsidRPr="008D01FB">
        <w:rPr>
          <w:b/>
          <w:sz w:val="28"/>
          <w:szCs w:val="28"/>
        </w:rPr>
        <w:t>» </w:t>
      </w:r>
      <w:r w:rsidR="002A4E72">
        <w:rPr>
          <w:b/>
          <w:sz w:val="28"/>
          <w:szCs w:val="28"/>
        </w:rPr>
        <w:t xml:space="preserve">декабря </w:t>
      </w:r>
      <w:r w:rsidRPr="008D01FB">
        <w:rPr>
          <w:b/>
          <w:sz w:val="28"/>
          <w:szCs w:val="28"/>
        </w:rPr>
        <w:t>2015 г.</w:t>
      </w:r>
      <w:proofErr w:type="gramEnd"/>
    </w:p>
    <w:p w:rsidR="00665BA6" w:rsidRPr="008D01FB" w:rsidRDefault="00665BA6" w:rsidP="00665BA6">
      <w:pPr>
        <w:ind w:firstLine="709"/>
        <w:jc w:val="both"/>
        <w:rPr>
          <w:bCs/>
          <w:i/>
          <w:sz w:val="28"/>
          <w:szCs w:val="28"/>
        </w:rPr>
      </w:pPr>
      <w:r w:rsidRPr="008D01FB">
        <w:rPr>
          <w:bCs/>
          <w:sz w:val="28"/>
          <w:szCs w:val="28"/>
        </w:rPr>
        <w:t>Дата окончания срока подачи заявок –</w:t>
      </w:r>
      <w:r w:rsidRPr="008D01FB">
        <w:rPr>
          <w:sz w:val="28"/>
          <w:szCs w:val="28"/>
        </w:rPr>
        <w:t xml:space="preserve"> </w:t>
      </w:r>
      <w:r w:rsidR="002A4E72">
        <w:rPr>
          <w:b/>
          <w:sz w:val="28"/>
          <w:szCs w:val="28"/>
        </w:rPr>
        <w:t>11</w:t>
      </w:r>
      <w:r w:rsidRPr="008D01FB">
        <w:rPr>
          <w:b/>
          <w:sz w:val="28"/>
          <w:szCs w:val="28"/>
        </w:rPr>
        <w:t xml:space="preserve"> часов </w:t>
      </w:r>
      <w:r w:rsidR="002A4E72">
        <w:rPr>
          <w:b/>
          <w:sz w:val="28"/>
          <w:szCs w:val="28"/>
        </w:rPr>
        <w:t>00</w:t>
      </w:r>
      <w:r w:rsidRPr="008D01FB">
        <w:rPr>
          <w:b/>
          <w:sz w:val="28"/>
          <w:szCs w:val="28"/>
        </w:rPr>
        <w:t> минут</w:t>
      </w:r>
      <w:r w:rsidRPr="008D01FB">
        <w:rPr>
          <w:sz w:val="28"/>
          <w:szCs w:val="28"/>
        </w:rPr>
        <w:t xml:space="preserve"> московского времени </w:t>
      </w:r>
      <w:r w:rsidR="00521823" w:rsidRPr="008D01FB">
        <w:rPr>
          <w:b/>
          <w:sz w:val="28"/>
          <w:szCs w:val="28"/>
        </w:rPr>
        <w:t>«</w:t>
      </w:r>
      <w:r w:rsidR="002A4E72">
        <w:rPr>
          <w:b/>
          <w:sz w:val="28"/>
          <w:szCs w:val="28"/>
        </w:rPr>
        <w:t>22</w:t>
      </w:r>
      <w:r w:rsidRPr="008D01FB">
        <w:rPr>
          <w:b/>
          <w:sz w:val="28"/>
          <w:szCs w:val="28"/>
        </w:rPr>
        <w:t>» </w:t>
      </w:r>
      <w:r w:rsidR="002A4E72">
        <w:rPr>
          <w:b/>
          <w:sz w:val="28"/>
          <w:szCs w:val="28"/>
        </w:rPr>
        <w:t xml:space="preserve">декабря </w:t>
      </w:r>
      <w:r w:rsidRPr="008D01FB">
        <w:rPr>
          <w:b/>
          <w:sz w:val="28"/>
          <w:szCs w:val="28"/>
        </w:rPr>
        <w:t>2015 г.</w:t>
      </w:r>
    </w:p>
    <w:p w:rsidR="001B0AA9" w:rsidRPr="008D01FB" w:rsidRDefault="00665BA6" w:rsidP="00665BA6">
      <w:pPr>
        <w:ind w:firstLine="567"/>
        <w:jc w:val="both"/>
        <w:rPr>
          <w:bCs/>
          <w:i/>
          <w:sz w:val="28"/>
          <w:szCs w:val="28"/>
        </w:rPr>
      </w:pPr>
      <w:r w:rsidRPr="008D01FB">
        <w:rPr>
          <w:bCs/>
          <w:sz w:val="28"/>
          <w:szCs w:val="28"/>
        </w:rPr>
        <w:t>Вскрытие заявок осуществляется по истечении срока подачи заявок</w:t>
      </w:r>
      <w:r w:rsidRPr="008D01FB">
        <w:rPr>
          <w:bCs/>
          <w:i/>
          <w:sz w:val="28"/>
          <w:szCs w:val="28"/>
        </w:rPr>
        <w:t xml:space="preserve"> </w:t>
      </w:r>
      <w:r w:rsidRPr="008D01FB">
        <w:rPr>
          <w:sz w:val="28"/>
          <w:szCs w:val="28"/>
        </w:rPr>
        <w:t xml:space="preserve">в </w:t>
      </w:r>
      <w:r w:rsidRPr="008D01FB">
        <w:rPr>
          <w:b/>
          <w:sz w:val="28"/>
          <w:szCs w:val="28"/>
        </w:rPr>
        <w:t>11 часов 00 минут</w:t>
      </w:r>
      <w:r w:rsidRPr="008D01FB">
        <w:rPr>
          <w:sz w:val="28"/>
          <w:szCs w:val="28"/>
        </w:rPr>
        <w:t xml:space="preserve"> московского времени </w:t>
      </w:r>
      <w:r w:rsidRPr="008D01FB">
        <w:rPr>
          <w:b/>
          <w:sz w:val="28"/>
          <w:szCs w:val="28"/>
        </w:rPr>
        <w:t>«</w:t>
      </w:r>
      <w:r w:rsidR="002A4E72">
        <w:rPr>
          <w:b/>
          <w:sz w:val="28"/>
          <w:szCs w:val="28"/>
        </w:rPr>
        <w:t>22</w:t>
      </w:r>
      <w:r w:rsidRPr="008D01FB">
        <w:rPr>
          <w:b/>
          <w:sz w:val="28"/>
          <w:szCs w:val="28"/>
        </w:rPr>
        <w:t>» </w:t>
      </w:r>
      <w:r w:rsidR="002A4E72">
        <w:rPr>
          <w:b/>
          <w:sz w:val="28"/>
          <w:szCs w:val="28"/>
        </w:rPr>
        <w:t xml:space="preserve">декабря </w:t>
      </w:r>
      <w:r w:rsidRPr="008D01FB">
        <w:rPr>
          <w:b/>
          <w:sz w:val="28"/>
          <w:szCs w:val="28"/>
        </w:rPr>
        <w:t>2015 г.</w:t>
      </w:r>
    </w:p>
    <w:p w:rsidR="0082067E" w:rsidRPr="008D01FB" w:rsidRDefault="0082067E" w:rsidP="0082067E">
      <w:pPr>
        <w:ind w:firstLine="567"/>
        <w:jc w:val="both"/>
        <w:rPr>
          <w:sz w:val="28"/>
          <w:szCs w:val="28"/>
        </w:rPr>
      </w:pPr>
    </w:p>
    <w:p w:rsidR="00E35104" w:rsidRPr="008D01FB"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t xml:space="preserve">Место и дата рассмотрения </w:t>
      </w:r>
      <w:r w:rsidR="00E05B0D" w:rsidRPr="008D01FB">
        <w:rPr>
          <w:rFonts w:ascii="Times New Roman" w:hAnsi="Times New Roman" w:cs="Times New Roman"/>
          <w:sz w:val="28"/>
          <w:szCs w:val="28"/>
        </w:rPr>
        <w:t>заявок</w:t>
      </w:r>
      <w:r w:rsidRPr="008D01FB">
        <w:rPr>
          <w:rFonts w:ascii="Times New Roman" w:hAnsi="Times New Roman" w:cs="Times New Roman"/>
          <w:sz w:val="28"/>
          <w:szCs w:val="28"/>
        </w:rPr>
        <w:t xml:space="preserve"> участников </w:t>
      </w:r>
      <w:r w:rsidR="00E05B0D" w:rsidRPr="008D01FB">
        <w:rPr>
          <w:rFonts w:ascii="Times New Roman" w:hAnsi="Times New Roman" w:cs="Times New Roman"/>
          <w:sz w:val="28"/>
          <w:szCs w:val="28"/>
        </w:rPr>
        <w:t>аукциона</w:t>
      </w:r>
      <w:r w:rsidRPr="008D01FB">
        <w:rPr>
          <w:rFonts w:ascii="Times New Roman" w:hAnsi="Times New Roman" w:cs="Times New Roman"/>
          <w:sz w:val="28"/>
          <w:szCs w:val="28"/>
        </w:rPr>
        <w:t xml:space="preserve"> и </w:t>
      </w:r>
      <w:r w:rsidR="00E05B0D" w:rsidRPr="008D01FB">
        <w:rPr>
          <w:rFonts w:ascii="Times New Roman" w:hAnsi="Times New Roman" w:cs="Times New Roman"/>
          <w:sz w:val="28"/>
          <w:szCs w:val="28"/>
        </w:rPr>
        <w:t>проведения аукциона</w:t>
      </w:r>
    </w:p>
    <w:p w:rsidR="00665BA6" w:rsidRPr="008D01FB" w:rsidRDefault="00665BA6" w:rsidP="00665BA6">
      <w:pPr>
        <w:ind w:firstLine="709"/>
        <w:jc w:val="both"/>
        <w:rPr>
          <w:bCs/>
          <w:sz w:val="28"/>
          <w:szCs w:val="28"/>
        </w:rPr>
      </w:pPr>
      <w:r w:rsidRPr="008D01FB">
        <w:rPr>
          <w:bCs/>
          <w:sz w:val="28"/>
          <w:szCs w:val="28"/>
        </w:rPr>
        <w:t xml:space="preserve">Рассмотрение аукционных заявок осуществляется </w:t>
      </w:r>
      <w:r w:rsidRPr="008D01FB">
        <w:rPr>
          <w:sz w:val="28"/>
          <w:szCs w:val="28"/>
        </w:rPr>
        <w:t>в</w:t>
      </w:r>
      <w:r w:rsidR="0045579F" w:rsidRPr="008D01FB">
        <w:rPr>
          <w:b/>
          <w:sz w:val="28"/>
          <w:szCs w:val="28"/>
        </w:rPr>
        <w:t xml:space="preserve"> </w:t>
      </w:r>
      <w:r w:rsidR="002A4E72">
        <w:rPr>
          <w:b/>
          <w:sz w:val="28"/>
          <w:szCs w:val="28"/>
        </w:rPr>
        <w:t>14</w:t>
      </w:r>
      <w:r w:rsidRPr="008D01FB">
        <w:rPr>
          <w:b/>
          <w:sz w:val="28"/>
          <w:szCs w:val="28"/>
        </w:rPr>
        <w:t> часов 00 минут</w:t>
      </w:r>
      <w:r w:rsidRPr="008D01FB">
        <w:rPr>
          <w:sz w:val="28"/>
          <w:szCs w:val="28"/>
        </w:rPr>
        <w:t xml:space="preserve"> московского времени </w:t>
      </w:r>
      <w:r w:rsidRPr="008D01FB">
        <w:rPr>
          <w:b/>
          <w:sz w:val="28"/>
          <w:szCs w:val="28"/>
        </w:rPr>
        <w:t>«</w:t>
      </w:r>
      <w:r w:rsidR="002A4E72">
        <w:rPr>
          <w:b/>
          <w:sz w:val="28"/>
          <w:szCs w:val="28"/>
        </w:rPr>
        <w:t>28</w:t>
      </w:r>
      <w:r w:rsidRPr="008D01FB">
        <w:rPr>
          <w:b/>
          <w:sz w:val="28"/>
          <w:szCs w:val="28"/>
        </w:rPr>
        <w:t>» </w:t>
      </w:r>
      <w:r w:rsidR="002A4E72">
        <w:rPr>
          <w:b/>
          <w:sz w:val="28"/>
          <w:szCs w:val="28"/>
        </w:rPr>
        <w:t xml:space="preserve">декабря </w:t>
      </w:r>
      <w:r w:rsidRPr="008D01FB">
        <w:rPr>
          <w:b/>
          <w:sz w:val="28"/>
          <w:szCs w:val="28"/>
        </w:rPr>
        <w:t>2015 г.</w:t>
      </w:r>
      <w:r w:rsidRPr="008D01FB">
        <w:rPr>
          <w:bCs/>
          <w:sz w:val="28"/>
          <w:szCs w:val="28"/>
        </w:rPr>
        <w:t xml:space="preserve"> по адресу: </w:t>
      </w:r>
      <w:r w:rsidRPr="008D01FB">
        <w:rPr>
          <w:sz w:val="28"/>
          <w:szCs w:val="28"/>
        </w:rPr>
        <w:t xml:space="preserve">г. Ярославль, ул. Республиканская, д. 3 корпус 4, подъезд 2, </w:t>
      </w:r>
      <w:proofErr w:type="spellStart"/>
      <w:r w:rsidRPr="008D01FB">
        <w:rPr>
          <w:sz w:val="28"/>
          <w:szCs w:val="28"/>
        </w:rPr>
        <w:t>оф</w:t>
      </w:r>
      <w:proofErr w:type="spellEnd"/>
      <w:r w:rsidRPr="008D01FB">
        <w:rPr>
          <w:sz w:val="28"/>
          <w:szCs w:val="28"/>
        </w:rPr>
        <w:t>. </w:t>
      </w:r>
      <w:r w:rsidR="001353FE">
        <w:rPr>
          <w:sz w:val="28"/>
          <w:szCs w:val="28"/>
        </w:rPr>
        <w:t>311</w:t>
      </w:r>
      <w:r w:rsidRPr="008D01FB">
        <w:rPr>
          <w:sz w:val="28"/>
          <w:szCs w:val="28"/>
        </w:rPr>
        <w:t xml:space="preserve"> (территория комплекса «Красный маяк»)</w:t>
      </w:r>
      <w:r w:rsidRPr="008D01FB">
        <w:rPr>
          <w:bCs/>
          <w:i/>
          <w:sz w:val="28"/>
          <w:szCs w:val="28"/>
        </w:rPr>
        <w:t>.</w:t>
      </w:r>
    </w:p>
    <w:p w:rsidR="00E05B0D" w:rsidRPr="008D01FB" w:rsidRDefault="00665BA6" w:rsidP="00665BA6">
      <w:pPr>
        <w:ind w:firstLine="709"/>
        <w:jc w:val="both"/>
        <w:rPr>
          <w:bCs/>
          <w:i/>
          <w:sz w:val="28"/>
          <w:szCs w:val="28"/>
        </w:rPr>
      </w:pPr>
      <w:r w:rsidRPr="008D01FB">
        <w:rPr>
          <w:bCs/>
          <w:sz w:val="28"/>
          <w:szCs w:val="28"/>
        </w:rPr>
        <w:t xml:space="preserve">Проведение аукциона осуществляется </w:t>
      </w:r>
      <w:r w:rsidRPr="008D01FB">
        <w:rPr>
          <w:sz w:val="28"/>
          <w:szCs w:val="28"/>
        </w:rPr>
        <w:t xml:space="preserve">в </w:t>
      </w:r>
      <w:r w:rsidR="002A4E72">
        <w:rPr>
          <w:b/>
          <w:sz w:val="28"/>
          <w:szCs w:val="28"/>
        </w:rPr>
        <w:t xml:space="preserve">10 </w:t>
      </w:r>
      <w:r w:rsidRPr="008D01FB">
        <w:rPr>
          <w:b/>
          <w:sz w:val="28"/>
          <w:szCs w:val="28"/>
        </w:rPr>
        <w:t xml:space="preserve">часов </w:t>
      </w:r>
      <w:r w:rsidR="002A4E72">
        <w:rPr>
          <w:b/>
          <w:sz w:val="28"/>
          <w:szCs w:val="28"/>
        </w:rPr>
        <w:t>00</w:t>
      </w:r>
      <w:r w:rsidRPr="008D01FB">
        <w:rPr>
          <w:b/>
          <w:sz w:val="28"/>
          <w:szCs w:val="28"/>
        </w:rPr>
        <w:t> минут</w:t>
      </w:r>
      <w:r w:rsidRPr="008D01FB">
        <w:rPr>
          <w:sz w:val="28"/>
          <w:szCs w:val="28"/>
        </w:rPr>
        <w:t xml:space="preserve"> московского времени </w:t>
      </w:r>
      <w:r w:rsidRPr="008D01FB">
        <w:rPr>
          <w:b/>
          <w:sz w:val="28"/>
          <w:szCs w:val="28"/>
        </w:rPr>
        <w:t>«</w:t>
      </w:r>
      <w:r w:rsidR="002A4E72">
        <w:rPr>
          <w:b/>
          <w:sz w:val="28"/>
          <w:szCs w:val="28"/>
        </w:rPr>
        <w:t>29</w:t>
      </w:r>
      <w:r w:rsidRPr="008D01FB">
        <w:rPr>
          <w:b/>
          <w:sz w:val="28"/>
          <w:szCs w:val="28"/>
        </w:rPr>
        <w:t>»</w:t>
      </w:r>
      <w:r w:rsidR="002A4E72">
        <w:rPr>
          <w:b/>
          <w:sz w:val="28"/>
          <w:szCs w:val="28"/>
        </w:rPr>
        <w:t xml:space="preserve"> декабря </w:t>
      </w:r>
      <w:r w:rsidRPr="008D01FB">
        <w:rPr>
          <w:b/>
          <w:sz w:val="28"/>
          <w:szCs w:val="28"/>
        </w:rPr>
        <w:t>2015 г.</w:t>
      </w:r>
      <w:r w:rsidRPr="008D01FB">
        <w:rPr>
          <w:bCs/>
          <w:sz w:val="28"/>
          <w:szCs w:val="28"/>
        </w:rPr>
        <w:t xml:space="preserve"> на </w:t>
      </w:r>
      <w:r w:rsidRPr="008D01FB">
        <w:rPr>
          <w:sz w:val="28"/>
          <w:szCs w:val="28"/>
        </w:rPr>
        <w:t>автоматизированной информационной системе «Электронная торгово-закупочная площадка ОАО «РЖД» (далее – ЭТЗП)</w:t>
      </w:r>
      <w:r w:rsidRPr="008D01FB">
        <w:rPr>
          <w:bCs/>
          <w:sz w:val="28"/>
          <w:szCs w:val="28"/>
        </w:rPr>
        <w:t xml:space="preserve"> (на странице данного аукциона на сайте </w:t>
      </w:r>
      <w:hyperlink r:id="rId10" w:history="1">
        <w:r w:rsidRPr="008D01FB">
          <w:rPr>
            <w:bCs/>
            <w:sz w:val="28"/>
            <w:u w:val="single"/>
          </w:rPr>
          <w:t>www.etzp.rzd.ru</w:t>
        </w:r>
      </w:hyperlink>
      <w:r w:rsidRPr="008D01FB">
        <w:rPr>
          <w:bCs/>
          <w:sz w:val="28"/>
          <w:szCs w:val="28"/>
        </w:rPr>
        <w:t>), в электронной форме в личном кабинете участника электронных процедур</w:t>
      </w:r>
      <w:r w:rsidRPr="008D01FB">
        <w:rPr>
          <w:bCs/>
          <w:i/>
          <w:sz w:val="28"/>
          <w:szCs w:val="28"/>
        </w:rPr>
        <w:t>.</w:t>
      </w:r>
    </w:p>
    <w:p w:rsidR="003526B5" w:rsidRPr="008D01FB" w:rsidRDefault="003526B5" w:rsidP="00665BA6">
      <w:pPr>
        <w:ind w:firstLine="709"/>
        <w:jc w:val="both"/>
        <w:rPr>
          <w:bCs/>
          <w:sz w:val="28"/>
          <w:szCs w:val="28"/>
        </w:rPr>
      </w:pPr>
    </w:p>
    <w:p w:rsidR="003526B5" w:rsidRPr="008D01FB" w:rsidRDefault="003526B5" w:rsidP="003526B5">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3526B5" w:rsidRPr="008D01FB" w:rsidRDefault="003526B5" w:rsidP="00824DF7">
      <w:pPr>
        <w:ind w:firstLine="567"/>
        <w:jc w:val="both"/>
        <w:rPr>
          <w:bCs/>
          <w:sz w:val="28"/>
          <w:szCs w:val="28"/>
        </w:rPr>
      </w:pPr>
      <w:r w:rsidRPr="008D01F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3526B5" w:rsidRPr="008D01FB" w:rsidRDefault="003526B5" w:rsidP="00824DF7">
      <w:pPr>
        <w:ind w:firstLine="567"/>
        <w:jc w:val="both"/>
        <w:rPr>
          <w:bCs/>
          <w:sz w:val="28"/>
          <w:szCs w:val="28"/>
        </w:rPr>
      </w:pPr>
      <w:r w:rsidRPr="008D01FB">
        <w:rPr>
          <w:bCs/>
          <w:sz w:val="28"/>
          <w:szCs w:val="28"/>
        </w:rPr>
        <w:t>Срок направления участниками запросов на разъяснение положений аукционной документации: с «</w:t>
      </w:r>
      <w:r w:rsidR="00F01D74">
        <w:rPr>
          <w:bCs/>
          <w:sz w:val="28"/>
          <w:szCs w:val="28"/>
        </w:rPr>
        <w:t>01</w:t>
      </w:r>
      <w:r w:rsidRPr="008D01FB">
        <w:rPr>
          <w:bCs/>
          <w:sz w:val="28"/>
          <w:szCs w:val="28"/>
        </w:rPr>
        <w:t xml:space="preserve">» </w:t>
      </w:r>
      <w:r w:rsidR="00F01D74">
        <w:rPr>
          <w:bCs/>
          <w:sz w:val="28"/>
          <w:szCs w:val="28"/>
        </w:rPr>
        <w:t xml:space="preserve">декабря </w:t>
      </w:r>
      <w:r w:rsidRPr="008D01FB">
        <w:rPr>
          <w:bCs/>
          <w:sz w:val="28"/>
          <w:szCs w:val="28"/>
        </w:rPr>
        <w:t>201</w:t>
      </w:r>
      <w:r w:rsidR="00F01D74">
        <w:rPr>
          <w:bCs/>
          <w:sz w:val="28"/>
          <w:szCs w:val="28"/>
        </w:rPr>
        <w:t>5</w:t>
      </w:r>
      <w:r w:rsidRPr="008D01FB">
        <w:rPr>
          <w:bCs/>
          <w:sz w:val="28"/>
          <w:szCs w:val="28"/>
        </w:rPr>
        <w:t>г. по «</w:t>
      </w:r>
      <w:r w:rsidR="00F01D74">
        <w:rPr>
          <w:bCs/>
          <w:sz w:val="28"/>
          <w:szCs w:val="28"/>
        </w:rPr>
        <w:t>15</w:t>
      </w:r>
      <w:r w:rsidRPr="008D01FB">
        <w:rPr>
          <w:bCs/>
          <w:sz w:val="28"/>
          <w:szCs w:val="28"/>
        </w:rPr>
        <w:t xml:space="preserve">» </w:t>
      </w:r>
      <w:r w:rsidR="00F01D74">
        <w:rPr>
          <w:bCs/>
          <w:sz w:val="28"/>
          <w:szCs w:val="28"/>
        </w:rPr>
        <w:t xml:space="preserve">декабря </w:t>
      </w:r>
      <w:r w:rsidRPr="008D01FB">
        <w:rPr>
          <w:bCs/>
          <w:sz w:val="28"/>
          <w:szCs w:val="28"/>
        </w:rPr>
        <w:t>201</w:t>
      </w:r>
      <w:r w:rsidR="00F01D74">
        <w:rPr>
          <w:bCs/>
          <w:sz w:val="28"/>
          <w:szCs w:val="28"/>
        </w:rPr>
        <w:t>5</w:t>
      </w:r>
      <w:r w:rsidRPr="008D01FB">
        <w:rPr>
          <w:bCs/>
          <w:sz w:val="28"/>
          <w:szCs w:val="28"/>
        </w:rPr>
        <w:t>г. (включительно).</w:t>
      </w:r>
    </w:p>
    <w:p w:rsidR="003526B5" w:rsidRPr="008D01FB" w:rsidRDefault="003526B5" w:rsidP="00824DF7">
      <w:pPr>
        <w:ind w:firstLine="567"/>
        <w:jc w:val="both"/>
        <w:rPr>
          <w:bCs/>
          <w:sz w:val="28"/>
          <w:szCs w:val="28"/>
        </w:rPr>
      </w:pPr>
      <w:r w:rsidRPr="008D01FB">
        <w:rPr>
          <w:bCs/>
          <w:sz w:val="28"/>
          <w:szCs w:val="28"/>
        </w:rPr>
        <w:t>Дата начала срока предоставления участникам разъяснений положений аукционной документации: «</w:t>
      </w:r>
      <w:r w:rsidR="00F01D74">
        <w:rPr>
          <w:bCs/>
          <w:sz w:val="28"/>
          <w:szCs w:val="28"/>
        </w:rPr>
        <w:t>01</w:t>
      </w:r>
      <w:r w:rsidRPr="008D01FB">
        <w:rPr>
          <w:bCs/>
          <w:sz w:val="28"/>
          <w:szCs w:val="28"/>
        </w:rPr>
        <w:t xml:space="preserve">» </w:t>
      </w:r>
      <w:r w:rsidR="00F01D74">
        <w:rPr>
          <w:bCs/>
          <w:sz w:val="28"/>
          <w:szCs w:val="28"/>
        </w:rPr>
        <w:t xml:space="preserve">декабря </w:t>
      </w:r>
      <w:r w:rsidRPr="008D01FB">
        <w:rPr>
          <w:bCs/>
          <w:sz w:val="28"/>
          <w:szCs w:val="28"/>
        </w:rPr>
        <w:t>201</w:t>
      </w:r>
      <w:r w:rsidR="00F01D74">
        <w:rPr>
          <w:bCs/>
          <w:sz w:val="28"/>
          <w:szCs w:val="28"/>
        </w:rPr>
        <w:t>5</w:t>
      </w:r>
      <w:r w:rsidRPr="008D01FB">
        <w:rPr>
          <w:bCs/>
          <w:sz w:val="28"/>
          <w:szCs w:val="28"/>
        </w:rPr>
        <w:t>г.</w:t>
      </w:r>
    </w:p>
    <w:p w:rsidR="003526B5" w:rsidRPr="008D01FB" w:rsidRDefault="003526B5" w:rsidP="00824DF7">
      <w:pPr>
        <w:ind w:firstLine="709"/>
        <w:jc w:val="both"/>
        <w:rPr>
          <w:bCs/>
          <w:sz w:val="28"/>
          <w:szCs w:val="28"/>
        </w:rPr>
      </w:pPr>
      <w:r w:rsidRPr="008D01FB">
        <w:rPr>
          <w:bCs/>
          <w:sz w:val="28"/>
          <w:szCs w:val="28"/>
        </w:rPr>
        <w:lastRenderedPageBreak/>
        <w:t>Дата окончания срока предоставления участникам разъяснений положений аукционной документации: «</w:t>
      </w:r>
      <w:r w:rsidR="00F01D74">
        <w:rPr>
          <w:bCs/>
          <w:sz w:val="28"/>
          <w:szCs w:val="28"/>
        </w:rPr>
        <w:t>21»</w:t>
      </w:r>
      <w:r w:rsidRPr="008D01FB">
        <w:rPr>
          <w:bCs/>
          <w:sz w:val="28"/>
          <w:szCs w:val="28"/>
        </w:rPr>
        <w:t xml:space="preserve"> </w:t>
      </w:r>
      <w:r w:rsidR="00F01D74">
        <w:rPr>
          <w:bCs/>
          <w:sz w:val="28"/>
          <w:szCs w:val="28"/>
        </w:rPr>
        <w:t xml:space="preserve">декабря </w:t>
      </w:r>
      <w:r w:rsidRPr="008D01FB">
        <w:rPr>
          <w:bCs/>
          <w:sz w:val="28"/>
          <w:szCs w:val="28"/>
        </w:rPr>
        <w:t>201</w:t>
      </w:r>
      <w:r w:rsidR="00F01D74">
        <w:rPr>
          <w:bCs/>
          <w:sz w:val="28"/>
          <w:szCs w:val="28"/>
        </w:rPr>
        <w:t>5</w:t>
      </w:r>
      <w:r w:rsidRPr="008D01FB">
        <w:rPr>
          <w:bCs/>
          <w:sz w:val="28"/>
          <w:szCs w:val="28"/>
        </w:rPr>
        <w:t>г.</w:t>
      </w:r>
    </w:p>
    <w:p w:rsidR="001B0AA9" w:rsidRPr="008D01FB" w:rsidRDefault="001B0AA9" w:rsidP="00ED6534">
      <w:pPr>
        <w:ind w:firstLine="709"/>
        <w:jc w:val="both"/>
        <w:rPr>
          <w:sz w:val="28"/>
          <w:szCs w:val="28"/>
        </w:rPr>
      </w:pPr>
    </w:p>
    <w:p w:rsidR="00AE56AD" w:rsidRPr="008D01FB" w:rsidRDefault="005124C6" w:rsidP="00ED6534">
      <w:pPr>
        <w:pStyle w:val="2"/>
        <w:numPr>
          <w:ilvl w:val="0"/>
          <w:numId w:val="22"/>
        </w:numPr>
        <w:spacing w:before="0" w:after="0"/>
        <w:ind w:hanging="11"/>
        <w:jc w:val="both"/>
        <w:rPr>
          <w:rFonts w:ascii="Times New Roman" w:hAnsi="Times New Roman" w:cs="Times New Roman"/>
          <w:i w:val="0"/>
        </w:rPr>
      </w:pPr>
      <w:r w:rsidRPr="008D01FB">
        <w:rPr>
          <w:rFonts w:ascii="Times New Roman" w:hAnsi="Times New Roman" w:cs="Times New Roman"/>
          <w:i w:val="0"/>
        </w:rPr>
        <w:t xml:space="preserve">Квалификационные требования к участникам </w:t>
      </w:r>
      <w:r w:rsidR="004251F7" w:rsidRPr="008D01FB">
        <w:rPr>
          <w:rFonts w:ascii="Times New Roman" w:hAnsi="Times New Roman" w:cs="Times New Roman"/>
          <w:i w:val="0"/>
        </w:rPr>
        <w:t>аукциона</w:t>
      </w:r>
    </w:p>
    <w:p w:rsidR="0097781C" w:rsidRPr="008D01FB" w:rsidRDefault="0097781C" w:rsidP="00637AC8">
      <w:pPr>
        <w:pStyle w:val="a8"/>
        <w:tabs>
          <w:tab w:val="left" w:pos="1080"/>
        </w:tabs>
        <w:rPr>
          <w:i/>
          <w:sz w:val="28"/>
          <w:szCs w:val="28"/>
        </w:rPr>
      </w:pPr>
      <w:r w:rsidRPr="008D01FB">
        <w:rPr>
          <w:sz w:val="28"/>
          <w:szCs w:val="28"/>
        </w:rPr>
        <w:t xml:space="preserve">2.1. Участник должен иметь опыт </w:t>
      </w:r>
      <w:r w:rsidR="00327420" w:rsidRPr="008D01FB">
        <w:rPr>
          <w:sz w:val="28"/>
          <w:szCs w:val="28"/>
        </w:rPr>
        <w:t>оказания</w:t>
      </w:r>
      <w:r w:rsidRPr="008D01FB">
        <w:rPr>
          <w:sz w:val="28"/>
          <w:szCs w:val="28"/>
        </w:rPr>
        <w:t xml:space="preserve"> </w:t>
      </w:r>
      <w:r w:rsidR="00327420" w:rsidRPr="008D01FB">
        <w:rPr>
          <w:sz w:val="28"/>
          <w:szCs w:val="28"/>
        </w:rPr>
        <w:t xml:space="preserve">услуг </w:t>
      </w:r>
      <w:r w:rsidRPr="008D01FB">
        <w:rPr>
          <w:sz w:val="28"/>
          <w:szCs w:val="28"/>
        </w:rPr>
        <w:t>по предмету аукциона, стоимость котор</w:t>
      </w:r>
      <w:r w:rsidR="003526B5" w:rsidRPr="008D01FB">
        <w:rPr>
          <w:sz w:val="28"/>
          <w:szCs w:val="28"/>
        </w:rPr>
        <w:t>ого</w:t>
      </w:r>
      <w:r w:rsidRPr="008D01FB">
        <w:rPr>
          <w:sz w:val="28"/>
          <w:szCs w:val="28"/>
        </w:rPr>
        <w:t xml:space="preserve"> составляет не менее 20% (двадцати процентов) начальной (максимальной) цены договора без учета НДС, установленной в пункте 3.</w:t>
      </w:r>
      <w:r w:rsidR="006B5D53" w:rsidRPr="008D01FB">
        <w:rPr>
          <w:sz w:val="28"/>
          <w:szCs w:val="28"/>
        </w:rPr>
        <w:t>1</w:t>
      </w:r>
      <w:r w:rsidRPr="008D01FB">
        <w:rPr>
          <w:sz w:val="28"/>
          <w:szCs w:val="28"/>
        </w:rPr>
        <w:t xml:space="preserve"> аукционной документации</w:t>
      </w:r>
      <w:r w:rsidRPr="008D01FB">
        <w:rPr>
          <w:i/>
          <w:sz w:val="28"/>
          <w:szCs w:val="28"/>
        </w:rPr>
        <w:t xml:space="preserve">. </w:t>
      </w:r>
      <w:r w:rsidRPr="008D01FB">
        <w:rPr>
          <w:sz w:val="28"/>
          <w:szCs w:val="28"/>
        </w:rPr>
        <w:t xml:space="preserve">В подтверждение опыта </w:t>
      </w:r>
      <w:r w:rsidR="00327420" w:rsidRPr="008D01FB">
        <w:rPr>
          <w:sz w:val="28"/>
          <w:szCs w:val="28"/>
        </w:rPr>
        <w:t xml:space="preserve">оказания услуг </w:t>
      </w:r>
      <w:r w:rsidRPr="008D01FB">
        <w:rPr>
          <w:sz w:val="28"/>
          <w:szCs w:val="28"/>
        </w:rPr>
        <w:t>участник в составе заявки представляет:</w:t>
      </w:r>
    </w:p>
    <w:p w:rsidR="004A16E0" w:rsidRPr="008D01FB" w:rsidRDefault="004A16E0" w:rsidP="004A16E0">
      <w:pPr>
        <w:pStyle w:val="a8"/>
        <w:suppressAutoHyphens/>
        <w:rPr>
          <w:sz w:val="28"/>
          <w:szCs w:val="28"/>
        </w:rPr>
      </w:pPr>
      <w:r w:rsidRPr="008D01FB">
        <w:rPr>
          <w:sz w:val="28"/>
          <w:szCs w:val="28"/>
        </w:rPr>
        <w:t xml:space="preserve">- документ по форме приложения № </w:t>
      </w:r>
      <w:r w:rsidR="007107FB" w:rsidRPr="008D01FB">
        <w:rPr>
          <w:sz w:val="28"/>
          <w:szCs w:val="28"/>
        </w:rPr>
        <w:t>5</w:t>
      </w:r>
      <w:r w:rsidRPr="008D01FB">
        <w:rPr>
          <w:sz w:val="28"/>
          <w:szCs w:val="28"/>
        </w:rPr>
        <w:t xml:space="preserve"> к аукционной документации о наличии опыта по предмету аукциона;</w:t>
      </w:r>
    </w:p>
    <w:p w:rsidR="004A16E0" w:rsidRPr="008D01FB" w:rsidRDefault="004A16E0" w:rsidP="004A16E0">
      <w:pPr>
        <w:pStyle w:val="a8"/>
        <w:suppressAutoHyphens/>
        <w:rPr>
          <w:sz w:val="28"/>
          <w:szCs w:val="28"/>
        </w:rPr>
      </w:pPr>
      <w:r w:rsidRPr="008D01FB">
        <w:rPr>
          <w:sz w:val="28"/>
          <w:szCs w:val="28"/>
        </w:rPr>
        <w:t>и</w:t>
      </w:r>
    </w:p>
    <w:p w:rsidR="004A16E0" w:rsidRPr="008D01FB" w:rsidRDefault="004A16E0" w:rsidP="004A16E0">
      <w:pPr>
        <w:pStyle w:val="a8"/>
        <w:suppressAutoHyphens/>
        <w:rPr>
          <w:sz w:val="28"/>
          <w:szCs w:val="28"/>
        </w:rPr>
      </w:pPr>
      <w:r w:rsidRPr="008D01FB">
        <w:rPr>
          <w:sz w:val="28"/>
          <w:szCs w:val="28"/>
        </w:rPr>
        <w:t xml:space="preserve">- копии актов </w:t>
      </w:r>
      <w:r w:rsidR="00327420" w:rsidRPr="008D01FB">
        <w:rPr>
          <w:sz w:val="28"/>
          <w:szCs w:val="28"/>
        </w:rPr>
        <w:t>оказанных услуг</w:t>
      </w:r>
      <w:r w:rsidRPr="008D01FB">
        <w:rPr>
          <w:sz w:val="28"/>
          <w:szCs w:val="28"/>
        </w:rPr>
        <w:t>;</w:t>
      </w:r>
    </w:p>
    <w:p w:rsidR="004A16E0" w:rsidRPr="008D01FB" w:rsidRDefault="004A16E0" w:rsidP="004A16E0">
      <w:pPr>
        <w:pStyle w:val="a8"/>
        <w:suppressAutoHyphens/>
        <w:rPr>
          <w:sz w:val="28"/>
          <w:szCs w:val="28"/>
        </w:rPr>
      </w:pPr>
      <w:r w:rsidRPr="008D01FB">
        <w:rPr>
          <w:sz w:val="28"/>
          <w:szCs w:val="28"/>
        </w:rPr>
        <w:t>и</w:t>
      </w:r>
    </w:p>
    <w:p w:rsidR="0097781C" w:rsidRPr="008D01FB" w:rsidRDefault="004A16E0" w:rsidP="004A16E0">
      <w:pPr>
        <w:pStyle w:val="a8"/>
        <w:suppressAutoHyphens/>
        <w:rPr>
          <w:sz w:val="28"/>
          <w:szCs w:val="28"/>
        </w:rPr>
      </w:pPr>
      <w:r w:rsidRPr="008D01FB">
        <w:rPr>
          <w:sz w:val="28"/>
          <w:szCs w:val="28"/>
        </w:rPr>
        <w:t xml:space="preserve">- копии договоров на </w:t>
      </w:r>
      <w:r w:rsidR="00327420" w:rsidRPr="008D01FB">
        <w:rPr>
          <w:sz w:val="28"/>
          <w:szCs w:val="28"/>
        </w:rPr>
        <w:t xml:space="preserve">оказание услуг </w:t>
      </w:r>
      <w:r w:rsidRPr="008D01FB">
        <w:rPr>
          <w:sz w:val="28"/>
          <w:szCs w:val="28"/>
        </w:rPr>
        <w:t>(предоставляются все листы договоров со всеми приложениями).</w:t>
      </w:r>
    </w:p>
    <w:p w:rsidR="006B5D53" w:rsidRPr="008D01FB" w:rsidRDefault="006B5D53" w:rsidP="006B5D53">
      <w:pPr>
        <w:pStyle w:val="a8"/>
        <w:tabs>
          <w:tab w:val="left" w:pos="0"/>
        </w:tabs>
        <w:rPr>
          <w:sz w:val="28"/>
          <w:szCs w:val="28"/>
        </w:rPr>
      </w:pPr>
      <w:r w:rsidRPr="008D01FB">
        <w:rPr>
          <w:sz w:val="28"/>
          <w:szCs w:val="28"/>
        </w:rPr>
        <w:t xml:space="preserve">Документы представляются в электронной форме </w:t>
      </w:r>
      <w:r w:rsidR="00327420" w:rsidRPr="008D01FB">
        <w:rPr>
          <w:sz w:val="28"/>
          <w:szCs w:val="28"/>
        </w:rPr>
        <w:t xml:space="preserve">и </w:t>
      </w:r>
      <w:r w:rsidRPr="008D01FB">
        <w:rPr>
          <w:sz w:val="28"/>
          <w:szCs w:val="28"/>
        </w:rPr>
        <w:t>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7460FC" w:rsidRPr="008D01FB" w:rsidRDefault="007460FC" w:rsidP="004A16E0">
      <w:pPr>
        <w:pStyle w:val="a8"/>
        <w:suppressAutoHyphens/>
        <w:rPr>
          <w:i/>
          <w:sz w:val="28"/>
          <w:szCs w:val="28"/>
        </w:rPr>
      </w:pPr>
    </w:p>
    <w:p w:rsidR="005124C6" w:rsidRPr="008D01FB" w:rsidRDefault="00722CB0" w:rsidP="00B34F1A">
      <w:pPr>
        <w:pStyle w:val="2"/>
        <w:numPr>
          <w:ilvl w:val="0"/>
          <w:numId w:val="22"/>
        </w:numPr>
        <w:spacing w:before="0" w:after="0"/>
        <w:ind w:left="709" w:firstLine="0"/>
        <w:jc w:val="both"/>
        <w:rPr>
          <w:rFonts w:ascii="Times New Roman" w:hAnsi="Times New Roman" w:cs="Times New Roman"/>
          <w:i w:val="0"/>
        </w:rPr>
      </w:pPr>
      <w:r w:rsidRPr="008D01FB">
        <w:rPr>
          <w:rFonts w:ascii="Times New Roman" w:hAnsi="Times New Roman" w:cs="Times New Roman"/>
          <w:i w:val="0"/>
        </w:rPr>
        <w:t>Техническое задание</w:t>
      </w:r>
    </w:p>
    <w:p w:rsidR="00E053DC" w:rsidRPr="008D01FB" w:rsidRDefault="00E053DC" w:rsidP="00E053DC">
      <w:pPr>
        <w:ind w:firstLine="709"/>
        <w:jc w:val="both"/>
        <w:rPr>
          <w:sz w:val="28"/>
          <w:szCs w:val="28"/>
        </w:rPr>
      </w:pPr>
      <w:r w:rsidRPr="008D01FB">
        <w:rPr>
          <w:sz w:val="28"/>
          <w:szCs w:val="28"/>
        </w:rPr>
        <w:t xml:space="preserve">В составе аукционной заявки участник должен представить техническое предложение, оформленное по форме приложения № </w:t>
      </w:r>
      <w:r w:rsidR="007107FB" w:rsidRPr="008D01FB">
        <w:rPr>
          <w:sz w:val="28"/>
          <w:szCs w:val="28"/>
        </w:rPr>
        <w:t>6</w:t>
      </w:r>
      <w:r w:rsidRPr="008D01FB">
        <w:rPr>
          <w:sz w:val="28"/>
          <w:szCs w:val="28"/>
        </w:rPr>
        <w:t xml:space="preserve"> к аукционной документации.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6B5D53" w:rsidRPr="008D01FB" w:rsidRDefault="006B5D53" w:rsidP="00E053DC">
      <w:pPr>
        <w:ind w:firstLine="709"/>
        <w:jc w:val="both"/>
        <w:rPr>
          <w:sz w:val="28"/>
          <w:szCs w:val="28"/>
        </w:rPr>
      </w:pPr>
    </w:p>
    <w:p w:rsidR="006B5D53" w:rsidRPr="008D01FB" w:rsidRDefault="00327420" w:rsidP="006B5D53">
      <w:pPr>
        <w:pStyle w:val="3"/>
        <w:numPr>
          <w:ilvl w:val="1"/>
          <w:numId w:val="22"/>
        </w:numPr>
        <w:spacing w:before="0" w:after="0"/>
        <w:ind w:left="142" w:firstLine="709"/>
        <w:jc w:val="both"/>
        <w:rPr>
          <w:rFonts w:ascii="Times New Roman" w:hAnsi="Times New Roman" w:cs="Times New Roman"/>
          <w:sz w:val="28"/>
          <w:szCs w:val="28"/>
        </w:rPr>
      </w:pPr>
      <w:r w:rsidRPr="008D01FB">
        <w:rPr>
          <w:rFonts w:ascii="Times New Roman" w:hAnsi="Times New Roman" w:cs="Times New Roman"/>
          <w:sz w:val="28"/>
          <w:szCs w:val="28"/>
        </w:rPr>
        <w:t>Перечень, о</w:t>
      </w:r>
      <w:r w:rsidR="006B5D53" w:rsidRPr="008D01FB">
        <w:rPr>
          <w:rFonts w:ascii="Times New Roman" w:hAnsi="Times New Roman" w:cs="Times New Roman"/>
          <w:sz w:val="28"/>
          <w:szCs w:val="28"/>
        </w:rPr>
        <w:t>бъем услуг и сведения о начальной (максимальной) цене договора и расходах участника</w:t>
      </w:r>
    </w:p>
    <w:p w:rsidR="006B5D53" w:rsidRPr="008D01FB" w:rsidRDefault="006B5D53" w:rsidP="006B5D53">
      <w:pPr>
        <w:pStyle w:val="a6"/>
        <w:ind w:left="720"/>
        <w:jc w:val="both"/>
        <w:rPr>
          <w:bCs/>
          <w:i/>
          <w:sz w:val="28"/>
          <w:szCs w:val="28"/>
        </w:rPr>
      </w:pPr>
    </w:p>
    <w:p w:rsidR="006B5D53" w:rsidRPr="008D01FB" w:rsidRDefault="006B5D53" w:rsidP="00327420">
      <w:pPr>
        <w:ind w:firstLine="709"/>
        <w:jc w:val="both"/>
        <w:rPr>
          <w:sz w:val="28"/>
          <w:szCs w:val="28"/>
        </w:rPr>
      </w:pPr>
      <w:proofErr w:type="gramStart"/>
      <w:r w:rsidRPr="008D01FB">
        <w:rPr>
          <w:rFonts w:eastAsia="MS Mincho"/>
          <w:b/>
          <w:bCs/>
          <w:sz w:val="28"/>
          <w:szCs w:val="28"/>
        </w:rPr>
        <w:t xml:space="preserve">Начальная (максимальная) цена договора </w:t>
      </w:r>
      <w:r w:rsidRPr="008D01FB">
        <w:rPr>
          <w:spacing w:val="-5"/>
          <w:sz w:val="28"/>
          <w:szCs w:val="28"/>
        </w:rPr>
        <w:t xml:space="preserve">с учетом </w:t>
      </w:r>
      <w:r w:rsidRPr="008D01FB">
        <w:rPr>
          <w:sz w:val="28"/>
          <w:szCs w:val="28"/>
        </w:rPr>
        <w:t xml:space="preserve">всех возможных расходов </w:t>
      </w:r>
      <w:r w:rsidR="00327420" w:rsidRPr="008D01FB">
        <w:rPr>
          <w:sz w:val="28"/>
          <w:szCs w:val="28"/>
        </w:rPr>
        <w:t>участника</w:t>
      </w:r>
      <w:r w:rsidRPr="008D01FB">
        <w:rPr>
          <w:sz w:val="28"/>
          <w:szCs w:val="28"/>
        </w:rPr>
        <w:t xml:space="preserve">, в том числе расходов на обеспечение инвентарем, спецодеждой (с логотипом участника/победителя настоящего Аукциона), </w:t>
      </w:r>
      <w:r w:rsidRPr="008D01FB">
        <w:rPr>
          <w:spacing w:val="-5"/>
          <w:sz w:val="28"/>
          <w:szCs w:val="28"/>
        </w:rPr>
        <w:t xml:space="preserve">моющими, </w:t>
      </w:r>
      <w:r w:rsidRPr="008D01FB">
        <w:rPr>
          <w:sz w:val="28"/>
          <w:szCs w:val="28"/>
        </w:rPr>
        <w:t>чистящими</w:t>
      </w:r>
      <w:r w:rsidRPr="008D01FB">
        <w:rPr>
          <w:spacing w:val="-5"/>
          <w:sz w:val="28"/>
          <w:szCs w:val="28"/>
        </w:rPr>
        <w:t>, дезинфицирующими средствами и расходными материалами</w:t>
      </w:r>
      <w:r w:rsidRPr="008D01FB">
        <w:rPr>
          <w:sz w:val="28"/>
          <w:szCs w:val="28"/>
        </w:rPr>
        <w:t xml:space="preserve"> </w:t>
      </w:r>
      <w:r w:rsidRPr="008D01FB">
        <w:rPr>
          <w:spacing w:val="-5"/>
          <w:sz w:val="28"/>
          <w:szCs w:val="28"/>
        </w:rPr>
        <w:t>(</w:t>
      </w:r>
      <w:r w:rsidRPr="008D01FB">
        <w:rPr>
          <w:sz w:val="28"/>
          <w:szCs w:val="28"/>
        </w:rPr>
        <w:t xml:space="preserve">пакеты для мусора, жидкое мыло, туалетная бумага, бумажные полотенца, освежитель воздуха), а также всех видов налогов, в том числе НДС, составляет </w:t>
      </w:r>
      <w:r w:rsidRPr="008D01FB">
        <w:rPr>
          <w:b/>
          <w:sz w:val="28"/>
          <w:szCs w:val="28"/>
        </w:rPr>
        <w:t>2 730 922,10</w:t>
      </w:r>
      <w:r w:rsidRPr="008D01FB">
        <w:rPr>
          <w:sz w:val="28"/>
          <w:szCs w:val="28"/>
        </w:rPr>
        <w:t xml:space="preserve"> (два миллиона семьсот тридцать тысяч</w:t>
      </w:r>
      <w:proofErr w:type="gramEnd"/>
      <w:r w:rsidRPr="008D01FB">
        <w:rPr>
          <w:sz w:val="28"/>
          <w:szCs w:val="28"/>
        </w:rPr>
        <w:t xml:space="preserve"> девятьсот двадцать два) рубля 10 копеек (</w:t>
      </w:r>
      <w:r w:rsidRPr="008D01FB">
        <w:rPr>
          <w:b/>
          <w:sz w:val="28"/>
          <w:szCs w:val="28"/>
        </w:rPr>
        <w:t xml:space="preserve">2 314 340,76 </w:t>
      </w:r>
      <w:r w:rsidRPr="008D01FB">
        <w:rPr>
          <w:sz w:val="28"/>
          <w:szCs w:val="28"/>
        </w:rPr>
        <w:t>(два миллиона триста четырнадцать  тысяч триста сорок) рублей 76 копеек без учета НДС.</w:t>
      </w:r>
    </w:p>
    <w:p w:rsidR="00FD1246" w:rsidRPr="008D01FB" w:rsidRDefault="00FD1246" w:rsidP="00FD1246">
      <w:pPr>
        <w:ind w:left="709"/>
        <w:jc w:val="right"/>
        <w:rPr>
          <w:bCs/>
          <w:sz w:val="28"/>
          <w:szCs w:val="28"/>
        </w:rPr>
      </w:pPr>
    </w:p>
    <w:p w:rsidR="0060586F" w:rsidRPr="008D01FB" w:rsidRDefault="0060586F" w:rsidP="00FD1246">
      <w:pPr>
        <w:ind w:left="709"/>
        <w:jc w:val="right"/>
        <w:rPr>
          <w:bCs/>
          <w:sz w:val="28"/>
          <w:szCs w:val="28"/>
        </w:rPr>
      </w:pPr>
    </w:p>
    <w:p w:rsidR="0060586F" w:rsidRPr="008D01FB" w:rsidRDefault="0060586F" w:rsidP="00FD1246">
      <w:pPr>
        <w:ind w:left="709"/>
        <w:jc w:val="right"/>
        <w:rPr>
          <w:bCs/>
          <w:sz w:val="28"/>
          <w:szCs w:val="28"/>
        </w:rPr>
      </w:pPr>
    </w:p>
    <w:p w:rsidR="0060586F" w:rsidRPr="008D01FB" w:rsidRDefault="0060586F" w:rsidP="00FD1246">
      <w:pPr>
        <w:ind w:left="709"/>
        <w:jc w:val="right"/>
        <w:rPr>
          <w:bCs/>
          <w:sz w:val="28"/>
          <w:szCs w:val="28"/>
        </w:rPr>
      </w:pPr>
    </w:p>
    <w:p w:rsidR="0060586F" w:rsidRPr="008D01FB" w:rsidRDefault="0060586F" w:rsidP="00FD1246">
      <w:pPr>
        <w:ind w:left="709"/>
        <w:jc w:val="right"/>
        <w:rPr>
          <w:bCs/>
          <w:sz w:val="28"/>
          <w:szCs w:val="28"/>
        </w:rPr>
      </w:pPr>
    </w:p>
    <w:p w:rsidR="0060586F" w:rsidRPr="008D01FB" w:rsidRDefault="0060586F" w:rsidP="00FD1246">
      <w:pPr>
        <w:ind w:left="709"/>
        <w:jc w:val="right"/>
        <w:rPr>
          <w:bCs/>
          <w:sz w:val="28"/>
          <w:szCs w:val="28"/>
        </w:rPr>
      </w:pPr>
    </w:p>
    <w:p w:rsidR="0060586F" w:rsidRPr="008D01FB" w:rsidRDefault="0060586F" w:rsidP="00FD1246">
      <w:pPr>
        <w:ind w:left="709"/>
        <w:jc w:val="right"/>
        <w:rPr>
          <w:bCs/>
          <w:sz w:val="28"/>
          <w:szCs w:val="28"/>
        </w:rPr>
      </w:pPr>
    </w:p>
    <w:p w:rsidR="00FD1246" w:rsidRPr="008D01FB" w:rsidRDefault="00FD1246" w:rsidP="00FD1246">
      <w:pPr>
        <w:ind w:left="709"/>
        <w:jc w:val="center"/>
        <w:rPr>
          <w:bCs/>
          <w:sz w:val="28"/>
          <w:szCs w:val="28"/>
        </w:rPr>
      </w:pPr>
      <w:r w:rsidRPr="008D01FB">
        <w:rPr>
          <w:bCs/>
          <w:sz w:val="28"/>
          <w:szCs w:val="28"/>
        </w:rPr>
        <w:lastRenderedPageBreak/>
        <w:t xml:space="preserve">Объем </w:t>
      </w:r>
      <w:r w:rsidR="00327420" w:rsidRPr="008D01FB">
        <w:rPr>
          <w:bCs/>
          <w:sz w:val="28"/>
          <w:szCs w:val="28"/>
        </w:rPr>
        <w:t>оказываемых услуг</w:t>
      </w:r>
      <w:r w:rsidRPr="008D01FB">
        <w:rPr>
          <w:bCs/>
          <w:sz w:val="28"/>
          <w:szCs w:val="28"/>
        </w:rPr>
        <w:t>.</w:t>
      </w:r>
    </w:p>
    <w:p w:rsidR="00FD1246" w:rsidRPr="008D01FB" w:rsidRDefault="00327420" w:rsidP="00FD1246">
      <w:pPr>
        <w:ind w:left="709"/>
        <w:jc w:val="right"/>
        <w:rPr>
          <w:bCs/>
          <w:sz w:val="28"/>
          <w:szCs w:val="28"/>
        </w:rPr>
      </w:pPr>
      <w:r w:rsidRPr="008D01FB">
        <w:rPr>
          <w:bCs/>
          <w:sz w:val="28"/>
          <w:szCs w:val="28"/>
        </w:rPr>
        <w:t>Т</w:t>
      </w:r>
      <w:r w:rsidR="00FD1246" w:rsidRPr="008D01FB">
        <w:rPr>
          <w:bCs/>
          <w:sz w:val="28"/>
          <w:szCs w:val="28"/>
        </w:rPr>
        <w:t>абл</w:t>
      </w:r>
      <w:r w:rsidRPr="008D01FB">
        <w:rPr>
          <w:bCs/>
          <w:sz w:val="28"/>
          <w:szCs w:val="28"/>
        </w:rPr>
        <w:t xml:space="preserve">ица </w:t>
      </w:r>
      <w:r w:rsidR="00FD1246" w:rsidRPr="008D01FB">
        <w:rPr>
          <w:bCs/>
          <w:sz w:val="28"/>
          <w:szCs w:val="28"/>
        </w:rPr>
        <w:t>№1</w:t>
      </w:r>
    </w:p>
    <w:tbl>
      <w:tblPr>
        <w:tblW w:w="10482" w:type="dxa"/>
        <w:tblInd w:w="-318" w:type="dxa"/>
        <w:tblLayout w:type="fixed"/>
        <w:tblLook w:val="04A0"/>
      </w:tblPr>
      <w:tblGrid>
        <w:gridCol w:w="1510"/>
        <w:gridCol w:w="1019"/>
        <w:gridCol w:w="874"/>
        <w:gridCol w:w="851"/>
        <w:gridCol w:w="1018"/>
        <w:gridCol w:w="1178"/>
        <w:gridCol w:w="1344"/>
        <w:gridCol w:w="1344"/>
        <w:gridCol w:w="1344"/>
      </w:tblGrid>
      <w:tr w:rsidR="00FD1246" w:rsidRPr="008D01FB" w:rsidTr="0029346B">
        <w:trPr>
          <w:trHeight w:val="315"/>
        </w:trPr>
        <w:tc>
          <w:tcPr>
            <w:tcW w:w="10482" w:type="dxa"/>
            <w:gridSpan w:val="9"/>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FD1246" w:rsidRPr="008D01FB" w:rsidRDefault="00FD1246" w:rsidP="0029346B">
            <w:pPr>
              <w:jc w:val="center"/>
              <w:rPr>
                <w:rFonts w:ascii="Calibri" w:hAnsi="Calibri"/>
                <w:color w:val="000000"/>
                <w:sz w:val="22"/>
                <w:szCs w:val="22"/>
              </w:rPr>
            </w:pPr>
          </w:p>
        </w:tc>
      </w:tr>
      <w:tr w:rsidR="00FD1246" w:rsidRPr="008D01FB" w:rsidTr="0029346B">
        <w:trPr>
          <w:trHeight w:val="1980"/>
        </w:trPr>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Наименование объекта, подлежащего уборке</w:t>
            </w: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Структура помещений</w:t>
            </w:r>
          </w:p>
        </w:tc>
        <w:tc>
          <w:tcPr>
            <w:tcW w:w="17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Площадь объекта (кв.м.)</w:t>
            </w:r>
          </w:p>
        </w:tc>
        <w:tc>
          <w:tcPr>
            <w:tcW w:w="1018" w:type="dxa"/>
            <w:vMerge w:val="restart"/>
            <w:tcBorders>
              <w:top w:val="nil"/>
              <w:left w:val="single" w:sz="8" w:space="0" w:color="000000"/>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Общая площадь объектов (кв.м.)</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Начальная (максимальная) цена за 1 кв.м. в месяц (рублей без НДС)</w:t>
            </w:r>
          </w:p>
        </w:tc>
        <w:tc>
          <w:tcPr>
            <w:tcW w:w="1344" w:type="dxa"/>
            <w:vMerge w:val="restart"/>
            <w:tcBorders>
              <w:top w:val="nil"/>
              <w:left w:val="single" w:sz="8" w:space="0" w:color="auto"/>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Начальная (максимальная) цена за 1 кв.м. в месяц (рублей с НДС)</w:t>
            </w:r>
          </w:p>
        </w:tc>
        <w:tc>
          <w:tcPr>
            <w:tcW w:w="1344" w:type="dxa"/>
            <w:vMerge w:val="restart"/>
            <w:tcBorders>
              <w:top w:val="nil"/>
              <w:left w:val="single" w:sz="8" w:space="0" w:color="auto"/>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Начальная (максимальная) стоимость  за весь период (рублей без НДС)</w:t>
            </w:r>
          </w:p>
        </w:tc>
        <w:tc>
          <w:tcPr>
            <w:tcW w:w="1344" w:type="dxa"/>
            <w:vMerge w:val="restart"/>
            <w:tcBorders>
              <w:top w:val="nil"/>
              <w:left w:val="single" w:sz="8" w:space="0" w:color="auto"/>
              <w:bottom w:val="single" w:sz="8" w:space="0" w:color="000000"/>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Начальная (максимальная) стоимость за весь период (рублей с НДС)</w:t>
            </w:r>
          </w:p>
        </w:tc>
      </w:tr>
      <w:tr w:rsidR="00FD1246" w:rsidRPr="008D01FB" w:rsidTr="0029346B">
        <w:trPr>
          <w:trHeight w:val="585"/>
        </w:trPr>
        <w:tc>
          <w:tcPr>
            <w:tcW w:w="1510" w:type="dxa"/>
            <w:vMerge/>
            <w:tcBorders>
              <w:top w:val="nil"/>
              <w:left w:val="single" w:sz="8" w:space="0" w:color="auto"/>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c>
          <w:tcPr>
            <w:tcW w:w="1019" w:type="dxa"/>
            <w:vMerge/>
            <w:tcBorders>
              <w:top w:val="nil"/>
              <w:left w:val="single" w:sz="8" w:space="0" w:color="auto"/>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c>
          <w:tcPr>
            <w:tcW w:w="1725" w:type="dxa"/>
            <w:gridSpan w:val="2"/>
            <w:vMerge/>
            <w:tcBorders>
              <w:top w:val="nil"/>
              <w:left w:val="single" w:sz="8" w:space="0" w:color="auto"/>
              <w:bottom w:val="single" w:sz="8" w:space="0" w:color="000000"/>
              <w:right w:val="single" w:sz="8" w:space="0" w:color="000000"/>
            </w:tcBorders>
            <w:vAlign w:val="center"/>
            <w:hideMark/>
          </w:tcPr>
          <w:p w:rsidR="00FD1246" w:rsidRPr="008D01FB" w:rsidRDefault="00FD1246" w:rsidP="0029346B">
            <w:pPr>
              <w:rPr>
                <w:b/>
                <w:bCs/>
                <w:color w:val="000000"/>
                <w:sz w:val="20"/>
                <w:szCs w:val="20"/>
              </w:rPr>
            </w:pPr>
          </w:p>
        </w:tc>
        <w:tc>
          <w:tcPr>
            <w:tcW w:w="1018" w:type="dxa"/>
            <w:vMerge/>
            <w:tcBorders>
              <w:top w:val="nil"/>
              <w:left w:val="single" w:sz="8" w:space="0" w:color="000000"/>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8" w:space="0" w:color="auto"/>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8" w:space="0" w:color="auto"/>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8" w:space="0" w:color="auto"/>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8" w:space="0" w:color="auto"/>
              <w:bottom w:val="single" w:sz="8" w:space="0" w:color="000000"/>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85"/>
        </w:trPr>
        <w:tc>
          <w:tcPr>
            <w:tcW w:w="1510" w:type="dxa"/>
            <w:tcBorders>
              <w:top w:val="nil"/>
              <w:left w:val="single" w:sz="4" w:space="0" w:color="auto"/>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12</w:t>
            </w:r>
          </w:p>
        </w:tc>
        <w:tc>
          <w:tcPr>
            <w:tcW w:w="1019"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13</w:t>
            </w:r>
          </w:p>
        </w:tc>
        <w:tc>
          <w:tcPr>
            <w:tcW w:w="874"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14</w:t>
            </w:r>
          </w:p>
        </w:tc>
        <w:tc>
          <w:tcPr>
            <w:tcW w:w="851"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15</w:t>
            </w:r>
          </w:p>
        </w:tc>
        <w:tc>
          <w:tcPr>
            <w:tcW w:w="1018"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16</w:t>
            </w:r>
          </w:p>
        </w:tc>
        <w:tc>
          <w:tcPr>
            <w:tcW w:w="1178"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17</w:t>
            </w:r>
          </w:p>
        </w:tc>
        <w:tc>
          <w:tcPr>
            <w:tcW w:w="1344"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18</w:t>
            </w:r>
          </w:p>
        </w:tc>
        <w:tc>
          <w:tcPr>
            <w:tcW w:w="1344"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19</w:t>
            </w:r>
          </w:p>
        </w:tc>
        <w:tc>
          <w:tcPr>
            <w:tcW w:w="1344" w:type="dxa"/>
            <w:tcBorders>
              <w:top w:val="nil"/>
              <w:left w:val="nil"/>
              <w:bottom w:val="single" w:sz="8" w:space="0" w:color="auto"/>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20</w:t>
            </w: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ВСБЦ№1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(6)</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61,7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696,1</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8 158,60</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8,73</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10,3</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854694,94</w:t>
            </w:r>
          </w:p>
        </w:tc>
        <w:tc>
          <w:tcPr>
            <w:tcW w:w="1344" w:type="dxa"/>
            <w:vMerge w:val="restart"/>
            <w:tcBorders>
              <w:top w:val="nil"/>
              <w:left w:val="single" w:sz="4" w:space="0" w:color="auto"/>
              <w:bottom w:val="single" w:sz="4" w:space="0" w:color="auto"/>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1008540,02</w:t>
            </w: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(16)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138,4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Лестницы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105,8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(16)</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390,2</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ВСБЦ№2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(8)</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47,6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979,2</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(6)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289,3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Лестницы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73,5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31,5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(10)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537,3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РКЦ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Лестницы (3)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43,6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358</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Коридоры (5)</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199,4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колесного цеха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14,8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272,8</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30,2</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Тамбур (3)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Площадка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(9)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215,8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кузнечного цеха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151,1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218,4</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30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30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23,3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цеха СПК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(5)</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869,5</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Душевые (8)</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80,8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Лестницы (6)</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84,1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Коридор(7)</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94,1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 (3)</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(16)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564,5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РСУ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12,6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341,7</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Душевые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21,8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Коридор(3)</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52,9</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(6)</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254,4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РМУ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347,6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(5)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40,6</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(7)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284,4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гаража  автомобилей и электрокар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(4)</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17,6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421,3</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114,9</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Лестницы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(15)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226,4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Медпункт</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151,6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63,7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76,3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30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лаборатории и АТС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229,2</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4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ЭСЦ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(6)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50,7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280,8</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(4)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(8)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201,4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ОМТС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17,7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266,8</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Душевые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Лестницы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15,6</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37,9</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(12)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188,3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Здание механизированного склада (ПДО)</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8,1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214,5</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Лестницы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27,5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Коридор(3)</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24,8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(11)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154,1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ТО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Санузлы (4)</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15,2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462,9</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Коридор(3)</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73,6</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(16)</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374,1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заводоуправления (1 корпус)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18,5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518,9</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0,7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  (5)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43,4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Лестницы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30,2</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(21)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426,1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заводоуправления (второй корпус)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190,7</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Тамбур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 (3)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27,4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(8)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152,1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765"/>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проходной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59</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59</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765"/>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Помещение АКП в ВСБЦ №2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251,7</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251,7</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102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заготовительного цеха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11,6</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Здание МКЦ</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47,6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251,9</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Тамбур(1)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31,8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Лестницы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7,2</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Коридор(4)</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106,8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(5)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58,5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lastRenderedPageBreak/>
              <w:t xml:space="preserve">Здание АБК литейного цеха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Санузлы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9,2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265,1</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Тамбур(1)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Лестницы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30,4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Коридор(4)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(5)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185,8</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1245"/>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Актовый зал. Библиотека</w:t>
            </w:r>
            <w:proofErr w:type="gramStart"/>
            <w:r w:rsidRPr="008D01FB">
              <w:rPr>
                <w:color w:val="000000"/>
                <w:sz w:val="20"/>
                <w:szCs w:val="20"/>
              </w:rPr>
              <w:t>.</w:t>
            </w:r>
            <w:proofErr w:type="gramEnd"/>
            <w:r w:rsidRPr="008D01FB">
              <w:rPr>
                <w:color w:val="000000"/>
                <w:sz w:val="20"/>
                <w:szCs w:val="20"/>
              </w:rPr>
              <w:t xml:space="preserve"> </w:t>
            </w:r>
            <w:proofErr w:type="gramStart"/>
            <w:r w:rsidRPr="008D01FB">
              <w:rPr>
                <w:color w:val="000000"/>
                <w:sz w:val="20"/>
                <w:szCs w:val="20"/>
              </w:rPr>
              <w:t>к</w:t>
            </w:r>
            <w:proofErr w:type="gramEnd"/>
            <w:r w:rsidRPr="008D01FB">
              <w:rPr>
                <w:color w:val="000000"/>
                <w:sz w:val="20"/>
                <w:szCs w:val="20"/>
              </w:rPr>
              <w:t>омната истории, конференц-зал</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(7)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477,3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499,3</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Лестницы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22</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ВСБЦ№1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3876,3</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3876,3</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29 239,70</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4,16</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4,91</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1 459 645,82</w:t>
            </w:r>
          </w:p>
        </w:tc>
        <w:tc>
          <w:tcPr>
            <w:tcW w:w="1344" w:type="dxa"/>
            <w:vMerge w:val="restart"/>
            <w:tcBorders>
              <w:top w:val="nil"/>
              <w:left w:val="single" w:sz="4" w:space="0" w:color="auto"/>
              <w:bottom w:val="single" w:sz="4" w:space="0" w:color="auto"/>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1 722 382,07</w:t>
            </w: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ВСБЦ№2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23,8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9857,2</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75,3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(19)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9758,1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РКЦ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(17)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5490,1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5494,5</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4,4</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колесного цеха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2651,8</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(13)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2628,3</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кузнечного цеха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Тамбур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51,9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666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614,1</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цеха СПК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Тамбур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631,1</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24,5</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602,9</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Здание МКЦ</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Помещение</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2629</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2629</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РСУ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Помещение (1)</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28,1</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28,1</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РМУ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Лестница (2)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130,5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1254,6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Коридор(2)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26,9</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(6)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1097,2</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2295"/>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lastRenderedPageBreak/>
              <w:t>Здание технического отдела (участок ремонта гасителей колебаний)</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64,5</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64,5</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153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гаража  автомобилей и электрокар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Помещение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211,6</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211,6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Здание ЭСЦ </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Тамбур (1)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3,3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1341,6</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Коридор(5)</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115,6</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510"/>
        </w:trPr>
        <w:tc>
          <w:tcPr>
            <w:tcW w:w="1510"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xml:space="preserve">Помещения (10) </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1222,7</w:t>
            </w:r>
          </w:p>
        </w:tc>
        <w:tc>
          <w:tcPr>
            <w:tcW w:w="851"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102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Здание заготовительного цеха</w:t>
            </w:r>
          </w:p>
        </w:tc>
        <w:tc>
          <w:tcPr>
            <w:tcW w:w="1019"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Помещения (2)</w:t>
            </w:r>
          </w:p>
        </w:tc>
        <w:tc>
          <w:tcPr>
            <w:tcW w:w="874"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533,4</w:t>
            </w:r>
          </w:p>
        </w:tc>
        <w:tc>
          <w:tcPr>
            <w:tcW w:w="851" w:type="dxa"/>
            <w:tcBorders>
              <w:top w:val="nil"/>
              <w:left w:val="nil"/>
              <w:bottom w:val="single" w:sz="4"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533,4</w:t>
            </w:r>
          </w:p>
        </w:tc>
        <w:tc>
          <w:tcPr>
            <w:tcW w:w="101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FD1246" w:rsidRPr="008D01FB" w:rsidRDefault="00FD1246" w:rsidP="0029346B">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FD1246" w:rsidRPr="008D01FB" w:rsidRDefault="00FD1246" w:rsidP="0029346B">
            <w:pPr>
              <w:rPr>
                <w:b/>
                <w:bCs/>
                <w:color w:val="000000"/>
                <w:sz w:val="20"/>
                <w:szCs w:val="20"/>
              </w:rPr>
            </w:pPr>
          </w:p>
        </w:tc>
      </w:tr>
      <w:tr w:rsidR="00FD1246" w:rsidRPr="008D01FB" w:rsidTr="0029346B">
        <w:trPr>
          <w:trHeight w:val="315"/>
        </w:trPr>
        <w:tc>
          <w:tcPr>
            <w:tcW w:w="1510" w:type="dxa"/>
            <w:tcBorders>
              <w:top w:val="nil"/>
              <w:left w:val="single" w:sz="4" w:space="0" w:color="auto"/>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ИТОГО</w:t>
            </w:r>
          </w:p>
        </w:tc>
        <w:tc>
          <w:tcPr>
            <w:tcW w:w="1019"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w:t>
            </w:r>
          </w:p>
        </w:tc>
        <w:tc>
          <w:tcPr>
            <w:tcW w:w="2743" w:type="dxa"/>
            <w:gridSpan w:val="3"/>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rPr>
                <w:b/>
                <w:bCs/>
                <w:color w:val="000000"/>
                <w:sz w:val="20"/>
                <w:szCs w:val="20"/>
              </w:rPr>
            </w:pPr>
            <w:r w:rsidRPr="008D01FB">
              <w:rPr>
                <w:b/>
                <w:bCs/>
                <w:color w:val="000000"/>
                <w:sz w:val="20"/>
                <w:szCs w:val="20"/>
              </w:rPr>
              <w:t> </w:t>
            </w:r>
          </w:p>
          <w:p w:rsidR="00FD1246" w:rsidRPr="008D01FB" w:rsidRDefault="00FD1246" w:rsidP="0029346B">
            <w:pPr>
              <w:jc w:val="right"/>
              <w:rPr>
                <w:b/>
                <w:bCs/>
                <w:color w:val="000000"/>
                <w:sz w:val="20"/>
                <w:szCs w:val="20"/>
              </w:rPr>
            </w:pPr>
            <w:r w:rsidRPr="008D01FB">
              <w:rPr>
                <w:b/>
                <w:bCs/>
                <w:color w:val="000000"/>
                <w:sz w:val="20"/>
                <w:szCs w:val="20"/>
              </w:rPr>
              <w:t>37 398,30</w:t>
            </w:r>
          </w:p>
          <w:p w:rsidR="00FD1246" w:rsidRPr="008D01FB" w:rsidRDefault="00FD1246" w:rsidP="0029346B">
            <w:pPr>
              <w:rPr>
                <w:b/>
                <w:bCs/>
                <w:color w:val="000000"/>
                <w:sz w:val="20"/>
                <w:szCs w:val="20"/>
              </w:rPr>
            </w:pPr>
            <w:r w:rsidRPr="008D01FB">
              <w:rPr>
                <w:b/>
                <w:bCs/>
                <w:color w:val="000000"/>
                <w:sz w:val="20"/>
                <w:szCs w:val="20"/>
              </w:rPr>
              <w:t> </w:t>
            </w:r>
          </w:p>
        </w:tc>
        <w:tc>
          <w:tcPr>
            <w:tcW w:w="1178"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color w:val="000000"/>
                <w:sz w:val="20"/>
                <w:szCs w:val="20"/>
              </w:rPr>
            </w:pPr>
            <w:r w:rsidRPr="008D01FB">
              <w:rPr>
                <w:color w:val="000000"/>
                <w:sz w:val="20"/>
                <w:szCs w:val="20"/>
              </w:rPr>
              <w:t> </w:t>
            </w:r>
          </w:p>
        </w:tc>
        <w:tc>
          <w:tcPr>
            <w:tcW w:w="1344"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 </w:t>
            </w:r>
          </w:p>
        </w:tc>
        <w:tc>
          <w:tcPr>
            <w:tcW w:w="1344" w:type="dxa"/>
            <w:tcBorders>
              <w:top w:val="nil"/>
              <w:left w:val="nil"/>
              <w:bottom w:val="single" w:sz="8" w:space="0" w:color="auto"/>
              <w:right w:val="single" w:sz="4"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2 314 340,76</w:t>
            </w:r>
          </w:p>
        </w:tc>
        <w:tc>
          <w:tcPr>
            <w:tcW w:w="1344" w:type="dxa"/>
            <w:tcBorders>
              <w:top w:val="nil"/>
              <w:left w:val="nil"/>
              <w:bottom w:val="single" w:sz="8" w:space="0" w:color="auto"/>
              <w:right w:val="single" w:sz="8" w:space="0" w:color="auto"/>
            </w:tcBorders>
            <w:shd w:val="clear" w:color="auto" w:fill="auto"/>
            <w:vAlign w:val="center"/>
            <w:hideMark/>
          </w:tcPr>
          <w:p w:rsidR="00FD1246" w:rsidRPr="008D01FB" w:rsidRDefault="00FD1246" w:rsidP="0029346B">
            <w:pPr>
              <w:jc w:val="center"/>
              <w:rPr>
                <w:b/>
                <w:bCs/>
                <w:color w:val="000000"/>
                <w:sz w:val="20"/>
                <w:szCs w:val="20"/>
              </w:rPr>
            </w:pPr>
            <w:r w:rsidRPr="008D01FB">
              <w:rPr>
                <w:b/>
                <w:bCs/>
                <w:color w:val="000000"/>
                <w:sz w:val="20"/>
                <w:szCs w:val="20"/>
              </w:rPr>
              <w:t>2 730 922,10</w:t>
            </w:r>
          </w:p>
        </w:tc>
      </w:tr>
    </w:tbl>
    <w:p w:rsidR="00DC4BD7" w:rsidRPr="008D01FB" w:rsidRDefault="00DC4BD7" w:rsidP="00DC4BD7">
      <w:pPr>
        <w:pStyle w:val="a6"/>
        <w:ind w:left="0" w:firstLine="709"/>
        <w:jc w:val="both"/>
        <w:rPr>
          <w:sz w:val="28"/>
          <w:szCs w:val="28"/>
        </w:rPr>
      </w:pPr>
    </w:p>
    <w:p w:rsidR="00DC4BD7" w:rsidRPr="008D01FB" w:rsidRDefault="00DC4BD7" w:rsidP="00DC4BD7">
      <w:pPr>
        <w:pStyle w:val="a6"/>
        <w:ind w:left="0" w:firstLine="709"/>
        <w:jc w:val="both"/>
        <w:rPr>
          <w:sz w:val="28"/>
          <w:szCs w:val="28"/>
        </w:rPr>
      </w:pPr>
      <w:r w:rsidRPr="008D01FB">
        <w:rPr>
          <w:sz w:val="28"/>
          <w:szCs w:val="28"/>
        </w:rPr>
        <w:t>Аукцион проводится путем снижения  начальной (максимальной) цены договора (цены лота) за весь объем закупаемых услуг без учета НДС.</w:t>
      </w:r>
    </w:p>
    <w:p w:rsidR="00DC4BD7" w:rsidRPr="008D01FB" w:rsidRDefault="00DC4BD7" w:rsidP="00DC4BD7">
      <w:pPr>
        <w:ind w:firstLine="709"/>
        <w:jc w:val="both"/>
        <w:rPr>
          <w:bCs/>
          <w:i/>
          <w:sz w:val="28"/>
          <w:szCs w:val="28"/>
        </w:rPr>
      </w:pPr>
      <w:r w:rsidRPr="008D01FB">
        <w:rPr>
          <w:sz w:val="28"/>
          <w:szCs w:val="28"/>
        </w:rPr>
        <w:t>По результатам аукциона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аукциона</w:t>
      </w:r>
    </w:p>
    <w:p w:rsidR="006B5D53" w:rsidRPr="008D01FB" w:rsidRDefault="006B5D53" w:rsidP="006B5D53">
      <w:pPr>
        <w:pStyle w:val="a6"/>
        <w:ind w:left="0" w:firstLine="709"/>
        <w:jc w:val="both"/>
        <w:rPr>
          <w:i/>
          <w:sz w:val="28"/>
          <w:szCs w:val="28"/>
        </w:rPr>
      </w:pPr>
    </w:p>
    <w:p w:rsidR="006B5D53" w:rsidRPr="008D01FB" w:rsidRDefault="006B5D53" w:rsidP="006B5D53">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Требования к услугам</w:t>
      </w:r>
    </w:p>
    <w:p w:rsidR="006B5D53" w:rsidRPr="008D01FB" w:rsidRDefault="006B5D53" w:rsidP="006B5D53">
      <w:pPr>
        <w:ind w:firstLine="709"/>
        <w:rPr>
          <w:sz w:val="28"/>
          <w:szCs w:val="28"/>
        </w:rPr>
      </w:pPr>
    </w:p>
    <w:p w:rsidR="00FD1246" w:rsidRPr="008D01FB" w:rsidRDefault="00FD1246" w:rsidP="00327420">
      <w:pPr>
        <w:pStyle w:val="23"/>
        <w:tabs>
          <w:tab w:val="left" w:pos="1418"/>
        </w:tabs>
        <w:spacing w:after="0" w:line="240" w:lineRule="auto"/>
        <w:ind w:right="-2" w:firstLine="709"/>
        <w:jc w:val="both"/>
        <w:rPr>
          <w:sz w:val="28"/>
          <w:szCs w:val="28"/>
        </w:rPr>
      </w:pPr>
      <w:r w:rsidRPr="008D01FB">
        <w:rPr>
          <w:sz w:val="28"/>
          <w:szCs w:val="28"/>
        </w:rPr>
        <w:t>3.2.1. Услуги должны быть оказаны персоналом участника/победителя аукциона без привлечения субподрядных организаций.</w:t>
      </w:r>
    </w:p>
    <w:p w:rsidR="00FD1246" w:rsidRPr="008D01FB" w:rsidRDefault="00FD1246" w:rsidP="00FD1246">
      <w:pPr>
        <w:ind w:right="-2" w:firstLine="709"/>
        <w:jc w:val="both"/>
        <w:rPr>
          <w:sz w:val="28"/>
          <w:szCs w:val="28"/>
        </w:rPr>
      </w:pPr>
      <w:r w:rsidRPr="008D01FB">
        <w:rPr>
          <w:sz w:val="28"/>
          <w:szCs w:val="28"/>
        </w:rPr>
        <w:t>3.2.2. Персонал претендента должен являться гражданами России и/или гражданами иных государств, которым в соответствии с законодательством РФ выдано разрешение на работу на территории РФ.</w:t>
      </w:r>
    </w:p>
    <w:p w:rsidR="00FD1246" w:rsidRPr="008D01FB" w:rsidRDefault="00FD1246" w:rsidP="00FD1246">
      <w:pPr>
        <w:ind w:right="-2" w:firstLine="709"/>
        <w:jc w:val="both"/>
        <w:rPr>
          <w:sz w:val="28"/>
          <w:szCs w:val="28"/>
        </w:rPr>
      </w:pPr>
      <w:r w:rsidRPr="008D01FB">
        <w:rPr>
          <w:sz w:val="28"/>
          <w:szCs w:val="28"/>
        </w:rPr>
        <w:t>3.2.3. Персонал, привлекаемый к оказанию услуг по предмету настоящего аукциона, должен соответствовать требованиям, предъявляемым Едиными тарифно-квалификационными справочниками (ЕТКС) работ и профессий рабочих.</w:t>
      </w:r>
    </w:p>
    <w:p w:rsidR="00FD1246" w:rsidRPr="008D01FB" w:rsidRDefault="00FD1246" w:rsidP="00FD1246">
      <w:pPr>
        <w:ind w:right="-2" w:firstLine="709"/>
        <w:jc w:val="both"/>
        <w:rPr>
          <w:color w:val="000000"/>
          <w:sz w:val="28"/>
          <w:szCs w:val="28"/>
        </w:rPr>
      </w:pPr>
      <w:r w:rsidRPr="008D01FB">
        <w:rPr>
          <w:sz w:val="28"/>
          <w:szCs w:val="28"/>
        </w:rPr>
        <w:t>3.2.4. Участник</w:t>
      </w:r>
      <w:r w:rsidRPr="008D01FB">
        <w:rPr>
          <w:b/>
          <w:sz w:val="28"/>
          <w:szCs w:val="28"/>
        </w:rPr>
        <w:t>/</w:t>
      </w:r>
      <w:r w:rsidRPr="008D01FB">
        <w:rPr>
          <w:color w:val="000000"/>
          <w:sz w:val="28"/>
          <w:szCs w:val="28"/>
        </w:rPr>
        <w:t>победитель настоящего Аукциона обязан:</w:t>
      </w:r>
    </w:p>
    <w:p w:rsidR="00FD1246" w:rsidRPr="008D01FB" w:rsidRDefault="00FD1246" w:rsidP="00FD1246">
      <w:pPr>
        <w:numPr>
          <w:ilvl w:val="0"/>
          <w:numId w:val="36"/>
        </w:numPr>
        <w:tabs>
          <w:tab w:val="left" w:pos="993"/>
        </w:tabs>
        <w:ind w:left="0" w:right="-2" w:firstLine="709"/>
        <w:jc w:val="both"/>
        <w:rPr>
          <w:color w:val="000000"/>
          <w:sz w:val="28"/>
          <w:szCs w:val="28"/>
        </w:rPr>
      </w:pPr>
      <w:r w:rsidRPr="008D01FB">
        <w:rPr>
          <w:sz w:val="28"/>
          <w:szCs w:val="28"/>
        </w:rPr>
        <w:t xml:space="preserve">обеспечить персонал, который будет привлечен к оказанию услуг, инвентарем, спецодеждой (с логотипом участника/победителя настоящего Аукциона), </w:t>
      </w:r>
      <w:r w:rsidRPr="008D01FB">
        <w:rPr>
          <w:spacing w:val="-5"/>
          <w:sz w:val="28"/>
          <w:szCs w:val="28"/>
        </w:rPr>
        <w:t>моющими, чистящими, дезинфицирующими средствами и расходными материалами (</w:t>
      </w:r>
      <w:r w:rsidRPr="008D01FB">
        <w:rPr>
          <w:sz w:val="28"/>
          <w:szCs w:val="28"/>
        </w:rPr>
        <w:t xml:space="preserve">пакеты для мусора, жидкое мыло, туалетная бумага </w:t>
      </w:r>
      <w:r w:rsidRPr="008D01FB">
        <w:rPr>
          <w:sz w:val="28"/>
          <w:szCs w:val="28"/>
        </w:rPr>
        <w:lastRenderedPageBreak/>
        <w:t>(серая однослойная ГОСТ 52354-2005), бумажные полотенца, освежитель воздуха);</w:t>
      </w:r>
    </w:p>
    <w:p w:rsidR="00FD1246" w:rsidRPr="008D01FB" w:rsidRDefault="00FD1246" w:rsidP="00FD1246">
      <w:pPr>
        <w:numPr>
          <w:ilvl w:val="0"/>
          <w:numId w:val="36"/>
        </w:numPr>
        <w:tabs>
          <w:tab w:val="left" w:pos="993"/>
        </w:tabs>
        <w:ind w:left="0" w:right="-2" w:firstLine="709"/>
        <w:jc w:val="both"/>
        <w:rPr>
          <w:color w:val="000000"/>
          <w:sz w:val="28"/>
          <w:szCs w:val="28"/>
        </w:rPr>
      </w:pPr>
      <w:r w:rsidRPr="008D01FB">
        <w:rPr>
          <w:color w:val="000000"/>
          <w:sz w:val="28"/>
          <w:szCs w:val="28"/>
        </w:rPr>
        <w:t>обеспечить допуск к работе персонал, прошедший в установленном порядке медицинское обследование, а также инструктаж по охране труда, и проверку знаний требований охраны труда. В необходимых случаях заключать со своими работниками договор о полной материальной от</w:t>
      </w:r>
      <w:r w:rsidRPr="008D01FB">
        <w:rPr>
          <w:color w:val="000000"/>
          <w:sz w:val="28"/>
          <w:szCs w:val="28"/>
        </w:rPr>
        <w:softHyphen/>
        <w:t>ветственности за вверенные им товарно-материальные ценности, сохранения государственной и коммерческой тайны;</w:t>
      </w:r>
    </w:p>
    <w:p w:rsidR="00FD1246" w:rsidRPr="008D01FB" w:rsidRDefault="00FD1246" w:rsidP="00FD1246">
      <w:pPr>
        <w:numPr>
          <w:ilvl w:val="0"/>
          <w:numId w:val="36"/>
        </w:numPr>
        <w:tabs>
          <w:tab w:val="left" w:pos="993"/>
        </w:tabs>
        <w:ind w:left="0" w:right="-2" w:firstLine="709"/>
        <w:jc w:val="both"/>
        <w:rPr>
          <w:color w:val="000000"/>
          <w:sz w:val="28"/>
          <w:szCs w:val="28"/>
        </w:rPr>
      </w:pPr>
      <w:r w:rsidRPr="008D01FB">
        <w:rPr>
          <w:color w:val="000000"/>
          <w:sz w:val="28"/>
          <w:szCs w:val="28"/>
        </w:rPr>
        <w:t xml:space="preserve">производить уборку  в соответствии с содержанием, периодичностью и объемом, </w:t>
      </w:r>
      <w:proofErr w:type="gramStart"/>
      <w:r w:rsidRPr="008D01FB">
        <w:rPr>
          <w:color w:val="000000"/>
          <w:sz w:val="28"/>
          <w:szCs w:val="28"/>
        </w:rPr>
        <w:t>указанными</w:t>
      </w:r>
      <w:proofErr w:type="gramEnd"/>
      <w:r w:rsidRPr="008D01FB">
        <w:rPr>
          <w:color w:val="000000"/>
          <w:sz w:val="28"/>
          <w:szCs w:val="28"/>
        </w:rPr>
        <w:t xml:space="preserve"> в таблицах №№ 1,2,3 технического задания настоящей аукционной документации;</w:t>
      </w:r>
    </w:p>
    <w:p w:rsidR="00FD1246" w:rsidRPr="008D01FB" w:rsidRDefault="00FD1246" w:rsidP="00FD1246">
      <w:pPr>
        <w:tabs>
          <w:tab w:val="left" w:pos="993"/>
        </w:tabs>
        <w:ind w:right="-2" w:firstLine="709"/>
        <w:jc w:val="both"/>
        <w:rPr>
          <w:color w:val="000000"/>
          <w:sz w:val="28"/>
          <w:szCs w:val="28"/>
        </w:rPr>
      </w:pPr>
      <w:r w:rsidRPr="008D01FB">
        <w:rPr>
          <w:color w:val="000000"/>
          <w:sz w:val="28"/>
          <w:szCs w:val="28"/>
        </w:rPr>
        <w:t>- требования к качеству убранных площадей отражены в таблице №4 технического задания настоящей аукционной документации.</w:t>
      </w:r>
    </w:p>
    <w:p w:rsidR="00FD1246" w:rsidRPr="008D01FB" w:rsidRDefault="00FD1246" w:rsidP="00FD1246">
      <w:pPr>
        <w:tabs>
          <w:tab w:val="left" w:pos="993"/>
        </w:tabs>
        <w:ind w:right="-2"/>
        <w:jc w:val="both"/>
        <w:rPr>
          <w:sz w:val="28"/>
          <w:szCs w:val="28"/>
        </w:rPr>
      </w:pPr>
      <w:r w:rsidRPr="008D01FB">
        <w:rPr>
          <w:color w:val="000000"/>
          <w:sz w:val="28"/>
          <w:szCs w:val="28"/>
        </w:rPr>
        <w:t xml:space="preserve">            3.2.5. </w:t>
      </w:r>
      <w:r w:rsidRPr="008D01FB">
        <w:rPr>
          <w:sz w:val="28"/>
          <w:szCs w:val="28"/>
        </w:rPr>
        <w:t xml:space="preserve">Заказчик в качестве содействия обеспечивает участника/победителя настоящего Аукциона холодной/горячей водой, системой слива воды, электроэнергией, бытовыми и подсобными помещениями для размещения инвентаря, моющих и расходных средств, в объеме, необходимом для оказания услуг. Организует вывоз,  собранных в контейнеры (мульды),  твердых бытовых отходов и отдельно собранных  металлических отходов (стружка, обрезки металла и т.п.). </w:t>
      </w:r>
    </w:p>
    <w:p w:rsidR="00FD1246" w:rsidRPr="008D01FB" w:rsidRDefault="00FD1246" w:rsidP="00FD1246">
      <w:pPr>
        <w:tabs>
          <w:tab w:val="right" w:pos="1276"/>
        </w:tabs>
        <w:jc w:val="both"/>
        <w:rPr>
          <w:sz w:val="28"/>
          <w:szCs w:val="28"/>
        </w:rPr>
      </w:pPr>
      <w:r w:rsidRPr="008D01FB">
        <w:rPr>
          <w:color w:val="000000"/>
          <w:sz w:val="28"/>
          <w:szCs w:val="28"/>
        </w:rPr>
        <w:t xml:space="preserve">          3.2.6. Способ уборки (ручной или механизированный) определяется участником/победителем  открытого аукциона.</w:t>
      </w:r>
      <w:r w:rsidRPr="008D01FB">
        <w:rPr>
          <w:sz w:val="28"/>
          <w:szCs w:val="28"/>
        </w:rPr>
        <w:t xml:space="preserve"> При использовании средств механизации персонал, работающий на поломоечных машинах или других электроприборах, должен иметь удостоверение о допуске  по </w:t>
      </w:r>
      <w:proofErr w:type="spellStart"/>
      <w:r w:rsidRPr="008D01FB">
        <w:rPr>
          <w:sz w:val="28"/>
          <w:szCs w:val="28"/>
        </w:rPr>
        <w:t>электробезопасности</w:t>
      </w:r>
      <w:proofErr w:type="spellEnd"/>
      <w:r w:rsidRPr="008D01FB">
        <w:rPr>
          <w:sz w:val="28"/>
          <w:szCs w:val="28"/>
        </w:rPr>
        <w:t xml:space="preserve"> 1 и 2 группы.</w:t>
      </w:r>
    </w:p>
    <w:p w:rsidR="00250BD8" w:rsidRPr="008D01FB" w:rsidRDefault="00250BD8" w:rsidP="00FD1246">
      <w:pPr>
        <w:tabs>
          <w:tab w:val="right" w:pos="1276"/>
        </w:tabs>
        <w:jc w:val="both"/>
        <w:rPr>
          <w:sz w:val="28"/>
          <w:szCs w:val="28"/>
        </w:rPr>
      </w:pPr>
    </w:p>
    <w:p w:rsidR="00FD1246" w:rsidRPr="008D01FB" w:rsidRDefault="00FD1246" w:rsidP="00FD1246">
      <w:pPr>
        <w:ind w:left="709"/>
        <w:jc w:val="both"/>
        <w:rPr>
          <w:bCs/>
          <w:sz w:val="28"/>
          <w:szCs w:val="28"/>
        </w:rPr>
      </w:pPr>
      <w:r w:rsidRPr="008D01FB">
        <w:rPr>
          <w:bCs/>
          <w:sz w:val="28"/>
          <w:szCs w:val="28"/>
        </w:rPr>
        <w:t>3.2.7. Уборка производственных помещений</w:t>
      </w:r>
    </w:p>
    <w:p w:rsidR="00FD1246" w:rsidRPr="008D01FB" w:rsidRDefault="00FD1246" w:rsidP="00FD1246">
      <w:pPr>
        <w:ind w:left="709"/>
        <w:jc w:val="right"/>
        <w:rPr>
          <w:bCs/>
          <w:sz w:val="28"/>
          <w:szCs w:val="28"/>
        </w:rPr>
      </w:pPr>
      <w:r w:rsidRPr="008D01FB">
        <w:rPr>
          <w:bCs/>
          <w:sz w:val="28"/>
          <w:szCs w:val="28"/>
        </w:rPr>
        <w:t>табл.№2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
        <w:gridCol w:w="5826"/>
        <w:gridCol w:w="3310"/>
      </w:tblGrid>
      <w:tr w:rsidR="00FD1246" w:rsidRPr="008D01FB" w:rsidTr="0029346B">
        <w:tc>
          <w:tcPr>
            <w:tcW w:w="617" w:type="dxa"/>
            <w:vAlign w:val="center"/>
          </w:tcPr>
          <w:p w:rsidR="00FD1246" w:rsidRPr="008D01FB" w:rsidRDefault="00FD1246" w:rsidP="0029346B">
            <w:pPr>
              <w:jc w:val="center"/>
              <w:rPr>
                <w:b/>
                <w:szCs w:val="28"/>
              </w:rPr>
            </w:pPr>
            <w:r w:rsidRPr="008D01FB">
              <w:rPr>
                <w:b/>
                <w:szCs w:val="28"/>
              </w:rPr>
              <w:t>№</w:t>
            </w:r>
          </w:p>
          <w:p w:rsidR="00FD1246" w:rsidRPr="008D01FB" w:rsidRDefault="00FD1246" w:rsidP="0029346B">
            <w:pPr>
              <w:jc w:val="center"/>
              <w:rPr>
                <w:b/>
                <w:szCs w:val="28"/>
              </w:rPr>
            </w:pPr>
            <w:proofErr w:type="spellStart"/>
            <w:proofErr w:type="gramStart"/>
            <w:r w:rsidRPr="008D01FB">
              <w:rPr>
                <w:b/>
                <w:szCs w:val="28"/>
              </w:rPr>
              <w:t>п</w:t>
            </w:r>
            <w:proofErr w:type="spellEnd"/>
            <w:proofErr w:type="gramEnd"/>
            <w:r w:rsidRPr="008D01FB">
              <w:rPr>
                <w:b/>
                <w:szCs w:val="28"/>
              </w:rPr>
              <w:t>/</w:t>
            </w:r>
            <w:proofErr w:type="spellStart"/>
            <w:r w:rsidRPr="008D01FB">
              <w:rPr>
                <w:b/>
                <w:szCs w:val="28"/>
              </w:rPr>
              <w:t>п</w:t>
            </w:r>
            <w:proofErr w:type="spellEnd"/>
          </w:p>
        </w:tc>
        <w:tc>
          <w:tcPr>
            <w:tcW w:w="6460" w:type="dxa"/>
            <w:vAlign w:val="center"/>
          </w:tcPr>
          <w:p w:rsidR="00FD1246" w:rsidRPr="008D01FB" w:rsidRDefault="00FD1246" w:rsidP="00327420">
            <w:pPr>
              <w:jc w:val="center"/>
              <w:rPr>
                <w:b/>
                <w:szCs w:val="28"/>
              </w:rPr>
            </w:pPr>
            <w:r w:rsidRPr="008D01FB">
              <w:rPr>
                <w:b/>
                <w:szCs w:val="28"/>
              </w:rPr>
              <w:t xml:space="preserve">Наименование </w:t>
            </w:r>
            <w:r w:rsidR="00327420" w:rsidRPr="008D01FB">
              <w:rPr>
                <w:b/>
                <w:szCs w:val="28"/>
              </w:rPr>
              <w:t>услуг</w:t>
            </w:r>
          </w:p>
        </w:tc>
        <w:tc>
          <w:tcPr>
            <w:tcW w:w="3555" w:type="dxa"/>
            <w:vAlign w:val="center"/>
          </w:tcPr>
          <w:p w:rsidR="00FD1246" w:rsidRPr="008D01FB" w:rsidRDefault="00FD1246" w:rsidP="0029346B">
            <w:pPr>
              <w:jc w:val="center"/>
              <w:rPr>
                <w:b/>
                <w:szCs w:val="28"/>
              </w:rPr>
            </w:pPr>
            <w:r w:rsidRPr="008D01FB">
              <w:rPr>
                <w:b/>
                <w:szCs w:val="28"/>
              </w:rPr>
              <w:t>Периодичность</w:t>
            </w:r>
          </w:p>
        </w:tc>
      </w:tr>
      <w:tr w:rsidR="00FD1246" w:rsidRPr="008D01FB" w:rsidTr="0029346B">
        <w:tc>
          <w:tcPr>
            <w:tcW w:w="617" w:type="dxa"/>
          </w:tcPr>
          <w:p w:rsidR="00FD1246" w:rsidRPr="008D01FB" w:rsidRDefault="00FD1246" w:rsidP="0029346B">
            <w:pPr>
              <w:jc w:val="center"/>
              <w:rPr>
                <w:b/>
                <w:sz w:val="18"/>
                <w:szCs w:val="18"/>
              </w:rPr>
            </w:pPr>
            <w:r w:rsidRPr="008D01FB">
              <w:rPr>
                <w:b/>
                <w:sz w:val="18"/>
                <w:szCs w:val="18"/>
              </w:rPr>
              <w:t>1</w:t>
            </w:r>
          </w:p>
        </w:tc>
        <w:tc>
          <w:tcPr>
            <w:tcW w:w="6460" w:type="dxa"/>
          </w:tcPr>
          <w:p w:rsidR="00FD1246" w:rsidRPr="008D01FB" w:rsidRDefault="00FD1246" w:rsidP="0029346B">
            <w:pPr>
              <w:jc w:val="center"/>
              <w:rPr>
                <w:b/>
                <w:sz w:val="18"/>
                <w:szCs w:val="18"/>
              </w:rPr>
            </w:pPr>
            <w:r w:rsidRPr="008D01FB">
              <w:rPr>
                <w:b/>
                <w:sz w:val="18"/>
                <w:szCs w:val="18"/>
              </w:rPr>
              <w:t>2</w:t>
            </w:r>
          </w:p>
        </w:tc>
        <w:tc>
          <w:tcPr>
            <w:tcW w:w="3555" w:type="dxa"/>
          </w:tcPr>
          <w:p w:rsidR="00FD1246" w:rsidRPr="008D01FB" w:rsidRDefault="00FD1246" w:rsidP="0029346B">
            <w:pPr>
              <w:jc w:val="center"/>
              <w:rPr>
                <w:b/>
                <w:sz w:val="18"/>
                <w:szCs w:val="18"/>
              </w:rPr>
            </w:pPr>
            <w:r w:rsidRPr="008D01FB">
              <w:rPr>
                <w:b/>
                <w:sz w:val="18"/>
                <w:szCs w:val="18"/>
              </w:rPr>
              <w:t>3</w:t>
            </w:r>
          </w:p>
        </w:tc>
      </w:tr>
      <w:tr w:rsidR="00FD1246" w:rsidRPr="008D01FB" w:rsidTr="0029346B">
        <w:tc>
          <w:tcPr>
            <w:tcW w:w="617" w:type="dxa"/>
          </w:tcPr>
          <w:p w:rsidR="00FD1246" w:rsidRPr="008D01FB" w:rsidRDefault="00FD1246" w:rsidP="0029346B">
            <w:pPr>
              <w:jc w:val="center"/>
              <w:rPr>
                <w:szCs w:val="28"/>
              </w:rPr>
            </w:pPr>
            <w:r w:rsidRPr="008D01FB">
              <w:rPr>
                <w:szCs w:val="28"/>
              </w:rPr>
              <w:t>1</w:t>
            </w:r>
          </w:p>
        </w:tc>
        <w:tc>
          <w:tcPr>
            <w:tcW w:w="6460" w:type="dxa"/>
          </w:tcPr>
          <w:p w:rsidR="00FD1246" w:rsidRPr="008D01FB" w:rsidRDefault="00FD1246" w:rsidP="0029346B">
            <w:pPr>
              <w:jc w:val="both"/>
              <w:rPr>
                <w:szCs w:val="28"/>
              </w:rPr>
            </w:pPr>
            <w:r w:rsidRPr="008D01FB">
              <w:rPr>
                <w:szCs w:val="28"/>
              </w:rPr>
              <w:t xml:space="preserve">Сухая уборка полов (с предварительным смачиванием водой) во всех производственных помещениях </w:t>
            </w:r>
          </w:p>
        </w:tc>
        <w:tc>
          <w:tcPr>
            <w:tcW w:w="3555" w:type="dxa"/>
          </w:tcPr>
          <w:p w:rsidR="00FD1246" w:rsidRPr="008D01FB" w:rsidRDefault="00FD1246" w:rsidP="0029346B">
            <w:pPr>
              <w:jc w:val="both"/>
              <w:rPr>
                <w:szCs w:val="28"/>
              </w:rPr>
            </w:pPr>
            <w:r w:rsidRPr="008D01FB">
              <w:rPr>
                <w:szCs w:val="28"/>
              </w:rPr>
              <w:t xml:space="preserve">Ежедневно </w:t>
            </w:r>
          </w:p>
        </w:tc>
      </w:tr>
      <w:tr w:rsidR="00FD1246" w:rsidRPr="008D01FB" w:rsidTr="0029346B">
        <w:tc>
          <w:tcPr>
            <w:tcW w:w="617" w:type="dxa"/>
          </w:tcPr>
          <w:p w:rsidR="00FD1246" w:rsidRPr="008D01FB" w:rsidRDefault="00FD1246" w:rsidP="0029346B">
            <w:pPr>
              <w:jc w:val="center"/>
              <w:rPr>
                <w:szCs w:val="28"/>
              </w:rPr>
            </w:pPr>
          </w:p>
          <w:p w:rsidR="00FD1246" w:rsidRPr="008D01FB" w:rsidRDefault="00FD1246" w:rsidP="0029346B">
            <w:pPr>
              <w:jc w:val="center"/>
              <w:rPr>
                <w:szCs w:val="28"/>
              </w:rPr>
            </w:pPr>
            <w:r w:rsidRPr="008D01FB">
              <w:rPr>
                <w:szCs w:val="28"/>
              </w:rPr>
              <w:t>2</w:t>
            </w:r>
          </w:p>
        </w:tc>
        <w:tc>
          <w:tcPr>
            <w:tcW w:w="6460" w:type="dxa"/>
          </w:tcPr>
          <w:p w:rsidR="00FD1246" w:rsidRPr="008D01FB" w:rsidRDefault="00FD1246" w:rsidP="0029346B">
            <w:pPr>
              <w:jc w:val="both"/>
              <w:rPr>
                <w:szCs w:val="28"/>
              </w:rPr>
            </w:pPr>
            <w:r w:rsidRPr="008D01FB">
              <w:rPr>
                <w:szCs w:val="28"/>
              </w:rPr>
              <w:t>Влажная уборка полов в производственных помещениях зданий: ЭСЦ, ВСБЦ№2, колесный цех (возможно применение средств механизации)</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3</w:t>
            </w:r>
          </w:p>
        </w:tc>
        <w:tc>
          <w:tcPr>
            <w:tcW w:w="6460" w:type="dxa"/>
          </w:tcPr>
          <w:p w:rsidR="00FD1246" w:rsidRPr="008D01FB" w:rsidRDefault="00FD1246" w:rsidP="0029346B">
            <w:pPr>
              <w:jc w:val="both"/>
              <w:rPr>
                <w:szCs w:val="28"/>
              </w:rPr>
            </w:pPr>
            <w:r w:rsidRPr="008D01FB">
              <w:rPr>
                <w:szCs w:val="28"/>
              </w:rPr>
              <w:t>Уборка пыли с поверхностей</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4</w:t>
            </w:r>
          </w:p>
        </w:tc>
        <w:tc>
          <w:tcPr>
            <w:tcW w:w="6460" w:type="dxa"/>
          </w:tcPr>
          <w:p w:rsidR="00FD1246" w:rsidRPr="008D01FB" w:rsidRDefault="00FD1246" w:rsidP="0029346B">
            <w:pPr>
              <w:jc w:val="both"/>
              <w:rPr>
                <w:szCs w:val="28"/>
              </w:rPr>
            </w:pPr>
            <w:r w:rsidRPr="008D01FB">
              <w:rPr>
                <w:szCs w:val="28"/>
              </w:rPr>
              <w:t>Вынос производственного и бытового мусора в контейнеры</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5</w:t>
            </w:r>
          </w:p>
        </w:tc>
        <w:tc>
          <w:tcPr>
            <w:tcW w:w="6460" w:type="dxa"/>
          </w:tcPr>
          <w:p w:rsidR="00FD1246" w:rsidRPr="008D01FB" w:rsidRDefault="00FD1246" w:rsidP="0029346B">
            <w:pPr>
              <w:jc w:val="both"/>
              <w:rPr>
                <w:szCs w:val="28"/>
              </w:rPr>
            </w:pPr>
            <w:r w:rsidRPr="008D01FB">
              <w:rPr>
                <w:szCs w:val="28"/>
              </w:rPr>
              <w:t>Обработка мусорных корзин и баков от пыли и грязи</w:t>
            </w:r>
          </w:p>
        </w:tc>
        <w:tc>
          <w:tcPr>
            <w:tcW w:w="3555" w:type="dxa"/>
          </w:tcPr>
          <w:p w:rsidR="00FD1246" w:rsidRPr="008D01FB" w:rsidRDefault="00FD1246" w:rsidP="0029346B">
            <w:pPr>
              <w:jc w:val="both"/>
              <w:rPr>
                <w:szCs w:val="28"/>
              </w:rPr>
            </w:pPr>
            <w:r w:rsidRPr="008D01FB">
              <w:rPr>
                <w:szCs w:val="28"/>
              </w:rPr>
              <w:t>По мере необходимости</w:t>
            </w:r>
          </w:p>
        </w:tc>
      </w:tr>
      <w:tr w:rsidR="00FD1246" w:rsidRPr="008D01FB" w:rsidTr="0029346B">
        <w:tc>
          <w:tcPr>
            <w:tcW w:w="617" w:type="dxa"/>
          </w:tcPr>
          <w:p w:rsidR="00FD1246" w:rsidRPr="008D01FB" w:rsidRDefault="00FD1246" w:rsidP="0029346B">
            <w:pPr>
              <w:jc w:val="center"/>
              <w:rPr>
                <w:szCs w:val="28"/>
              </w:rPr>
            </w:pPr>
            <w:r w:rsidRPr="008D01FB">
              <w:rPr>
                <w:szCs w:val="28"/>
              </w:rPr>
              <w:t>6</w:t>
            </w:r>
          </w:p>
        </w:tc>
        <w:tc>
          <w:tcPr>
            <w:tcW w:w="6460" w:type="dxa"/>
          </w:tcPr>
          <w:p w:rsidR="00FD1246" w:rsidRPr="008D01FB" w:rsidRDefault="00FD1246" w:rsidP="0029346B">
            <w:pPr>
              <w:jc w:val="both"/>
              <w:rPr>
                <w:szCs w:val="28"/>
              </w:rPr>
            </w:pPr>
            <w:r w:rsidRPr="008D01FB">
              <w:rPr>
                <w:szCs w:val="28"/>
              </w:rPr>
              <w:t>Замена мусорных мешков</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7</w:t>
            </w:r>
          </w:p>
        </w:tc>
        <w:tc>
          <w:tcPr>
            <w:tcW w:w="6460" w:type="dxa"/>
          </w:tcPr>
          <w:p w:rsidR="00FD1246" w:rsidRPr="008D01FB" w:rsidRDefault="00FD1246" w:rsidP="0029346B">
            <w:pPr>
              <w:jc w:val="both"/>
              <w:rPr>
                <w:szCs w:val="28"/>
              </w:rPr>
            </w:pPr>
            <w:r w:rsidRPr="008D01FB">
              <w:rPr>
                <w:szCs w:val="28"/>
              </w:rPr>
              <w:t xml:space="preserve">Мойка окон </w:t>
            </w:r>
          </w:p>
        </w:tc>
        <w:tc>
          <w:tcPr>
            <w:tcW w:w="3555" w:type="dxa"/>
          </w:tcPr>
          <w:p w:rsidR="00FD1246" w:rsidRPr="008D01FB" w:rsidRDefault="00FD1246" w:rsidP="0029346B">
            <w:pPr>
              <w:jc w:val="both"/>
              <w:rPr>
                <w:szCs w:val="28"/>
              </w:rPr>
            </w:pPr>
            <w:r w:rsidRPr="008D01FB">
              <w:rPr>
                <w:szCs w:val="28"/>
              </w:rPr>
              <w:t>2 раза в год</w:t>
            </w:r>
          </w:p>
        </w:tc>
      </w:tr>
      <w:tr w:rsidR="00FD1246" w:rsidRPr="008D01FB" w:rsidTr="0029346B">
        <w:tc>
          <w:tcPr>
            <w:tcW w:w="617" w:type="dxa"/>
          </w:tcPr>
          <w:p w:rsidR="00FD1246" w:rsidRPr="008D01FB" w:rsidRDefault="00FD1246" w:rsidP="0029346B">
            <w:pPr>
              <w:jc w:val="center"/>
              <w:rPr>
                <w:szCs w:val="28"/>
              </w:rPr>
            </w:pPr>
            <w:r w:rsidRPr="008D01FB">
              <w:rPr>
                <w:szCs w:val="28"/>
              </w:rPr>
              <w:t>8</w:t>
            </w:r>
          </w:p>
        </w:tc>
        <w:tc>
          <w:tcPr>
            <w:tcW w:w="6460" w:type="dxa"/>
          </w:tcPr>
          <w:p w:rsidR="00FD1246" w:rsidRPr="008D01FB" w:rsidRDefault="00FD1246" w:rsidP="0029346B">
            <w:pPr>
              <w:jc w:val="both"/>
              <w:rPr>
                <w:szCs w:val="28"/>
              </w:rPr>
            </w:pPr>
            <w:r w:rsidRPr="008D01FB">
              <w:rPr>
                <w:szCs w:val="28"/>
              </w:rPr>
              <w:t>Мойка остекленных рам, расположенных на крыше (после их демонтажа Заказчиком)</w:t>
            </w:r>
          </w:p>
        </w:tc>
        <w:tc>
          <w:tcPr>
            <w:tcW w:w="3555" w:type="dxa"/>
          </w:tcPr>
          <w:p w:rsidR="00FD1246" w:rsidRPr="008D01FB" w:rsidRDefault="00FD1246" w:rsidP="0029346B">
            <w:pPr>
              <w:jc w:val="both"/>
              <w:rPr>
                <w:szCs w:val="28"/>
              </w:rPr>
            </w:pPr>
            <w:r w:rsidRPr="008D01FB">
              <w:rPr>
                <w:szCs w:val="28"/>
              </w:rPr>
              <w:t>1 раз в год</w:t>
            </w:r>
          </w:p>
        </w:tc>
      </w:tr>
      <w:tr w:rsidR="00FD1246" w:rsidRPr="008D01FB" w:rsidTr="0029346B">
        <w:tc>
          <w:tcPr>
            <w:tcW w:w="617" w:type="dxa"/>
          </w:tcPr>
          <w:p w:rsidR="00FD1246" w:rsidRPr="008D01FB" w:rsidRDefault="00FD1246" w:rsidP="0029346B">
            <w:pPr>
              <w:jc w:val="center"/>
              <w:rPr>
                <w:szCs w:val="28"/>
              </w:rPr>
            </w:pPr>
            <w:r w:rsidRPr="008D01FB">
              <w:rPr>
                <w:szCs w:val="28"/>
              </w:rPr>
              <w:t>9</w:t>
            </w:r>
          </w:p>
        </w:tc>
        <w:tc>
          <w:tcPr>
            <w:tcW w:w="6460" w:type="dxa"/>
          </w:tcPr>
          <w:p w:rsidR="00FD1246" w:rsidRPr="008D01FB" w:rsidRDefault="00FD1246" w:rsidP="0029346B">
            <w:pPr>
              <w:jc w:val="both"/>
              <w:rPr>
                <w:szCs w:val="28"/>
              </w:rPr>
            </w:pPr>
            <w:r w:rsidRPr="008D01FB">
              <w:rPr>
                <w:szCs w:val="28"/>
              </w:rPr>
              <w:t xml:space="preserve">Протирка светильников </w:t>
            </w:r>
          </w:p>
        </w:tc>
        <w:tc>
          <w:tcPr>
            <w:tcW w:w="3555" w:type="dxa"/>
          </w:tcPr>
          <w:p w:rsidR="00FD1246" w:rsidRPr="008D01FB" w:rsidRDefault="00FD1246" w:rsidP="0029346B">
            <w:pPr>
              <w:jc w:val="both"/>
              <w:rPr>
                <w:szCs w:val="28"/>
              </w:rPr>
            </w:pPr>
            <w:r w:rsidRPr="008D01FB">
              <w:rPr>
                <w:szCs w:val="28"/>
              </w:rPr>
              <w:t>1 раз в месяц</w:t>
            </w:r>
          </w:p>
        </w:tc>
      </w:tr>
      <w:tr w:rsidR="00FD1246" w:rsidRPr="008D01FB" w:rsidTr="0029346B">
        <w:tc>
          <w:tcPr>
            <w:tcW w:w="617" w:type="dxa"/>
          </w:tcPr>
          <w:p w:rsidR="00FD1246" w:rsidRPr="008D01FB" w:rsidRDefault="00FD1246" w:rsidP="0029346B">
            <w:pPr>
              <w:jc w:val="center"/>
              <w:rPr>
                <w:szCs w:val="28"/>
              </w:rPr>
            </w:pPr>
            <w:r w:rsidRPr="008D01FB">
              <w:rPr>
                <w:szCs w:val="28"/>
              </w:rPr>
              <w:t>10</w:t>
            </w:r>
          </w:p>
        </w:tc>
        <w:tc>
          <w:tcPr>
            <w:tcW w:w="6460" w:type="dxa"/>
          </w:tcPr>
          <w:p w:rsidR="00FD1246" w:rsidRPr="008D01FB" w:rsidRDefault="00FD1246" w:rsidP="0029346B">
            <w:pPr>
              <w:jc w:val="both"/>
              <w:rPr>
                <w:szCs w:val="28"/>
              </w:rPr>
            </w:pPr>
            <w:r w:rsidRPr="008D01FB">
              <w:rPr>
                <w:szCs w:val="28"/>
              </w:rPr>
              <w:t>Мойка дверей</w:t>
            </w:r>
          </w:p>
        </w:tc>
        <w:tc>
          <w:tcPr>
            <w:tcW w:w="3555" w:type="dxa"/>
          </w:tcPr>
          <w:p w:rsidR="00FD1246" w:rsidRPr="008D01FB" w:rsidRDefault="00FD1246" w:rsidP="0029346B">
            <w:pPr>
              <w:jc w:val="both"/>
              <w:rPr>
                <w:szCs w:val="28"/>
              </w:rPr>
            </w:pPr>
            <w:r w:rsidRPr="008D01FB">
              <w:rPr>
                <w:szCs w:val="28"/>
              </w:rPr>
              <w:t>1 раз в неделю</w:t>
            </w:r>
          </w:p>
        </w:tc>
      </w:tr>
      <w:tr w:rsidR="00FD1246" w:rsidRPr="008D01FB" w:rsidTr="0029346B">
        <w:tc>
          <w:tcPr>
            <w:tcW w:w="617" w:type="dxa"/>
          </w:tcPr>
          <w:p w:rsidR="00FD1246" w:rsidRPr="008D01FB" w:rsidRDefault="00FD1246" w:rsidP="0029346B">
            <w:pPr>
              <w:jc w:val="center"/>
              <w:rPr>
                <w:szCs w:val="28"/>
              </w:rPr>
            </w:pPr>
            <w:r w:rsidRPr="008D01FB">
              <w:rPr>
                <w:szCs w:val="28"/>
              </w:rPr>
              <w:t>11</w:t>
            </w:r>
          </w:p>
        </w:tc>
        <w:tc>
          <w:tcPr>
            <w:tcW w:w="6460" w:type="dxa"/>
          </w:tcPr>
          <w:p w:rsidR="00FD1246" w:rsidRPr="008D01FB" w:rsidRDefault="00FD1246" w:rsidP="0029346B">
            <w:pPr>
              <w:jc w:val="both"/>
              <w:rPr>
                <w:szCs w:val="28"/>
              </w:rPr>
            </w:pPr>
            <w:r w:rsidRPr="008D01FB">
              <w:rPr>
                <w:szCs w:val="28"/>
              </w:rPr>
              <w:t>Сухая уборка стендов</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12</w:t>
            </w:r>
          </w:p>
        </w:tc>
        <w:tc>
          <w:tcPr>
            <w:tcW w:w="6460" w:type="dxa"/>
          </w:tcPr>
          <w:p w:rsidR="00FD1246" w:rsidRPr="008D01FB" w:rsidRDefault="00FD1246" w:rsidP="0029346B">
            <w:pPr>
              <w:jc w:val="both"/>
              <w:rPr>
                <w:szCs w:val="28"/>
              </w:rPr>
            </w:pPr>
            <w:r w:rsidRPr="008D01FB">
              <w:rPr>
                <w:szCs w:val="28"/>
              </w:rPr>
              <w:t>Влажная уборка стендов</w:t>
            </w:r>
          </w:p>
        </w:tc>
        <w:tc>
          <w:tcPr>
            <w:tcW w:w="3555" w:type="dxa"/>
          </w:tcPr>
          <w:p w:rsidR="00FD1246" w:rsidRPr="008D01FB" w:rsidRDefault="00FD1246" w:rsidP="0029346B">
            <w:pPr>
              <w:jc w:val="both"/>
              <w:rPr>
                <w:szCs w:val="28"/>
              </w:rPr>
            </w:pPr>
            <w:r w:rsidRPr="008D01FB">
              <w:rPr>
                <w:szCs w:val="28"/>
              </w:rPr>
              <w:t>1 раз в неделю</w:t>
            </w:r>
          </w:p>
        </w:tc>
      </w:tr>
      <w:tr w:rsidR="00FD1246" w:rsidRPr="008D01FB" w:rsidTr="0029346B">
        <w:tc>
          <w:tcPr>
            <w:tcW w:w="617" w:type="dxa"/>
          </w:tcPr>
          <w:p w:rsidR="00FD1246" w:rsidRPr="008D01FB" w:rsidRDefault="00FD1246" w:rsidP="0029346B">
            <w:pPr>
              <w:jc w:val="center"/>
              <w:rPr>
                <w:szCs w:val="28"/>
              </w:rPr>
            </w:pPr>
            <w:r w:rsidRPr="008D01FB">
              <w:rPr>
                <w:szCs w:val="28"/>
              </w:rPr>
              <w:lastRenderedPageBreak/>
              <w:t>13</w:t>
            </w:r>
          </w:p>
        </w:tc>
        <w:tc>
          <w:tcPr>
            <w:tcW w:w="6460" w:type="dxa"/>
          </w:tcPr>
          <w:p w:rsidR="00FD1246" w:rsidRPr="008D01FB" w:rsidRDefault="00FD1246" w:rsidP="0029346B">
            <w:pPr>
              <w:jc w:val="both"/>
              <w:rPr>
                <w:szCs w:val="28"/>
              </w:rPr>
            </w:pPr>
            <w:r w:rsidRPr="008D01FB">
              <w:rPr>
                <w:szCs w:val="28"/>
              </w:rPr>
              <w:t>Уборка свободных шкафчиков в раздевалке</w:t>
            </w:r>
          </w:p>
        </w:tc>
        <w:tc>
          <w:tcPr>
            <w:tcW w:w="3555" w:type="dxa"/>
          </w:tcPr>
          <w:p w:rsidR="00FD1246" w:rsidRPr="008D01FB" w:rsidRDefault="00FD1246" w:rsidP="0029346B">
            <w:pPr>
              <w:jc w:val="both"/>
              <w:rPr>
                <w:szCs w:val="28"/>
              </w:rPr>
            </w:pPr>
            <w:r w:rsidRPr="008D01FB">
              <w:rPr>
                <w:szCs w:val="28"/>
              </w:rPr>
              <w:t>По мере необходимости</w:t>
            </w:r>
          </w:p>
        </w:tc>
      </w:tr>
      <w:tr w:rsidR="00FD1246" w:rsidRPr="008D01FB" w:rsidTr="0029346B">
        <w:tc>
          <w:tcPr>
            <w:tcW w:w="617" w:type="dxa"/>
            <w:vAlign w:val="center"/>
          </w:tcPr>
          <w:p w:rsidR="00FD1246" w:rsidRPr="008D01FB" w:rsidRDefault="00FD1246" w:rsidP="0029346B">
            <w:pPr>
              <w:jc w:val="center"/>
              <w:rPr>
                <w:szCs w:val="28"/>
              </w:rPr>
            </w:pPr>
            <w:r w:rsidRPr="008D01FB">
              <w:rPr>
                <w:szCs w:val="28"/>
              </w:rPr>
              <w:t>14</w:t>
            </w:r>
          </w:p>
        </w:tc>
        <w:tc>
          <w:tcPr>
            <w:tcW w:w="6460" w:type="dxa"/>
          </w:tcPr>
          <w:p w:rsidR="00FD1246" w:rsidRPr="008D01FB" w:rsidRDefault="00FD1246" w:rsidP="0029346B">
            <w:pPr>
              <w:jc w:val="both"/>
              <w:rPr>
                <w:szCs w:val="28"/>
              </w:rPr>
            </w:pPr>
            <w:r w:rsidRPr="008D01FB">
              <w:rPr>
                <w:szCs w:val="28"/>
              </w:rPr>
              <w:t xml:space="preserve">Протирка подоконников, отопительных труб, обметание панелей, стен на высоте до </w:t>
            </w:r>
            <w:smartTag w:uri="urn:schemas-microsoft-com:office:smarttags" w:element="metricconverter">
              <w:smartTagPr>
                <w:attr w:name="ProductID" w:val="2,5 метров"/>
              </w:smartTagPr>
              <w:r w:rsidRPr="008D01FB">
                <w:rPr>
                  <w:szCs w:val="28"/>
                </w:rPr>
                <w:t>2,5 метров</w:t>
              </w:r>
            </w:smartTag>
            <w:r w:rsidRPr="008D01FB">
              <w:rPr>
                <w:szCs w:val="28"/>
              </w:rPr>
              <w:t>, колонн, досок для объявлений, плакатов и т.п.</w:t>
            </w:r>
          </w:p>
        </w:tc>
        <w:tc>
          <w:tcPr>
            <w:tcW w:w="3555" w:type="dxa"/>
            <w:vAlign w:val="center"/>
          </w:tcPr>
          <w:p w:rsidR="00FD1246" w:rsidRPr="008D01FB" w:rsidRDefault="00FD1246" w:rsidP="0029346B">
            <w:pPr>
              <w:rPr>
                <w:szCs w:val="28"/>
              </w:rPr>
            </w:pPr>
            <w:r w:rsidRPr="008D01FB">
              <w:rPr>
                <w:szCs w:val="28"/>
              </w:rPr>
              <w:t>1 раз в неделю</w:t>
            </w:r>
          </w:p>
        </w:tc>
      </w:tr>
    </w:tbl>
    <w:p w:rsidR="00FD1246" w:rsidRPr="008D01FB" w:rsidRDefault="00FD1246" w:rsidP="00FD1246">
      <w:pPr>
        <w:ind w:left="709"/>
        <w:jc w:val="both"/>
        <w:rPr>
          <w:b/>
          <w:bCs/>
          <w:sz w:val="28"/>
          <w:szCs w:val="28"/>
        </w:rPr>
      </w:pPr>
    </w:p>
    <w:p w:rsidR="00FD1246" w:rsidRPr="008D01FB" w:rsidRDefault="00FD1246" w:rsidP="00FD1246">
      <w:pPr>
        <w:ind w:left="709"/>
        <w:jc w:val="both"/>
        <w:rPr>
          <w:bCs/>
          <w:sz w:val="28"/>
          <w:szCs w:val="28"/>
        </w:rPr>
      </w:pPr>
      <w:r w:rsidRPr="008D01FB">
        <w:rPr>
          <w:bCs/>
          <w:sz w:val="28"/>
          <w:szCs w:val="28"/>
        </w:rPr>
        <w:t xml:space="preserve">3.2.8. Уборка </w:t>
      </w:r>
      <w:proofErr w:type="spellStart"/>
      <w:r w:rsidRPr="008D01FB">
        <w:rPr>
          <w:bCs/>
          <w:sz w:val="28"/>
          <w:szCs w:val="28"/>
        </w:rPr>
        <w:t>служебно</w:t>
      </w:r>
      <w:proofErr w:type="spellEnd"/>
      <w:r w:rsidRPr="008D01FB">
        <w:rPr>
          <w:bCs/>
          <w:sz w:val="28"/>
          <w:szCs w:val="28"/>
        </w:rPr>
        <w:t xml:space="preserve"> – бытовых помещений</w:t>
      </w:r>
    </w:p>
    <w:p w:rsidR="00FD1246" w:rsidRPr="008D01FB" w:rsidRDefault="00FD1246" w:rsidP="00FD1246">
      <w:pPr>
        <w:ind w:left="709"/>
        <w:jc w:val="right"/>
        <w:rPr>
          <w:bCs/>
          <w:sz w:val="28"/>
          <w:szCs w:val="28"/>
        </w:rPr>
      </w:pPr>
      <w:r w:rsidRPr="008D01FB">
        <w:rPr>
          <w:bCs/>
          <w:sz w:val="28"/>
          <w:szCs w:val="28"/>
        </w:rPr>
        <w:tab/>
        <w:t>табл.№3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
        <w:gridCol w:w="5812"/>
        <w:gridCol w:w="3324"/>
      </w:tblGrid>
      <w:tr w:rsidR="00FD1246" w:rsidRPr="008D01FB" w:rsidTr="0029346B">
        <w:tc>
          <w:tcPr>
            <w:tcW w:w="617" w:type="dxa"/>
            <w:vAlign w:val="center"/>
          </w:tcPr>
          <w:p w:rsidR="00FD1246" w:rsidRPr="008D01FB" w:rsidRDefault="00FD1246" w:rsidP="0029346B">
            <w:pPr>
              <w:jc w:val="center"/>
              <w:rPr>
                <w:b/>
                <w:szCs w:val="28"/>
              </w:rPr>
            </w:pPr>
            <w:r w:rsidRPr="008D01FB">
              <w:rPr>
                <w:b/>
                <w:szCs w:val="28"/>
              </w:rPr>
              <w:t>№</w:t>
            </w:r>
          </w:p>
          <w:p w:rsidR="00FD1246" w:rsidRPr="008D01FB" w:rsidRDefault="00FD1246" w:rsidP="0029346B">
            <w:pPr>
              <w:jc w:val="center"/>
              <w:rPr>
                <w:b/>
                <w:szCs w:val="28"/>
              </w:rPr>
            </w:pPr>
            <w:proofErr w:type="spellStart"/>
            <w:proofErr w:type="gramStart"/>
            <w:r w:rsidRPr="008D01FB">
              <w:rPr>
                <w:b/>
                <w:szCs w:val="28"/>
              </w:rPr>
              <w:t>п</w:t>
            </w:r>
            <w:proofErr w:type="spellEnd"/>
            <w:proofErr w:type="gramEnd"/>
            <w:r w:rsidRPr="008D01FB">
              <w:rPr>
                <w:b/>
                <w:szCs w:val="28"/>
              </w:rPr>
              <w:t>/</w:t>
            </w:r>
            <w:proofErr w:type="spellStart"/>
            <w:r w:rsidRPr="008D01FB">
              <w:rPr>
                <w:b/>
                <w:szCs w:val="28"/>
              </w:rPr>
              <w:t>п</w:t>
            </w:r>
            <w:proofErr w:type="spellEnd"/>
          </w:p>
        </w:tc>
        <w:tc>
          <w:tcPr>
            <w:tcW w:w="6460" w:type="dxa"/>
            <w:vAlign w:val="center"/>
          </w:tcPr>
          <w:p w:rsidR="00FD1246" w:rsidRPr="008D01FB" w:rsidRDefault="00FD1246" w:rsidP="00327420">
            <w:pPr>
              <w:jc w:val="center"/>
              <w:rPr>
                <w:b/>
                <w:szCs w:val="28"/>
              </w:rPr>
            </w:pPr>
            <w:r w:rsidRPr="008D01FB">
              <w:rPr>
                <w:b/>
                <w:szCs w:val="28"/>
              </w:rPr>
              <w:t xml:space="preserve">Наименование </w:t>
            </w:r>
            <w:r w:rsidR="00327420" w:rsidRPr="008D01FB">
              <w:rPr>
                <w:b/>
                <w:szCs w:val="28"/>
              </w:rPr>
              <w:t>услуг</w:t>
            </w:r>
          </w:p>
        </w:tc>
        <w:tc>
          <w:tcPr>
            <w:tcW w:w="3555" w:type="dxa"/>
            <w:vAlign w:val="center"/>
          </w:tcPr>
          <w:p w:rsidR="00FD1246" w:rsidRPr="008D01FB" w:rsidRDefault="00FD1246" w:rsidP="0029346B">
            <w:pPr>
              <w:jc w:val="center"/>
              <w:rPr>
                <w:b/>
                <w:szCs w:val="28"/>
              </w:rPr>
            </w:pPr>
            <w:r w:rsidRPr="008D01FB">
              <w:rPr>
                <w:b/>
                <w:szCs w:val="28"/>
              </w:rPr>
              <w:t>Периодичность</w:t>
            </w:r>
          </w:p>
        </w:tc>
      </w:tr>
      <w:tr w:rsidR="00FD1246" w:rsidRPr="008D01FB" w:rsidTr="0029346B">
        <w:tc>
          <w:tcPr>
            <w:tcW w:w="617" w:type="dxa"/>
          </w:tcPr>
          <w:p w:rsidR="00FD1246" w:rsidRPr="008D01FB" w:rsidRDefault="00FD1246" w:rsidP="0029346B">
            <w:pPr>
              <w:jc w:val="center"/>
              <w:rPr>
                <w:b/>
                <w:sz w:val="18"/>
                <w:szCs w:val="18"/>
              </w:rPr>
            </w:pPr>
            <w:r w:rsidRPr="008D01FB">
              <w:rPr>
                <w:b/>
                <w:sz w:val="18"/>
                <w:szCs w:val="18"/>
              </w:rPr>
              <w:t>1</w:t>
            </w:r>
          </w:p>
        </w:tc>
        <w:tc>
          <w:tcPr>
            <w:tcW w:w="6460" w:type="dxa"/>
          </w:tcPr>
          <w:p w:rsidR="00FD1246" w:rsidRPr="008D01FB" w:rsidRDefault="00FD1246" w:rsidP="0029346B">
            <w:pPr>
              <w:jc w:val="center"/>
              <w:rPr>
                <w:b/>
                <w:sz w:val="18"/>
                <w:szCs w:val="18"/>
              </w:rPr>
            </w:pPr>
            <w:r w:rsidRPr="008D01FB">
              <w:rPr>
                <w:b/>
                <w:sz w:val="18"/>
                <w:szCs w:val="18"/>
              </w:rPr>
              <w:t>2</w:t>
            </w:r>
          </w:p>
        </w:tc>
        <w:tc>
          <w:tcPr>
            <w:tcW w:w="3555" w:type="dxa"/>
          </w:tcPr>
          <w:p w:rsidR="00FD1246" w:rsidRPr="008D01FB" w:rsidRDefault="00FD1246" w:rsidP="0029346B">
            <w:pPr>
              <w:jc w:val="center"/>
              <w:rPr>
                <w:b/>
                <w:sz w:val="18"/>
                <w:szCs w:val="18"/>
              </w:rPr>
            </w:pPr>
            <w:r w:rsidRPr="008D01FB">
              <w:rPr>
                <w:b/>
                <w:sz w:val="18"/>
                <w:szCs w:val="18"/>
              </w:rPr>
              <w:t>3</w:t>
            </w:r>
          </w:p>
        </w:tc>
      </w:tr>
      <w:tr w:rsidR="00FD1246" w:rsidRPr="008D01FB" w:rsidTr="0029346B">
        <w:tc>
          <w:tcPr>
            <w:tcW w:w="617" w:type="dxa"/>
          </w:tcPr>
          <w:p w:rsidR="00FD1246" w:rsidRPr="008D01FB" w:rsidRDefault="00FD1246" w:rsidP="0029346B">
            <w:pPr>
              <w:jc w:val="center"/>
              <w:rPr>
                <w:szCs w:val="28"/>
              </w:rPr>
            </w:pPr>
            <w:r w:rsidRPr="008D01FB">
              <w:rPr>
                <w:szCs w:val="28"/>
              </w:rPr>
              <w:t>1</w:t>
            </w:r>
          </w:p>
        </w:tc>
        <w:tc>
          <w:tcPr>
            <w:tcW w:w="6460" w:type="dxa"/>
          </w:tcPr>
          <w:p w:rsidR="00FD1246" w:rsidRPr="008D01FB" w:rsidRDefault="00FD1246" w:rsidP="0029346B">
            <w:pPr>
              <w:jc w:val="both"/>
              <w:rPr>
                <w:szCs w:val="28"/>
              </w:rPr>
            </w:pPr>
            <w:r w:rsidRPr="008D01FB">
              <w:rPr>
                <w:szCs w:val="28"/>
              </w:rPr>
              <w:t>Влажная уборка полов, удаление пятен (возможно применение средств механизации)</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2</w:t>
            </w:r>
          </w:p>
        </w:tc>
        <w:tc>
          <w:tcPr>
            <w:tcW w:w="6460" w:type="dxa"/>
          </w:tcPr>
          <w:p w:rsidR="00FD1246" w:rsidRPr="008D01FB" w:rsidRDefault="00FD1246" w:rsidP="0029346B">
            <w:pPr>
              <w:jc w:val="both"/>
              <w:rPr>
                <w:szCs w:val="28"/>
              </w:rPr>
            </w:pPr>
            <w:r w:rsidRPr="008D01FB">
              <w:rPr>
                <w:szCs w:val="28"/>
              </w:rPr>
              <w:t>Уборка пыли с поверхностей мебели, подоконников</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3</w:t>
            </w:r>
          </w:p>
        </w:tc>
        <w:tc>
          <w:tcPr>
            <w:tcW w:w="6460" w:type="dxa"/>
          </w:tcPr>
          <w:p w:rsidR="00FD1246" w:rsidRPr="008D01FB" w:rsidRDefault="00FD1246" w:rsidP="0029346B">
            <w:pPr>
              <w:jc w:val="both"/>
              <w:rPr>
                <w:szCs w:val="28"/>
              </w:rPr>
            </w:pPr>
            <w:r w:rsidRPr="008D01FB">
              <w:rPr>
                <w:szCs w:val="28"/>
              </w:rPr>
              <w:t xml:space="preserve">Санитарно-гигиеническая обработка санузлов и душевых (в т. ч. протирание зеркал, влажная уборка </w:t>
            </w:r>
            <w:proofErr w:type="spellStart"/>
            <w:r w:rsidRPr="008D01FB">
              <w:rPr>
                <w:szCs w:val="28"/>
              </w:rPr>
              <w:t>диспенсеров</w:t>
            </w:r>
            <w:proofErr w:type="spellEnd"/>
            <w:r w:rsidRPr="008D01FB">
              <w:rPr>
                <w:szCs w:val="28"/>
              </w:rPr>
              <w:t xml:space="preserve">), обеспечение туалетной бумагой (серая однослойная ГОСТ 52354-2005), вставка расходных материалов в </w:t>
            </w:r>
            <w:proofErr w:type="spellStart"/>
            <w:r w:rsidRPr="008D01FB">
              <w:rPr>
                <w:szCs w:val="28"/>
              </w:rPr>
              <w:t>диспенсеры</w:t>
            </w:r>
            <w:proofErr w:type="spellEnd"/>
          </w:p>
        </w:tc>
        <w:tc>
          <w:tcPr>
            <w:tcW w:w="3555" w:type="dxa"/>
          </w:tcPr>
          <w:p w:rsidR="00FD1246" w:rsidRPr="008D01FB" w:rsidRDefault="00FD1246" w:rsidP="0029346B">
            <w:pPr>
              <w:jc w:val="both"/>
              <w:rPr>
                <w:szCs w:val="28"/>
              </w:rPr>
            </w:pPr>
            <w:r w:rsidRPr="008D01FB">
              <w:rPr>
                <w:szCs w:val="28"/>
              </w:rPr>
              <w:t>Не менее 2-х раз за день</w:t>
            </w:r>
          </w:p>
        </w:tc>
      </w:tr>
      <w:tr w:rsidR="00FD1246" w:rsidRPr="008D01FB" w:rsidTr="0029346B">
        <w:tc>
          <w:tcPr>
            <w:tcW w:w="617" w:type="dxa"/>
          </w:tcPr>
          <w:p w:rsidR="00FD1246" w:rsidRPr="008D01FB" w:rsidRDefault="00FD1246" w:rsidP="0029346B">
            <w:pPr>
              <w:jc w:val="center"/>
              <w:rPr>
                <w:szCs w:val="28"/>
              </w:rPr>
            </w:pPr>
            <w:r w:rsidRPr="008D01FB">
              <w:rPr>
                <w:szCs w:val="28"/>
              </w:rPr>
              <w:t>4</w:t>
            </w:r>
          </w:p>
        </w:tc>
        <w:tc>
          <w:tcPr>
            <w:tcW w:w="6460" w:type="dxa"/>
          </w:tcPr>
          <w:p w:rsidR="00FD1246" w:rsidRPr="008D01FB" w:rsidRDefault="00FD1246" w:rsidP="0029346B">
            <w:pPr>
              <w:jc w:val="both"/>
              <w:rPr>
                <w:szCs w:val="28"/>
              </w:rPr>
            </w:pPr>
            <w:r w:rsidRPr="008D01FB">
              <w:rPr>
                <w:szCs w:val="28"/>
              </w:rPr>
              <w:t>Вынос бытового мусора в контейнеры</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5</w:t>
            </w:r>
          </w:p>
        </w:tc>
        <w:tc>
          <w:tcPr>
            <w:tcW w:w="6460" w:type="dxa"/>
          </w:tcPr>
          <w:p w:rsidR="00FD1246" w:rsidRPr="008D01FB" w:rsidRDefault="00FD1246" w:rsidP="0029346B">
            <w:pPr>
              <w:jc w:val="both"/>
              <w:rPr>
                <w:szCs w:val="28"/>
              </w:rPr>
            </w:pPr>
            <w:r w:rsidRPr="008D01FB">
              <w:rPr>
                <w:szCs w:val="28"/>
              </w:rPr>
              <w:t>Обработка мусорных корзин от пыли и грязи</w:t>
            </w:r>
          </w:p>
        </w:tc>
        <w:tc>
          <w:tcPr>
            <w:tcW w:w="3555" w:type="dxa"/>
          </w:tcPr>
          <w:p w:rsidR="00FD1246" w:rsidRPr="008D01FB" w:rsidRDefault="00FD1246" w:rsidP="0029346B">
            <w:pPr>
              <w:jc w:val="both"/>
              <w:rPr>
                <w:szCs w:val="28"/>
              </w:rPr>
            </w:pPr>
            <w:r w:rsidRPr="008D01FB">
              <w:rPr>
                <w:szCs w:val="28"/>
              </w:rPr>
              <w:t>По мере необходимости</w:t>
            </w:r>
          </w:p>
        </w:tc>
      </w:tr>
      <w:tr w:rsidR="00FD1246" w:rsidRPr="008D01FB" w:rsidTr="0029346B">
        <w:tc>
          <w:tcPr>
            <w:tcW w:w="617" w:type="dxa"/>
          </w:tcPr>
          <w:p w:rsidR="00FD1246" w:rsidRPr="008D01FB" w:rsidRDefault="00FD1246" w:rsidP="0029346B">
            <w:pPr>
              <w:jc w:val="center"/>
              <w:rPr>
                <w:szCs w:val="28"/>
              </w:rPr>
            </w:pPr>
            <w:r w:rsidRPr="008D01FB">
              <w:rPr>
                <w:szCs w:val="28"/>
              </w:rPr>
              <w:t>6</w:t>
            </w:r>
          </w:p>
        </w:tc>
        <w:tc>
          <w:tcPr>
            <w:tcW w:w="6460" w:type="dxa"/>
          </w:tcPr>
          <w:p w:rsidR="00FD1246" w:rsidRPr="008D01FB" w:rsidRDefault="00FD1246" w:rsidP="0029346B">
            <w:pPr>
              <w:jc w:val="both"/>
              <w:rPr>
                <w:szCs w:val="28"/>
              </w:rPr>
            </w:pPr>
            <w:r w:rsidRPr="008D01FB">
              <w:rPr>
                <w:szCs w:val="28"/>
              </w:rPr>
              <w:t>Замена мусорных мешков</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7</w:t>
            </w:r>
          </w:p>
        </w:tc>
        <w:tc>
          <w:tcPr>
            <w:tcW w:w="6460" w:type="dxa"/>
          </w:tcPr>
          <w:p w:rsidR="00FD1246" w:rsidRPr="008D01FB" w:rsidRDefault="00FD1246" w:rsidP="0029346B">
            <w:pPr>
              <w:jc w:val="both"/>
              <w:rPr>
                <w:szCs w:val="28"/>
              </w:rPr>
            </w:pPr>
            <w:r w:rsidRPr="008D01FB">
              <w:rPr>
                <w:szCs w:val="28"/>
              </w:rPr>
              <w:t>Мойка окон (возможно применение средств механизации)</w:t>
            </w:r>
          </w:p>
        </w:tc>
        <w:tc>
          <w:tcPr>
            <w:tcW w:w="3555" w:type="dxa"/>
          </w:tcPr>
          <w:p w:rsidR="00FD1246" w:rsidRPr="008D01FB" w:rsidRDefault="00FD1246" w:rsidP="0029346B">
            <w:pPr>
              <w:jc w:val="both"/>
              <w:rPr>
                <w:szCs w:val="28"/>
              </w:rPr>
            </w:pPr>
            <w:r w:rsidRPr="008D01FB">
              <w:rPr>
                <w:szCs w:val="28"/>
              </w:rPr>
              <w:t>2 раза в год</w:t>
            </w:r>
          </w:p>
        </w:tc>
      </w:tr>
      <w:tr w:rsidR="00FD1246" w:rsidRPr="008D01FB" w:rsidTr="0029346B">
        <w:tc>
          <w:tcPr>
            <w:tcW w:w="617" w:type="dxa"/>
          </w:tcPr>
          <w:p w:rsidR="00FD1246" w:rsidRPr="008D01FB" w:rsidRDefault="00FD1246" w:rsidP="0029346B">
            <w:pPr>
              <w:jc w:val="center"/>
              <w:rPr>
                <w:szCs w:val="28"/>
              </w:rPr>
            </w:pPr>
            <w:r w:rsidRPr="008D01FB">
              <w:rPr>
                <w:szCs w:val="28"/>
              </w:rPr>
              <w:t>8</w:t>
            </w:r>
          </w:p>
        </w:tc>
        <w:tc>
          <w:tcPr>
            <w:tcW w:w="6460" w:type="dxa"/>
          </w:tcPr>
          <w:p w:rsidR="00FD1246" w:rsidRPr="008D01FB" w:rsidRDefault="00FD1246" w:rsidP="0029346B">
            <w:pPr>
              <w:jc w:val="both"/>
              <w:rPr>
                <w:szCs w:val="28"/>
              </w:rPr>
            </w:pPr>
            <w:r w:rsidRPr="008D01FB">
              <w:rPr>
                <w:szCs w:val="28"/>
              </w:rPr>
              <w:t xml:space="preserve">Сухая уборка стен (в т. ч. протирание зеркал), удаление пятен на высоте </w:t>
            </w:r>
            <w:smartTag w:uri="urn:schemas-microsoft-com:office:smarttags" w:element="metricconverter">
              <w:smartTagPr>
                <w:attr w:name="ProductID" w:val="2,5 м"/>
              </w:smartTagPr>
              <w:r w:rsidRPr="008D01FB">
                <w:rPr>
                  <w:szCs w:val="28"/>
                </w:rPr>
                <w:t>2,5 м</w:t>
              </w:r>
            </w:smartTag>
          </w:p>
        </w:tc>
        <w:tc>
          <w:tcPr>
            <w:tcW w:w="3555" w:type="dxa"/>
          </w:tcPr>
          <w:p w:rsidR="00FD1246" w:rsidRPr="008D01FB" w:rsidRDefault="00FD1246" w:rsidP="0029346B">
            <w:pPr>
              <w:jc w:val="both"/>
              <w:rPr>
                <w:szCs w:val="28"/>
              </w:rPr>
            </w:pPr>
            <w:r w:rsidRPr="008D01FB">
              <w:rPr>
                <w:szCs w:val="28"/>
              </w:rPr>
              <w:t>1 раз в неделю</w:t>
            </w:r>
          </w:p>
        </w:tc>
      </w:tr>
      <w:tr w:rsidR="00FD1246" w:rsidRPr="008D01FB" w:rsidTr="0029346B">
        <w:tc>
          <w:tcPr>
            <w:tcW w:w="617" w:type="dxa"/>
          </w:tcPr>
          <w:p w:rsidR="00FD1246" w:rsidRPr="008D01FB" w:rsidRDefault="00FD1246" w:rsidP="0029346B">
            <w:pPr>
              <w:jc w:val="center"/>
              <w:rPr>
                <w:szCs w:val="28"/>
              </w:rPr>
            </w:pPr>
            <w:r w:rsidRPr="008D01FB">
              <w:rPr>
                <w:szCs w:val="28"/>
              </w:rPr>
              <w:t>9</w:t>
            </w:r>
          </w:p>
        </w:tc>
        <w:tc>
          <w:tcPr>
            <w:tcW w:w="6460" w:type="dxa"/>
          </w:tcPr>
          <w:p w:rsidR="00FD1246" w:rsidRPr="008D01FB" w:rsidRDefault="00FD1246" w:rsidP="0029346B">
            <w:pPr>
              <w:jc w:val="both"/>
              <w:rPr>
                <w:szCs w:val="28"/>
              </w:rPr>
            </w:pPr>
            <w:r w:rsidRPr="008D01FB">
              <w:rPr>
                <w:szCs w:val="28"/>
              </w:rPr>
              <w:t>Мойка дверей</w:t>
            </w:r>
          </w:p>
        </w:tc>
        <w:tc>
          <w:tcPr>
            <w:tcW w:w="3555" w:type="dxa"/>
          </w:tcPr>
          <w:p w:rsidR="00FD1246" w:rsidRPr="008D01FB" w:rsidRDefault="00FD1246" w:rsidP="0029346B">
            <w:pPr>
              <w:jc w:val="both"/>
              <w:rPr>
                <w:szCs w:val="28"/>
              </w:rPr>
            </w:pPr>
            <w:r w:rsidRPr="008D01FB">
              <w:rPr>
                <w:szCs w:val="28"/>
              </w:rPr>
              <w:t>1 раз в неделю</w:t>
            </w:r>
          </w:p>
        </w:tc>
      </w:tr>
      <w:tr w:rsidR="00FD1246" w:rsidRPr="008D01FB" w:rsidTr="0029346B">
        <w:tc>
          <w:tcPr>
            <w:tcW w:w="617" w:type="dxa"/>
          </w:tcPr>
          <w:p w:rsidR="00FD1246" w:rsidRPr="008D01FB" w:rsidRDefault="00FD1246" w:rsidP="0029346B">
            <w:pPr>
              <w:jc w:val="center"/>
              <w:rPr>
                <w:szCs w:val="28"/>
              </w:rPr>
            </w:pPr>
            <w:r w:rsidRPr="008D01FB">
              <w:rPr>
                <w:szCs w:val="28"/>
              </w:rPr>
              <w:t>10</w:t>
            </w:r>
          </w:p>
        </w:tc>
        <w:tc>
          <w:tcPr>
            <w:tcW w:w="6460" w:type="dxa"/>
          </w:tcPr>
          <w:p w:rsidR="00FD1246" w:rsidRPr="008D01FB" w:rsidRDefault="00FD1246" w:rsidP="0029346B">
            <w:pPr>
              <w:jc w:val="both"/>
              <w:rPr>
                <w:szCs w:val="28"/>
              </w:rPr>
            </w:pPr>
            <w:r w:rsidRPr="008D01FB">
              <w:rPr>
                <w:szCs w:val="28"/>
              </w:rPr>
              <w:t>Сухая уборка стендов</w:t>
            </w:r>
          </w:p>
        </w:tc>
        <w:tc>
          <w:tcPr>
            <w:tcW w:w="3555" w:type="dxa"/>
          </w:tcPr>
          <w:p w:rsidR="00FD1246" w:rsidRPr="008D01FB" w:rsidRDefault="00FD1246" w:rsidP="0029346B">
            <w:pPr>
              <w:jc w:val="both"/>
              <w:rPr>
                <w:szCs w:val="28"/>
              </w:rPr>
            </w:pPr>
            <w:r w:rsidRPr="008D01FB">
              <w:rPr>
                <w:szCs w:val="28"/>
              </w:rPr>
              <w:t>Ежедневно</w:t>
            </w:r>
          </w:p>
        </w:tc>
      </w:tr>
      <w:tr w:rsidR="00FD1246" w:rsidRPr="008D01FB" w:rsidTr="0029346B">
        <w:tc>
          <w:tcPr>
            <w:tcW w:w="617" w:type="dxa"/>
          </w:tcPr>
          <w:p w:rsidR="00FD1246" w:rsidRPr="008D01FB" w:rsidRDefault="00FD1246" w:rsidP="0029346B">
            <w:pPr>
              <w:jc w:val="center"/>
              <w:rPr>
                <w:szCs w:val="28"/>
              </w:rPr>
            </w:pPr>
            <w:r w:rsidRPr="008D01FB">
              <w:rPr>
                <w:szCs w:val="28"/>
              </w:rPr>
              <w:t>11</w:t>
            </w:r>
          </w:p>
        </w:tc>
        <w:tc>
          <w:tcPr>
            <w:tcW w:w="6460" w:type="dxa"/>
          </w:tcPr>
          <w:p w:rsidR="00FD1246" w:rsidRPr="008D01FB" w:rsidRDefault="00FD1246" w:rsidP="0029346B">
            <w:pPr>
              <w:jc w:val="both"/>
              <w:rPr>
                <w:szCs w:val="28"/>
              </w:rPr>
            </w:pPr>
            <w:r w:rsidRPr="008D01FB">
              <w:rPr>
                <w:szCs w:val="28"/>
              </w:rPr>
              <w:t>Влажная уборка стендов</w:t>
            </w:r>
          </w:p>
        </w:tc>
        <w:tc>
          <w:tcPr>
            <w:tcW w:w="3555" w:type="dxa"/>
          </w:tcPr>
          <w:p w:rsidR="00FD1246" w:rsidRPr="008D01FB" w:rsidRDefault="00FD1246" w:rsidP="0029346B">
            <w:pPr>
              <w:jc w:val="both"/>
              <w:rPr>
                <w:szCs w:val="28"/>
              </w:rPr>
            </w:pPr>
            <w:r w:rsidRPr="008D01FB">
              <w:rPr>
                <w:szCs w:val="28"/>
              </w:rPr>
              <w:t>1 раз в неделю</w:t>
            </w:r>
          </w:p>
        </w:tc>
      </w:tr>
      <w:tr w:rsidR="00FD1246" w:rsidRPr="008D01FB" w:rsidTr="0029346B">
        <w:tc>
          <w:tcPr>
            <w:tcW w:w="617" w:type="dxa"/>
          </w:tcPr>
          <w:p w:rsidR="00FD1246" w:rsidRPr="008D01FB" w:rsidRDefault="00FD1246" w:rsidP="0029346B">
            <w:pPr>
              <w:jc w:val="center"/>
              <w:rPr>
                <w:szCs w:val="28"/>
              </w:rPr>
            </w:pPr>
            <w:r w:rsidRPr="008D01FB">
              <w:rPr>
                <w:szCs w:val="28"/>
              </w:rPr>
              <w:t>12</w:t>
            </w:r>
          </w:p>
        </w:tc>
        <w:tc>
          <w:tcPr>
            <w:tcW w:w="6460" w:type="dxa"/>
          </w:tcPr>
          <w:p w:rsidR="00FD1246" w:rsidRPr="008D01FB" w:rsidRDefault="00FD1246" w:rsidP="0029346B">
            <w:pPr>
              <w:jc w:val="both"/>
              <w:rPr>
                <w:szCs w:val="28"/>
              </w:rPr>
            </w:pPr>
            <w:r w:rsidRPr="008D01FB">
              <w:rPr>
                <w:szCs w:val="28"/>
              </w:rPr>
              <w:t>Протирка плафонов светильников</w:t>
            </w:r>
          </w:p>
        </w:tc>
        <w:tc>
          <w:tcPr>
            <w:tcW w:w="3555" w:type="dxa"/>
          </w:tcPr>
          <w:p w:rsidR="00FD1246" w:rsidRPr="008D01FB" w:rsidRDefault="00FD1246" w:rsidP="0029346B">
            <w:pPr>
              <w:jc w:val="both"/>
              <w:rPr>
                <w:szCs w:val="28"/>
              </w:rPr>
            </w:pPr>
            <w:r w:rsidRPr="008D01FB">
              <w:rPr>
                <w:szCs w:val="28"/>
              </w:rPr>
              <w:t>1 раз в месяц</w:t>
            </w:r>
          </w:p>
        </w:tc>
      </w:tr>
    </w:tbl>
    <w:p w:rsidR="00FD1246" w:rsidRPr="008D01FB" w:rsidRDefault="00FD1246" w:rsidP="00FD1246">
      <w:pPr>
        <w:tabs>
          <w:tab w:val="left" w:pos="993"/>
        </w:tabs>
        <w:ind w:left="709" w:right="-2"/>
        <w:jc w:val="both"/>
        <w:rPr>
          <w:b/>
          <w:color w:val="000000"/>
          <w:szCs w:val="28"/>
        </w:rPr>
      </w:pPr>
    </w:p>
    <w:p w:rsidR="00FD1246" w:rsidRPr="008D01FB" w:rsidRDefault="00FD1246" w:rsidP="00FD1246">
      <w:pPr>
        <w:jc w:val="both"/>
        <w:rPr>
          <w:sz w:val="28"/>
          <w:szCs w:val="28"/>
        </w:rPr>
      </w:pPr>
      <w:r w:rsidRPr="008D01FB">
        <w:rPr>
          <w:sz w:val="28"/>
          <w:szCs w:val="28"/>
        </w:rPr>
        <w:t xml:space="preserve">3.2.10. Требования к качеству убранных площадей </w:t>
      </w:r>
    </w:p>
    <w:p w:rsidR="00FD1246" w:rsidRPr="008D01FB" w:rsidRDefault="00FD1246" w:rsidP="00FD1246">
      <w:pPr>
        <w:jc w:val="both"/>
        <w:rPr>
          <w:sz w:val="28"/>
          <w:szCs w:val="28"/>
        </w:rPr>
      </w:pPr>
      <w:r w:rsidRPr="008D01FB">
        <w:rPr>
          <w:szCs w:val="28"/>
        </w:rPr>
        <w:t xml:space="preserve">                                                                                                                                     </w:t>
      </w:r>
      <w:r w:rsidRPr="008D01FB">
        <w:t>Таблица № 4</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2431"/>
        <w:gridCol w:w="4394"/>
        <w:gridCol w:w="1701"/>
      </w:tblGrid>
      <w:tr w:rsidR="00FD1246" w:rsidRPr="008D01FB" w:rsidTr="0029346B">
        <w:trPr>
          <w:trHeight w:val="867"/>
        </w:trPr>
        <w:tc>
          <w:tcPr>
            <w:tcW w:w="1822" w:type="dxa"/>
            <w:vAlign w:val="center"/>
          </w:tcPr>
          <w:p w:rsidR="00FD1246" w:rsidRPr="008D01FB" w:rsidRDefault="00FD1246" w:rsidP="0029346B">
            <w:pPr>
              <w:pStyle w:val="aff5"/>
              <w:spacing w:after="0"/>
              <w:jc w:val="center"/>
              <w:rPr>
                <w:rFonts w:ascii="Times New Roman" w:hAnsi="Times New Roman" w:cs="Times New Roman"/>
                <w:b/>
                <w:sz w:val="24"/>
                <w:szCs w:val="24"/>
              </w:rPr>
            </w:pPr>
            <w:r w:rsidRPr="008D01FB">
              <w:rPr>
                <w:rFonts w:ascii="Times New Roman" w:hAnsi="Times New Roman" w:cs="Times New Roman"/>
                <w:b/>
                <w:sz w:val="24"/>
                <w:szCs w:val="24"/>
              </w:rPr>
              <w:t>Наименование операции по уборке и уходу</w:t>
            </w:r>
          </w:p>
        </w:tc>
        <w:tc>
          <w:tcPr>
            <w:tcW w:w="2431" w:type="dxa"/>
            <w:vAlign w:val="center"/>
          </w:tcPr>
          <w:p w:rsidR="00FD1246" w:rsidRPr="008D01FB" w:rsidRDefault="00FD1246" w:rsidP="0029346B">
            <w:pPr>
              <w:pStyle w:val="aff5"/>
              <w:spacing w:after="284"/>
              <w:jc w:val="center"/>
              <w:rPr>
                <w:rFonts w:ascii="Times New Roman" w:hAnsi="Times New Roman" w:cs="Times New Roman"/>
                <w:b/>
                <w:sz w:val="24"/>
                <w:szCs w:val="24"/>
              </w:rPr>
            </w:pPr>
            <w:r w:rsidRPr="008D01FB">
              <w:rPr>
                <w:rFonts w:ascii="Times New Roman" w:hAnsi="Times New Roman" w:cs="Times New Roman"/>
                <w:b/>
                <w:sz w:val="24"/>
                <w:szCs w:val="24"/>
              </w:rPr>
              <w:t>Вид поверхности</w:t>
            </w:r>
          </w:p>
          <w:p w:rsidR="00FD1246" w:rsidRPr="008D01FB" w:rsidRDefault="00FD1246" w:rsidP="0029346B">
            <w:pPr>
              <w:jc w:val="center"/>
              <w:rPr>
                <w:b/>
              </w:rPr>
            </w:pPr>
          </w:p>
        </w:tc>
        <w:tc>
          <w:tcPr>
            <w:tcW w:w="4394" w:type="dxa"/>
            <w:vAlign w:val="center"/>
          </w:tcPr>
          <w:p w:rsidR="00FD1246" w:rsidRPr="008D01FB" w:rsidRDefault="00FD1246" w:rsidP="0029346B">
            <w:pPr>
              <w:pStyle w:val="aff5"/>
              <w:spacing w:after="284"/>
              <w:jc w:val="center"/>
              <w:rPr>
                <w:rFonts w:ascii="Times New Roman" w:hAnsi="Times New Roman" w:cs="Times New Roman"/>
                <w:b/>
                <w:sz w:val="24"/>
                <w:szCs w:val="24"/>
              </w:rPr>
            </w:pPr>
            <w:r w:rsidRPr="008D01FB">
              <w:rPr>
                <w:rFonts w:ascii="Times New Roman" w:hAnsi="Times New Roman" w:cs="Times New Roman"/>
                <w:b/>
                <w:sz w:val="24"/>
                <w:szCs w:val="24"/>
              </w:rPr>
              <w:t>Качество поверхности после уборки и ухода</w:t>
            </w:r>
          </w:p>
          <w:p w:rsidR="00FD1246" w:rsidRPr="008D01FB" w:rsidRDefault="00FD1246" w:rsidP="0029346B">
            <w:pPr>
              <w:jc w:val="center"/>
              <w:rPr>
                <w:b/>
              </w:rPr>
            </w:pPr>
          </w:p>
        </w:tc>
        <w:tc>
          <w:tcPr>
            <w:tcW w:w="1701" w:type="dxa"/>
            <w:vAlign w:val="center"/>
          </w:tcPr>
          <w:p w:rsidR="00FD1246" w:rsidRPr="008D01FB" w:rsidRDefault="00FD1246" w:rsidP="0029346B">
            <w:pPr>
              <w:jc w:val="center"/>
              <w:rPr>
                <w:b/>
              </w:rPr>
            </w:pPr>
            <w:r w:rsidRPr="008D01FB">
              <w:rPr>
                <w:b/>
              </w:rPr>
              <w:t>Метод контроля</w:t>
            </w:r>
          </w:p>
        </w:tc>
      </w:tr>
      <w:tr w:rsidR="00FD1246" w:rsidRPr="008D01FB" w:rsidTr="0029346B">
        <w:trPr>
          <w:trHeight w:val="1052"/>
        </w:trPr>
        <w:tc>
          <w:tcPr>
            <w:tcW w:w="1822" w:type="dxa"/>
            <w:vAlign w:val="center"/>
          </w:tcPr>
          <w:p w:rsidR="00FD1246" w:rsidRPr="008D01FB" w:rsidRDefault="00FD1246" w:rsidP="0029346B">
            <w:pPr>
              <w:pStyle w:val="aff5"/>
              <w:spacing w:after="284"/>
              <w:jc w:val="center"/>
              <w:rPr>
                <w:rFonts w:ascii="Times New Roman" w:hAnsi="Times New Roman" w:cs="Times New Roman"/>
                <w:b/>
                <w:sz w:val="24"/>
                <w:szCs w:val="24"/>
              </w:rPr>
            </w:pPr>
          </w:p>
          <w:p w:rsidR="00FD1246" w:rsidRPr="008D01FB" w:rsidRDefault="00FD1246" w:rsidP="0029346B">
            <w:pPr>
              <w:pStyle w:val="aff5"/>
              <w:spacing w:after="284"/>
              <w:jc w:val="center"/>
              <w:rPr>
                <w:b/>
                <w:sz w:val="24"/>
                <w:szCs w:val="24"/>
              </w:rPr>
            </w:pPr>
            <w:r w:rsidRPr="008D01FB">
              <w:rPr>
                <w:rFonts w:ascii="Times New Roman" w:hAnsi="Times New Roman" w:cs="Times New Roman"/>
                <w:b/>
                <w:sz w:val="24"/>
                <w:szCs w:val="24"/>
              </w:rPr>
              <w:t>Уборка пыли и мусора</w:t>
            </w:r>
          </w:p>
        </w:tc>
        <w:tc>
          <w:tcPr>
            <w:tcW w:w="2431" w:type="dxa"/>
            <w:vAlign w:val="center"/>
          </w:tcPr>
          <w:p w:rsidR="00FD1246" w:rsidRPr="008D01FB" w:rsidRDefault="00FD1246" w:rsidP="0029346B">
            <w:pPr>
              <w:pStyle w:val="aff5"/>
              <w:spacing w:after="0"/>
              <w:jc w:val="center"/>
              <w:rPr>
                <w:rFonts w:ascii="Times New Roman" w:hAnsi="Times New Roman" w:cs="Times New Roman"/>
                <w:sz w:val="24"/>
                <w:szCs w:val="24"/>
              </w:rPr>
            </w:pPr>
            <w:r w:rsidRPr="008D01FB">
              <w:rPr>
                <w:rFonts w:ascii="Times New Roman" w:hAnsi="Times New Roman" w:cs="Times New Roman"/>
                <w:sz w:val="24"/>
                <w:szCs w:val="24"/>
              </w:rPr>
              <w:t>Твердые и полутвердые полы, стены и др.</w:t>
            </w:r>
          </w:p>
        </w:tc>
        <w:tc>
          <w:tcPr>
            <w:tcW w:w="4394" w:type="dxa"/>
          </w:tcPr>
          <w:p w:rsidR="00FD1246" w:rsidRPr="008D01FB" w:rsidRDefault="00FD1246" w:rsidP="0029346B">
            <w:pPr>
              <w:pStyle w:val="aff5"/>
              <w:spacing w:after="0"/>
              <w:rPr>
                <w:b/>
                <w:sz w:val="24"/>
                <w:szCs w:val="24"/>
              </w:rPr>
            </w:pPr>
            <w:r w:rsidRPr="008D01FB">
              <w:rPr>
                <w:rFonts w:ascii="Times New Roman" w:hAnsi="Times New Roman" w:cs="Times New Roman"/>
                <w:sz w:val="24"/>
                <w:szCs w:val="24"/>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701" w:type="dxa"/>
            <w:vAlign w:val="center"/>
          </w:tcPr>
          <w:p w:rsidR="00FD1246" w:rsidRPr="008D01FB" w:rsidRDefault="00FD1246" w:rsidP="0029346B">
            <w:pPr>
              <w:jc w:val="center"/>
            </w:pPr>
          </w:p>
          <w:p w:rsidR="00FD1246" w:rsidRPr="008D01FB" w:rsidRDefault="00FD1246" w:rsidP="0029346B">
            <w:pPr>
              <w:jc w:val="center"/>
            </w:pPr>
            <w:r w:rsidRPr="008D01FB">
              <w:t>Внешний осмотр</w:t>
            </w:r>
          </w:p>
        </w:tc>
      </w:tr>
      <w:tr w:rsidR="00FD1246" w:rsidRPr="008D01FB" w:rsidTr="0029346B">
        <w:trPr>
          <w:trHeight w:val="331"/>
        </w:trPr>
        <w:tc>
          <w:tcPr>
            <w:tcW w:w="1822" w:type="dxa"/>
            <w:vAlign w:val="center"/>
          </w:tcPr>
          <w:p w:rsidR="00FD1246" w:rsidRPr="008D01FB" w:rsidRDefault="00FD1246" w:rsidP="0029346B">
            <w:pPr>
              <w:jc w:val="center"/>
              <w:rPr>
                <w:b/>
              </w:rPr>
            </w:pPr>
            <w:r w:rsidRPr="008D01FB">
              <w:rPr>
                <w:b/>
              </w:rPr>
              <w:t>Выведение пятен</w:t>
            </w:r>
          </w:p>
        </w:tc>
        <w:tc>
          <w:tcPr>
            <w:tcW w:w="2431" w:type="dxa"/>
            <w:vAlign w:val="center"/>
          </w:tcPr>
          <w:p w:rsidR="00FD1246" w:rsidRPr="008D01FB" w:rsidRDefault="00FD1246" w:rsidP="0029346B">
            <w:pPr>
              <w:pStyle w:val="aff5"/>
              <w:spacing w:after="0"/>
              <w:jc w:val="center"/>
              <w:rPr>
                <w:b/>
                <w:sz w:val="24"/>
                <w:szCs w:val="24"/>
              </w:rPr>
            </w:pPr>
            <w:r w:rsidRPr="008D01FB">
              <w:rPr>
                <w:rFonts w:ascii="Times New Roman" w:hAnsi="Times New Roman" w:cs="Times New Roman"/>
                <w:sz w:val="24"/>
                <w:szCs w:val="24"/>
              </w:rPr>
              <w:t>Твердые полы, стены, предметы</w:t>
            </w:r>
          </w:p>
        </w:tc>
        <w:tc>
          <w:tcPr>
            <w:tcW w:w="4394" w:type="dxa"/>
          </w:tcPr>
          <w:p w:rsidR="00FD1246" w:rsidRPr="008D01FB" w:rsidRDefault="00FD1246" w:rsidP="0029346B">
            <w:pPr>
              <w:pStyle w:val="aff5"/>
              <w:spacing w:after="0"/>
              <w:rPr>
                <w:b/>
                <w:sz w:val="24"/>
                <w:szCs w:val="24"/>
              </w:rPr>
            </w:pPr>
            <w:r w:rsidRPr="008D01FB">
              <w:rPr>
                <w:rFonts w:ascii="Times New Roman" w:hAnsi="Times New Roman" w:cs="Times New Roman"/>
                <w:sz w:val="24"/>
                <w:szCs w:val="24"/>
              </w:rPr>
              <w:t xml:space="preserve">Отсутствие </w:t>
            </w:r>
            <w:proofErr w:type="spellStart"/>
            <w:r w:rsidRPr="008D01FB">
              <w:rPr>
                <w:rFonts w:ascii="Times New Roman" w:hAnsi="Times New Roman" w:cs="Times New Roman"/>
                <w:sz w:val="24"/>
                <w:szCs w:val="24"/>
              </w:rPr>
              <w:t>невыведенных</w:t>
            </w:r>
            <w:proofErr w:type="spellEnd"/>
            <w:r w:rsidRPr="008D01FB">
              <w:rPr>
                <w:rFonts w:ascii="Times New Roman" w:hAnsi="Times New Roman" w:cs="Times New Roman"/>
                <w:sz w:val="24"/>
                <w:szCs w:val="24"/>
              </w:rPr>
              <w:t xml:space="preserve"> пятен</w:t>
            </w:r>
          </w:p>
        </w:tc>
        <w:tc>
          <w:tcPr>
            <w:tcW w:w="1701" w:type="dxa"/>
            <w:vAlign w:val="center"/>
          </w:tcPr>
          <w:p w:rsidR="00FD1246" w:rsidRPr="008D01FB" w:rsidRDefault="00FD1246" w:rsidP="0029346B">
            <w:pPr>
              <w:jc w:val="center"/>
            </w:pPr>
            <w:r w:rsidRPr="008D01FB">
              <w:t>Внешний осмотр</w:t>
            </w:r>
          </w:p>
        </w:tc>
      </w:tr>
      <w:tr w:rsidR="00FD1246" w:rsidRPr="008D01FB" w:rsidTr="0029346B">
        <w:trPr>
          <w:trHeight w:val="131"/>
        </w:trPr>
        <w:tc>
          <w:tcPr>
            <w:tcW w:w="1822" w:type="dxa"/>
            <w:vMerge w:val="restart"/>
            <w:vAlign w:val="center"/>
          </w:tcPr>
          <w:p w:rsidR="00FD1246" w:rsidRPr="008D01FB" w:rsidRDefault="00FD1246" w:rsidP="0029346B">
            <w:pPr>
              <w:pStyle w:val="aff5"/>
              <w:spacing w:after="284"/>
              <w:jc w:val="center"/>
              <w:rPr>
                <w:rFonts w:ascii="Times New Roman" w:hAnsi="Times New Roman" w:cs="Times New Roman"/>
                <w:b/>
                <w:sz w:val="24"/>
                <w:szCs w:val="24"/>
              </w:rPr>
            </w:pPr>
          </w:p>
          <w:p w:rsidR="00FD1246" w:rsidRPr="008D01FB" w:rsidRDefault="00FD1246" w:rsidP="0029346B">
            <w:pPr>
              <w:pStyle w:val="aff5"/>
              <w:spacing w:after="284"/>
              <w:jc w:val="center"/>
              <w:rPr>
                <w:rFonts w:ascii="Times New Roman" w:hAnsi="Times New Roman" w:cs="Times New Roman"/>
                <w:b/>
                <w:sz w:val="24"/>
                <w:szCs w:val="24"/>
              </w:rPr>
            </w:pPr>
          </w:p>
          <w:p w:rsidR="00FD1246" w:rsidRPr="008D01FB" w:rsidRDefault="00FD1246" w:rsidP="0029346B">
            <w:pPr>
              <w:pStyle w:val="aff5"/>
              <w:spacing w:after="284"/>
              <w:jc w:val="center"/>
              <w:rPr>
                <w:rFonts w:ascii="Times New Roman" w:hAnsi="Times New Roman" w:cs="Times New Roman"/>
                <w:b/>
                <w:sz w:val="24"/>
                <w:szCs w:val="24"/>
              </w:rPr>
            </w:pPr>
          </w:p>
          <w:p w:rsidR="00FD1246" w:rsidRPr="008D01FB" w:rsidRDefault="00FD1246" w:rsidP="0029346B">
            <w:pPr>
              <w:pStyle w:val="aff5"/>
              <w:spacing w:after="284"/>
              <w:jc w:val="center"/>
              <w:rPr>
                <w:b/>
                <w:sz w:val="24"/>
                <w:szCs w:val="24"/>
              </w:rPr>
            </w:pPr>
            <w:r w:rsidRPr="008D01FB">
              <w:rPr>
                <w:rFonts w:ascii="Times New Roman" w:hAnsi="Times New Roman" w:cs="Times New Roman"/>
                <w:b/>
                <w:sz w:val="24"/>
                <w:szCs w:val="24"/>
              </w:rPr>
              <w:t xml:space="preserve">Влажная и </w:t>
            </w:r>
            <w:r w:rsidRPr="008D01FB">
              <w:rPr>
                <w:rFonts w:ascii="Times New Roman" w:hAnsi="Times New Roman" w:cs="Times New Roman"/>
                <w:b/>
                <w:sz w:val="24"/>
                <w:szCs w:val="24"/>
              </w:rPr>
              <w:lastRenderedPageBreak/>
              <w:t>сухая уборка</w:t>
            </w:r>
          </w:p>
        </w:tc>
        <w:tc>
          <w:tcPr>
            <w:tcW w:w="2431" w:type="dxa"/>
            <w:vAlign w:val="center"/>
          </w:tcPr>
          <w:p w:rsidR="00FD1246" w:rsidRPr="008D01FB" w:rsidRDefault="00FD1246" w:rsidP="0029346B">
            <w:pPr>
              <w:pStyle w:val="aff5"/>
              <w:spacing w:after="0"/>
              <w:jc w:val="center"/>
              <w:rPr>
                <w:rFonts w:ascii="Times New Roman" w:hAnsi="Times New Roman" w:cs="Times New Roman"/>
                <w:sz w:val="24"/>
                <w:szCs w:val="24"/>
              </w:rPr>
            </w:pPr>
            <w:r w:rsidRPr="008D01FB">
              <w:rPr>
                <w:rFonts w:ascii="Times New Roman" w:hAnsi="Times New Roman" w:cs="Times New Roman"/>
                <w:sz w:val="24"/>
                <w:szCs w:val="24"/>
              </w:rPr>
              <w:lastRenderedPageBreak/>
              <w:t>Твердые и полутвердые полы</w:t>
            </w:r>
          </w:p>
          <w:p w:rsidR="00FD1246" w:rsidRPr="008D01FB" w:rsidRDefault="00FD1246" w:rsidP="0029346B">
            <w:pPr>
              <w:jc w:val="center"/>
              <w:rPr>
                <w:b/>
              </w:rPr>
            </w:pPr>
          </w:p>
        </w:tc>
        <w:tc>
          <w:tcPr>
            <w:tcW w:w="4394" w:type="dxa"/>
          </w:tcPr>
          <w:p w:rsidR="00FD1246" w:rsidRPr="008D01FB" w:rsidRDefault="00FD1246" w:rsidP="0029346B">
            <w:pPr>
              <w:pStyle w:val="aff5"/>
              <w:spacing w:after="0"/>
              <w:rPr>
                <w:b/>
                <w:sz w:val="24"/>
                <w:szCs w:val="24"/>
              </w:rPr>
            </w:pPr>
            <w:r w:rsidRPr="008D01FB">
              <w:rPr>
                <w:rFonts w:ascii="Times New Roman" w:hAnsi="Times New Roman" w:cs="Times New Roman"/>
                <w:sz w:val="24"/>
                <w:szCs w:val="24"/>
              </w:rPr>
              <w:t>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w:t>
            </w:r>
          </w:p>
        </w:tc>
        <w:tc>
          <w:tcPr>
            <w:tcW w:w="1701" w:type="dxa"/>
            <w:vAlign w:val="center"/>
          </w:tcPr>
          <w:p w:rsidR="00FD1246" w:rsidRPr="008D01FB" w:rsidRDefault="00FD1246" w:rsidP="0029346B">
            <w:pPr>
              <w:pStyle w:val="aff5"/>
              <w:spacing w:after="0"/>
              <w:jc w:val="center"/>
              <w:rPr>
                <w:sz w:val="24"/>
                <w:szCs w:val="24"/>
              </w:rPr>
            </w:pPr>
            <w:r w:rsidRPr="008D01FB">
              <w:rPr>
                <w:rFonts w:ascii="Times New Roman" w:hAnsi="Times New Roman" w:cs="Times New Roman"/>
                <w:sz w:val="24"/>
                <w:szCs w:val="24"/>
              </w:rPr>
              <w:t>Внешний осмотр не позднее чем через 30 мин после окончания уборочной операции</w:t>
            </w:r>
          </w:p>
        </w:tc>
      </w:tr>
      <w:tr w:rsidR="00FD1246" w:rsidRPr="008D01FB" w:rsidTr="0029346B">
        <w:tc>
          <w:tcPr>
            <w:tcW w:w="1822" w:type="dxa"/>
            <w:vMerge/>
            <w:vAlign w:val="center"/>
          </w:tcPr>
          <w:p w:rsidR="00FD1246" w:rsidRPr="008D01FB" w:rsidRDefault="00FD1246" w:rsidP="0029346B">
            <w:pPr>
              <w:jc w:val="center"/>
              <w:rPr>
                <w:b/>
              </w:rPr>
            </w:pPr>
          </w:p>
        </w:tc>
        <w:tc>
          <w:tcPr>
            <w:tcW w:w="2431" w:type="dxa"/>
            <w:vAlign w:val="center"/>
          </w:tcPr>
          <w:p w:rsidR="00FD1246" w:rsidRPr="008D01FB" w:rsidRDefault="00FD1246" w:rsidP="0029346B">
            <w:pPr>
              <w:pStyle w:val="aff5"/>
              <w:spacing w:after="284"/>
              <w:jc w:val="center"/>
              <w:rPr>
                <w:b/>
                <w:sz w:val="24"/>
                <w:szCs w:val="24"/>
              </w:rPr>
            </w:pPr>
            <w:r w:rsidRPr="008D01FB">
              <w:rPr>
                <w:rFonts w:ascii="Times New Roman" w:hAnsi="Times New Roman" w:cs="Times New Roman"/>
                <w:sz w:val="24"/>
                <w:szCs w:val="24"/>
              </w:rPr>
              <w:t>Стены</w:t>
            </w:r>
          </w:p>
        </w:tc>
        <w:tc>
          <w:tcPr>
            <w:tcW w:w="4394" w:type="dxa"/>
          </w:tcPr>
          <w:p w:rsidR="00FD1246" w:rsidRPr="008D01FB" w:rsidRDefault="00FD1246" w:rsidP="0029346B">
            <w:pPr>
              <w:pStyle w:val="aff5"/>
              <w:spacing w:after="0"/>
              <w:rPr>
                <w:b/>
                <w:sz w:val="24"/>
                <w:szCs w:val="24"/>
              </w:rPr>
            </w:pPr>
            <w:r w:rsidRPr="008D01FB">
              <w:rPr>
                <w:rFonts w:ascii="Times New Roman" w:hAnsi="Times New Roman" w:cs="Times New Roman"/>
                <w:sz w:val="24"/>
                <w:szCs w:val="24"/>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701" w:type="dxa"/>
            <w:vAlign w:val="center"/>
          </w:tcPr>
          <w:p w:rsidR="00FD1246" w:rsidRPr="008D01FB" w:rsidRDefault="00FD1246" w:rsidP="0029346B">
            <w:pPr>
              <w:pStyle w:val="aff5"/>
              <w:spacing w:after="284"/>
              <w:jc w:val="center"/>
              <w:rPr>
                <w:rFonts w:ascii="Times New Roman" w:hAnsi="Times New Roman" w:cs="Times New Roman"/>
                <w:sz w:val="24"/>
                <w:szCs w:val="24"/>
              </w:rPr>
            </w:pPr>
            <w:r w:rsidRPr="008D01FB">
              <w:rPr>
                <w:rFonts w:ascii="Times New Roman" w:hAnsi="Times New Roman" w:cs="Times New Roman"/>
                <w:sz w:val="24"/>
                <w:szCs w:val="24"/>
              </w:rPr>
              <w:t>Внешний осмотр</w:t>
            </w:r>
          </w:p>
          <w:p w:rsidR="00FD1246" w:rsidRPr="008D01FB" w:rsidRDefault="00FD1246" w:rsidP="0029346B">
            <w:pPr>
              <w:jc w:val="center"/>
            </w:pPr>
          </w:p>
        </w:tc>
      </w:tr>
      <w:tr w:rsidR="00FD1246" w:rsidRPr="008D01FB" w:rsidTr="0029346B">
        <w:trPr>
          <w:trHeight w:val="745"/>
        </w:trPr>
        <w:tc>
          <w:tcPr>
            <w:tcW w:w="1822" w:type="dxa"/>
            <w:vMerge/>
            <w:vAlign w:val="center"/>
          </w:tcPr>
          <w:p w:rsidR="00FD1246" w:rsidRPr="008D01FB" w:rsidRDefault="00FD1246" w:rsidP="0029346B">
            <w:pPr>
              <w:jc w:val="center"/>
              <w:rPr>
                <w:b/>
              </w:rPr>
            </w:pPr>
          </w:p>
        </w:tc>
        <w:tc>
          <w:tcPr>
            <w:tcW w:w="2431" w:type="dxa"/>
            <w:vAlign w:val="center"/>
          </w:tcPr>
          <w:p w:rsidR="00FD1246" w:rsidRPr="008D01FB" w:rsidRDefault="00FD1246" w:rsidP="0029346B">
            <w:pPr>
              <w:pStyle w:val="aff5"/>
              <w:spacing w:after="284"/>
              <w:jc w:val="center"/>
              <w:rPr>
                <w:b/>
                <w:sz w:val="24"/>
                <w:szCs w:val="24"/>
              </w:rPr>
            </w:pPr>
            <w:r w:rsidRPr="008D01FB">
              <w:rPr>
                <w:rFonts w:ascii="Times New Roman" w:hAnsi="Times New Roman" w:cs="Times New Roman"/>
                <w:sz w:val="24"/>
                <w:szCs w:val="24"/>
              </w:rPr>
              <w:t>Окна, зеркала, стеклянные поверхности</w:t>
            </w:r>
          </w:p>
        </w:tc>
        <w:tc>
          <w:tcPr>
            <w:tcW w:w="4394" w:type="dxa"/>
          </w:tcPr>
          <w:p w:rsidR="00FD1246" w:rsidRPr="008D01FB" w:rsidRDefault="00FD1246" w:rsidP="0029346B">
            <w:pPr>
              <w:pStyle w:val="aff5"/>
              <w:spacing w:after="0"/>
              <w:rPr>
                <w:rFonts w:ascii="Times New Roman" w:hAnsi="Times New Roman" w:cs="Times New Roman"/>
                <w:sz w:val="24"/>
                <w:szCs w:val="24"/>
              </w:rPr>
            </w:pPr>
            <w:r w:rsidRPr="008D01FB">
              <w:rPr>
                <w:rFonts w:ascii="Times New Roman" w:hAnsi="Times New Roman" w:cs="Times New Roman"/>
                <w:sz w:val="24"/>
                <w:szCs w:val="24"/>
              </w:rPr>
              <w:t>Отсутствие скопления грязи и пыли на стекле и рамах, подоконниках,</w:t>
            </w:r>
            <w:r w:rsidRPr="008D01FB">
              <w:rPr>
                <w:rFonts w:ascii="Times New Roman" w:hAnsi="Times New Roman" w:cs="Times New Roman"/>
                <w:b/>
                <w:sz w:val="24"/>
                <w:szCs w:val="24"/>
              </w:rPr>
              <w:t xml:space="preserve"> </w:t>
            </w:r>
            <w:r w:rsidRPr="008D01FB">
              <w:rPr>
                <w:rFonts w:ascii="Times New Roman" w:hAnsi="Times New Roman" w:cs="Times New Roman"/>
                <w:sz w:val="24"/>
                <w:szCs w:val="24"/>
              </w:rPr>
              <w:t>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1701" w:type="dxa"/>
            <w:vAlign w:val="center"/>
          </w:tcPr>
          <w:p w:rsidR="00FD1246" w:rsidRPr="008D01FB" w:rsidRDefault="00FD1246" w:rsidP="0029346B">
            <w:pPr>
              <w:pStyle w:val="aff5"/>
              <w:spacing w:after="284"/>
              <w:jc w:val="center"/>
              <w:rPr>
                <w:sz w:val="24"/>
                <w:szCs w:val="24"/>
              </w:rPr>
            </w:pPr>
            <w:r w:rsidRPr="008D01FB">
              <w:rPr>
                <w:rFonts w:ascii="Times New Roman" w:hAnsi="Times New Roman" w:cs="Times New Roman"/>
                <w:sz w:val="24"/>
                <w:szCs w:val="24"/>
              </w:rPr>
              <w:t>Внешний осмотр</w:t>
            </w:r>
          </w:p>
        </w:tc>
      </w:tr>
      <w:tr w:rsidR="00FD1246" w:rsidRPr="008D01FB" w:rsidTr="0029346B">
        <w:trPr>
          <w:trHeight w:val="1768"/>
        </w:trPr>
        <w:tc>
          <w:tcPr>
            <w:tcW w:w="1822" w:type="dxa"/>
            <w:vMerge/>
            <w:vAlign w:val="center"/>
          </w:tcPr>
          <w:p w:rsidR="00FD1246" w:rsidRPr="008D01FB" w:rsidRDefault="00FD1246" w:rsidP="0029346B">
            <w:pPr>
              <w:jc w:val="center"/>
              <w:rPr>
                <w:b/>
              </w:rPr>
            </w:pPr>
          </w:p>
        </w:tc>
        <w:tc>
          <w:tcPr>
            <w:tcW w:w="2431" w:type="dxa"/>
            <w:vAlign w:val="center"/>
          </w:tcPr>
          <w:p w:rsidR="00FD1246" w:rsidRPr="008D01FB" w:rsidRDefault="00FD1246" w:rsidP="0029346B">
            <w:pPr>
              <w:pStyle w:val="aff5"/>
              <w:spacing w:after="284"/>
              <w:jc w:val="center"/>
              <w:rPr>
                <w:b/>
                <w:sz w:val="24"/>
                <w:szCs w:val="24"/>
              </w:rPr>
            </w:pPr>
            <w:r w:rsidRPr="008D01FB">
              <w:rPr>
                <w:rFonts w:ascii="Times New Roman" w:hAnsi="Times New Roman" w:cs="Times New Roman"/>
                <w:sz w:val="24"/>
                <w:szCs w:val="24"/>
              </w:rPr>
              <w:t>Санитарно-техническое оборудование и водостойкие поверхности</w:t>
            </w:r>
          </w:p>
        </w:tc>
        <w:tc>
          <w:tcPr>
            <w:tcW w:w="4394" w:type="dxa"/>
          </w:tcPr>
          <w:p w:rsidR="00FD1246" w:rsidRPr="008D01FB" w:rsidRDefault="00FD1246" w:rsidP="0029346B">
            <w:pPr>
              <w:pStyle w:val="aff5"/>
              <w:spacing w:after="0"/>
              <w:rPr>
                <w:rFonts w:ascii="Times New Roman" w:hAnsi="Times New Roman" w:cs="Times New Roman"/>
                <w:sz w:val="24"/>
                <w:szCs w:val="24"/>
              </w:rPr>
            </w:pPr>
            <w:proofErr w:type="gramStart"/>
            <w:r w:rsidRPr="008D01FB">
              <w:rPr>
                <w:rFonts w:ascii="Times New Roman" w:hAnsi="Times New Roman" w:cs="Times New Roman"/>
                <w:sz w:val="24"/>
                <w:szCs w:val="24"/>
              </w:rPr>
              <w:t xml:space="preserve">Отсутствие цементного налета и известковых отложений, водного и мочевого камней, накипи, </w:t>
            </w:r>
            <w:proofErr w:type="spellStart"/>
            <w:r w:rsidRPr="008D01FB">
              <w:rPr>
                <w:rFonts w:ascii="Times New Roman" w:hAnsi="Times New Roman" w:cs="Times New Roman"/>
                <w:sz w:val="24"/>
                <w:szCs w:val="24"/>
              </w:rPr>
              <w:t>ярь-медянки</w:t>
            </w:r>
            <w:proofErr w:type="spellEnd"/>
            <w:r w:rsidRPr="008D01FB">
              <w:rPr>
                <w:rFonts w:ascii="Times New Roman" w:hAnsi="Times New Roman" w:cs="Times New Roman"/>
                <w:sz w:val="24"/>
                <w:szCs w:val="24"/>
              </w:rPr>
              <w:t>,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за исключением тех, которые не удаляются с поверхности в соответствии с инструкцией производителя.</w:t>
            </w:r>
            <w:proofErr w:type="gramEnd"/>
          </w:p>
        </w:tc>
        <w:tc>
          <w:tcPr>
            <w:tcW w:w="1701" w:type="dxa"/>
            <w:vAlign w:val="center"/>
          </w:tcPr>
          <w:p w:rsidR="00FD1246" w:rsidRPr="008D01FB" w:rsidRDefault="00FD1246" w:rsidP="0029346B">
            <w:pPr>
              <w:pStyle w:val="aff5"/>
              <w:spacing w:after="284"/>
              <w:jc w:val="center"/>
              <w:rPr>
                <w:sz w:val="24"/>
                <w:szCs w:val="24"/>
              </w:rPr>
            </w:pPr>
            <w:r w:rsidRPr="008D01FB">
              <w:rPr>
                <w:rFonts w:ascii="Times New Roman" w:hAnsi="Times New Roman" w:cs="Times New Roman"/>
                <w:sz w:val="24"/>
                <w:szCs w:val="24"/>
              </w:rPr>
              <w:t>Внешний осмотр</w:t>
            </w:r>
          </w:p>
        </w:tc>
      </w:tr>
      <w:tr w:rsidR="00FD1246" w:rsidRPr="008D01FB" w:rsidTr="0029346B">
        <w:tc>
          <w:tcPr>
            <w:tcW w:w="1822" w:type="dxa"/>
            <w:vAlign w:val="center"/>
          </w:tcPr>
          <w:p w:rsidR="00FD1246" w:rsidRPr="008D01FB" w:rsidRDefault="00FD1246" w:rsidP="0029346B">
            <w:pPr>
              <w:pStyle w:val="aff5"/>
              <w:spacing w:after="284"/>
              <w:jc w:val="center"/>
              <w:rPr>
                <w:b/>
                <w:sz w:val="24"/>
                <w:szCs w:val="24"/>
              </w:rPr>
            </w:pPr>
            <w:r w:rsidRPr="008D01FB">
              <w:rPr>
                <w:rFonts w:ascii="Times New Roman" w:hAnsi="Times New Roman" w:cs="Times New Roman"/>
                <w:b/>
                <w:sz w:val="24"/>
                <w:szCs w:val="24"/>
              </w:rPr>
              <w:t>Чистка</w:t>
            </w:r>
          </w:p>
        </w:tc>
        <w:tc>
          <w:tcPr>
            <w:tcW w:w="2431" w:type="dxa"/>
            <w:vAlign w:val="center"/>
          </w:tcPr>
          <w:p w:rsidR="00FD1246" w:rsidRPr="008D01FB" w:rsidRDefault="00FD1246" w:rsidP="0029346B">
            <w:pPr>
              <w:pStyle w:val="aff5"/>
              <w:spacing w:after="284"/>
              <w:jc w:val="center"/>
              <w:rPr>
                <w:b/>
                <w:sz w:val="24"/>
                <w:szCs w:val="24"/>
              </w:rPr>
            </w:pPr>
            <w:r w:rsidRPr="008D01FB">
              <w:rPr>
                <w:rFonts w:ascii="Times New Roman" w:hAnsi="Times New Roman" w:cs="Times New Roman"/>
                <w:sz w:val="24"/>
                <w:szCs w:val="24"/>
              </w:rPr>
              <w:t>Металлические поверхности</w:t>
            </w:r>
          </w:p>
        </w:tc>
        <w:tc>
          <w:tcPr>
            <w:tcW w:w="4394" w:type="dxa"/>
          </w:tcPr>
          <w:p w:rsidR="00FD1246" w:rsidRPr="008D01FB" w:rsidRDefault="00FD1246" w:rsidP="0029346B">
            <w:pPr>
              <w:pStyle w:val="aff5"/>
              <w:spacing w:after="284"/>
              <w:rPr>
                <w:b/>
                <w:sz w:val="24"/>
                <w:szCs w:val="24"/>
              </w:rPr>
            </w:pPr>
            <w:r w:rsidRPr="008D01FB">
              <w:rPr>
                <w:rFonts w:ascii="Times New Roman" w:hAnsi="Times New Roman" w:cs="Times New Roman"/>
                <w:sz w:val="24"/>
                <w:szCs w:val="24"/>
              </w:rPr>
              <w:t>Отсутствие пыли, пятен, отпечатков пальцев</w:t>
            </w:r>
          </w:p>
        </w:tc>
        <w:tc>
          <w:tcPr>
            <w:tcW w:w="1701" w:type="dxa"/>
            <w:vAlign w:val="center"/>
          </w:tcPr>
          <w:p w:rsidR="00FD1246" w:rsidRPr="008D01FB" w:rsidRDefault="00FD1246" w:rsidP="0029346B">
            <w:pPr>
              <w:pStyle w:val="aff5"/>
              <w:spacing w:after="284"/>
              <w:jc w:val="center"/>
              <w:rPr>
                <w:sz w:val="24"/>
                <w:szCs w:val="24"/>
              </w:rPr>
            </w:pPr>
            <w:r w:rsidRPr="008D01FB">
              <w:rPr>
                <w:rFonts w:ascii="Times New Roman" w:hAnsi="Times New Roman" w:cs="Times New Roman"/>
                <w:sz w:val="24"/>
                <w:szCs w:val="24"/>
              </w:rPr>
              <w:t>Внешний осмотр</w:t>
            </w:r>
          </w:p>
        </w:tc>
      </w:tr>
      <w:tr w:rsidR="00FD1246" w:rsidRPr="008D01FB" w:rsidTr="0029346B">
        <w:tc>
          <w:tcPr>
            <w:tcW w:w="10348" w:type="dxa"/>
            <w:gridSpan w:val="4"/>
          </w:tcPr>
          <w:p w:rsidR="00FD1246" w:rsidRPr="008D01FB" w:rsidRDefault="00FD1246" w:rsidP="0029346B">
            <w:pPr>
              <w:pStyle w:val="aff5"/>
              <w:spacing w:after="0"/>
              <w:jc w:val="left"/>
              <w:rPr>
                <w:rFonts w:ascii="Times New Roman" w:hAnsi="Times New Roman" w:cs="Times New Roman"/>
                <w:b/>
                <w:sz w:val="24"/>
                <w:szCs w:val="24"/>
              </w:rPr>
            </w:pPr>
            <w:r w:rsidRPr="008D01FB">
              <w:rPr>
                <w:rFonts w:ascii="Times New Roman" w:hAnsi="Times New Roman" w:cs="Times New Roman"/>
                <w:b/>
                <w:sz w:val="24"/>
                <w:szCs w:val="24"/>
              </w:rPr>
              <w:t>После оказания услуг по уборке и уходу допускаются:</w:t>
            </w:r>
            <w:r w:rsidRPr="008D01FB">
              <w:rPr>
                <w:rFonts w:ascii="Times New Roman" w:hAnsi="Times New Roman" w:cs="Times New Roman"/>
                <w:b/>
                <w:sz w:val="24"/>
                <w:szCs w:val="24"/>
              </w:rPr>
              <w:br/>
              <w:t>- дефекты, выявленные до проведения операций по уборке и уходу;</w:t>
            </w:r>
            <w:r w:rsidRPr="008D01FB">
              <w:rPr>
                <w:rFonts w:ascii="Times New Roman" w:hAnsi="Times New Roman" w:cs="Times New Roman"/>
                <w:b/>
                <w:sz w:val="24"/>
                <w:szCs w:val="24"/>
              </w:rPr>
              <w:br/>
              <w:t>- проявившиеся скрытые дефекты, возникшие в результате нарушения технологии изготовления предметов, строительства и ремонта помещения, а также нарушения правил эксплуатации и пользования.</w:t>
            </w:r>
          </w:p>
        </w:tc>
      </w:tr>
    </w:tbl>
    <w:p w:rsidR="006B5D53" w:rsidRPr="008D01FB" w:rsidRDefault="006B5D53" w:rsidP="006B5D53">
      <w:pPr>
        <w:ind w:left="709" w:firstLine="709"/>
        <w:jc w:val="both"/>
        <w:rPr>
          <w:bCs/>
          <w:i/>
          <w:sz w:val="28"/>
          <w:szCs w:val="28"/>
        </w:rPr>
      </w:pPr>
    </w:p>
    <w:p w:rsidR="006B5D53" w:rsidRPr="008D01FB" w:rsidRDefault="006B5D53" w:rsidP="00FD1246">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t>Место, условия и сроки</w:t>
      </w:r>
      <w:r w:rsidR="005D013E" w:rsidRPr="008D01FB">
        <w:rPr>
          <w:rFonts w:ascii="Times New Roman" w:hAnsi="Times New Roman" w:cs="Times New Roman"/>
          <w:sz w:val="28"/>
          <w:szCs w:val="28"/>
        </w:rPr>
        <w:t xml:space="preserve"> оказания услуг</w:t>
      </w:r>
      <w:r w:rsidR="00FD1246" w:rsidRPr="008D01FB">
        <w:rPr>
          <w:rFonts w:ascii="Times New Roman" w:hAnsi="Times New Roman" w:cs="Times New Roman"/>
          <w:sz w:val="28"/>
          <w:szCs w:val="28"/>
        </w:rPr>
        <w:t>:</w:t>
      </w:r>
    </w:p>
    <w:p w:rsidR="006B5D53" w:rsidRPr="008D01FB" w:rsidRDefault="00FD1246" w:rsidP="006B5D53">
      <w:pPr>
        <w:ind w:firstLine="709"/>
        <w:jc w:val="both"/>
        <w:rPr>
          <w:sz w:val="28"/>
          <w:szCs w:val="28"/>
        </w:rPr>
      </w:pPr>
      <w:r w:rsidRPr="008D01FB">
        <w:rPr>
          <w:sz w:val="28"/>
          <w:szCs w:val="28"/>
        </w:rPr>
        <w:t>г</w:t>
      </w:r>
      <w:proofErr w:type="gramStart"/>
      <w:r w:rsidRPr="008D01FB">
        <w:rPr>
          <w:sz w:val="28"/>
          <w:szCs w:val="28"/>
        </w:rPr>
        <w:t>.В</w:t>
      </w:r>
      <w:proofErr w:type="gramEnd"/>
      <w:r w:rsidRPr="008D01FB">
        <w:rPr>
          <w:sz w:val="28"/>
          <w:szCs w:val="28"/>
        </w:rPr>
        <w:t>ологда, ул. Товарная, д.8, ОАО «Вологодский вагоноремонтный завод».</w:t>
      </w:r>
      <w:r w:rsidRPr="008D01FB">
        <w:rPr>
          <w:rFonts w:eastAsia="MS Mincho"/>
          <w:bCs/>
          <w:sz w:val="28"/>
          <w:szCs w:val="28"/>
        </w:rPr>
        <w:t xml:space="preserve"> С момента заключения договора </w:t>
      </w:r>
      <w:r w:rsidR="0000181A" w:rsidRPr="008D01FB">
        <w:rPr>
          <w:rFonts w:eastAsia="MS Mincho"/>
          <w:bCs/>
          <w:sz w:val="28"/>
          <w:szCs w:val="28"/>
        </w:rPr>
        <w:t xml:space="preserve">и до </w:t>
      </w:r>
      <w:r w:rsidR="0000181A" w:rsidRPr="008D01FB">
        <w:rPr>
          <w:sz w:val="28"/>
          <w:szCs w:val="28"/>
        </w:rPr>
        <w:t>31.12.2016г</w:t>
      </w:r>
      <w:r w:rsidRPr="008D01FB">
        <w:rPr>
          <w:rFonts w:eastAsia="MS Mincho"/>
          <w:bCs/>
          <w:sz w:val="28"/>
          <w:szCs w:val="28"/>
        </w:rPr>
        <w:t>.</w:t>
      </w:r>
      <w:r w:rsidRPr="008D01FB">
        <w:rPr>
          <w:rFonts w:eastAsia="MS Mincho"/>
          <w:bCs/>
          <w:szCs w:val="28"/>
        </w:rPr>
        <w:t xml:space="preserve"> </w:t>
      </w:r>
      <w:r w:rsidRPr="008D01FB">
        <w:rPr>
          <w:sz w:val="28"/>
          <w:szCs w:val="28"/>
        </w:rPr>
        <w:t>Уборка осуществляется в рабочие дни в период  работы Заказчика (с 7.30 часов до 16.30 часов по московскому времени).</w:t>
      </w:r>
    </w:p>
    <w:p w:rsidR="00FD1246" w:rsidRPr="008D01FB" w:rsidRDefault="00FD1246" w:rsidP="006B5D53">
      <w:pPr>
        <w:ind w:firstLine="709"/>
        <w:jc w:val="both"/>
        <w:rPr>
          <w:bCs/>
          <w:i/>
          <w:sz w:val="16"/>
          <w:szCs w:val="16"/>
        </w:rPr>
      </w:pPr>
    </w:p>
    <w:p w:rsidR="006B5D53" w:rsidRPr="008D01FB" w:rsidRDefault="006B5D53" w:rsidP="006B5D53">
      <w:pPr>
        <w:pStyle w:val="3"/>
        <w:numPr>
          <w:ilvl w:val="1"/>
          <w:numId w:val="22"/>
        </w:numPr>
        <w:spacing w:before="0" w:after="0"/>
        <w:ind w:left="851" w:firstLine="0"/>
        <w:jc w:val="both"/>
        <w:rPr>
          <w:rFonts w:ascii="Times New Roman" w:hAnsi="Times New Roman" w:cs="Times New Roman"/>
          <w:sz w:val="28"/>
          <w:szCs w:val="28"/>
        </w:rPr>
      </w:pPr>
      <w:r w:rsidRPr="008D01FB">
        <w:rPr>
          <w:rFonts w:ascii="Times New Roman" w:hAnsi="Times New Roman" w:cs="Times New Roman"/>
          <w:sz w:val="28"/>
          <w:szCs w:val="28"/>
        </w:rPr>
        <w:t>Форма, сроки и порядок оплаты товара, работы, услуги</w:t>
      </w:r>
    </w:p>
    <w:p w:rsidR="006B5D53" w:rsidRPr="008D01FB" w:rsidRDefault="006B5D53" w:rsidP="006B5D53">
      <w:pPr>
        <w:ind w:firstLine="709"/>
        <w:rPr>
          <w:sz w:val="16"/>
          <w:szCs w:val="16"/>
        </w:rPr>
      </w:pPr>
    </w:p>
    <w:p w:rsidR="00FD1246" w:rsidRPr="008D01FB" w:rsidRDefault="00FD1246" w:rsidP="00FD1246">
      <w:pPr>
        <w:shd w:val="clear" w:color="auto" w:fill="FFFFFF"/>
        <w:ind w:right="-2" w:firstLine="709"/>
        <w:jc w:val="both"/>
        <w:rPr>
          <w:sz w:val="28"/>
          <w:szCs w:val="28"/>
        </w:rPr>
      </w:pPr>
      <w:r w:rsidRPr="008D01FB">
        <w:rPr>
          <w:sz w:val="28"/>
          <w:szCs w:val="28"/>
        </w:rPr>
        <w:t>Заказчик</w:t>
      </w:r>
      <w:r w:rsidRPr="008D01FB">
        <w:rPr>
          <w:b/>
          <w:sz w:val="28"/>
          <w:szCs w:val="28"/>
        </w:rPr>
        <w:t xml:space="preserve"> </w:t>
      </w:r>
      <w:r w:rsidRPr="008D01FB">
        <w:rPr>
          <w:sz w:val="28"/>
          <w:szCs w:val="28"/>
        </w:rPr>
        <w:t xml:space="preserve">оплачивает услуги в течение 45 календарных дней </w:t>
      </w:r>
      <w:proofErr w:type="gramStart"/>
      <w:r w:rsidRPr="008D01FB">
        <w:rPr>
          <w:sz w:val="28"/>
          <w:szCs w:val="28"/>
        </w:rPr>
        <w:t>с даты получения</w:t>
      </w:r>
      <w:proofErr w:type="gramEnd"/>
      <w:r w:rsidRPr="008D01FB">
        <w:rPr>
          <w:sz w:val="28"/>
          <w:szCs w:val="28"/>
        </w:rPr>
        <w:t xml:space="preserve"> от участника/победителя настоящего Аукциона полного комплекта документов (в т.ч. счет-фактура, сводный акт приема-сдачи оказанных услуг, другие документы, предусмотренные договором, подтверждающие оказание и приемку услуг в установленном порядке). Заказчик оплачивает услуги путем перечисления денежных средств на расчетный счет участника/победителя настоящего Аукциона. Авансирование не предусмотрено.</w:t>
      </w:r>
    </w:p>
    <w:p w:rsidR="006B5D53" w:rsidRPr="008D01FB" w:rsidRDefault="006B5D53" w:rsidP="006B5D53">
      <w:pPr>
        <w:pStyle w:val="a6"/>
        <w:ind w:left="0" w:firstLine="709"/>
        <w:jc w:val="both"/>
        <w:rPr>
          <w:i/>
          <w:sz w:val="28"/>
          <w:szCs w:val="28"/>
        </w:rPr>
      </w:pPr>
    </w:p>
    <w:p w:rsidR="006B5D53" w:rsidRPr="008D01FB" w:rsidRDefault="006B5D53" w:rsidP="006B5D53">
      <w:pPr>
        <w:pStyle w:val="a6"/>
        <w:numPr>
          <w:ilvl w:val="0"/>
          <w:numId w:val="22"/>
        </w:numPr>
        <w:ind w:hanging="11"/>
        <w:jc w:val="both"/>
        <w:rPr>
          <w:b/>
          <w:bCs/>
          <w:sz w:val="28"/>
          <w:szCs w:val="28"/>
        </w:rPr>
      </w:pPr>
      <w:r w:rsidRPr="008D01FB">
        <w:rPr>
          <w:b/>
          <w:bCs/>
          <w:sz w:val="28"/>
          <w:szCs w:val="28"/>
        </w:rPr>
        <w:t>Заключение и исполнение договора</w:t>
      </w:r>
    </w:p>
    <w:p w:rsidR="006B5D53" w:rsidRPr="008D01FB" w:rsidRDefault="006B5D53" w:rsidP="006B5D53">
      <w:pPr>
        <w:pStyle w:val="a6"/>
        <w:ind w:left="720" w:firstLine="709"/>
        <w:jc w:val="both"/>
        <w:rPr>
          <w:bCs/>
          <w:i/>
          <w:sz w:val="28"/>
          <w:szCs w:val="28"/>
        </w:rPr>
      </w:pPr>
    </w:p>
    <w:p w:rsidR="00FD1246" w:rsidRPr="008D01FB" w:rsidRDefault="00FD1246" w:rsidP="00327420">
      <w:pPr>
        <w:shd w:val="clear" w:color="auto" w:fill="FFFFFF"/>
        <w:ind w:right="-2" w:firstLine="709"/>
        <w:jc w:val="both"/>
        <w:rPr>
          <w:bCs/>
          <w:sz w:val="28"/>
          <w:szCs w:val="28"/>
        </w:rPr>
      </w:pPr>
      <w:r w:rsidRPr="008D01FB">
        <w:rPr>
          <w:bCs/>
          <w:sz w:val="28"/>
          <w:szCs w:val="28"/>
        </w:rPr>
        <w:t xml:space="preserve">Изменение объема предусмотренных работ при изменении потребности в </w:t>
      </w:r>
      <w:proofErr w:type="gramStart"/>
      <w:r w:rsidRPr="008D01FB">
        <w:rPr>
          <w:bCs/>
          <w:sz w:val="28"/>
          <w:szCs w:val="28"/>
        </w:rPr>
        <w:t>работах</w:t>
      </w:r>
      <w:proofErr w:type="gramEnd"/>
      <w:r w:rsidRPr="008D01FB">
        <w:rPr>
          <w:bCs/>
          <w:sz w:val="28"/>
          <w:szCs w:val="28"/>
        </w:rPr>
        <w:t xml:space="preserve"> на </w:t>
      </w:r>
      <w:r w:rsidRPr="008D01FB">
        <w:rPr>
          <w:sz w:val="28"/>
          <w:szCs w:val="28"/>
        </w:rPr>
        <w:t>выполнение</w:t>
      </w:r>
      <w:r w:rsidRPr="008D01FB">
        <w:rPr>
          <w:bCs/>
          <w:sz w:val="28"/>
          <w:szCs w:val="28"/>
        </w:rPr>
        <w:t xml:space="preserve"> которых заключен договор допускается в пределах 30 % от начальной (максимальной) цены договора без учета НДС.</w:t>
      </w:r>
    </w:p>
    <w:p w:rsidR="00250BD8" w:rsidRPr="008D01FB" w:rsidRDefault="00250BD8">
      <w:pPr>
        <w:rPr>
          <w:bCs/>
          <w:sz w:val="28"/>
          <w:szCs w:val="28"/>
        </w:rPr>
      </w:pPr>
      <w:r w:rsidRPr="008D01FB">
        <w:rPr>
          <w:bCs/>
          <w:sz w:val="28"/>
          <w:szCs w:val="28"/>
        </w:rPr>
        <w:br w:type="page"/>
      </w:r>
    </w:p>
    <w:p w:rsidR="00FF5A6B" w:rsidRPr="008D01FB" w:rsidRDefault="00FF5A6B" w:rsidP="00FF5A6B">
      <w:pPr>
        <w:pStyle w:val="1"/>
        <w:numPr>
          <w:ilvl w:val="0"/>
          <w:numId w:val="21"/>
        </w:numPr>
        <w:spacing w:before="0" w:after="0"/>
        <w:jc w:val="center"/>
        <w:rPr>
          <w:rFonts w:ascii="Times New Roman" w:hAnsi="Times New Roman" w:cs="Times New Roman"/>
          <w:sz w:val="28"/>
          <w:szCs w:val="28"/>
        </w:rPr>
      </w:pPr>
      <w:r w:rsidRPr="008D01FB">
        <w:rPr>
          <w:rFonts w:ascii="Times New Roman" w:hAnsi="Times New Roman" w:cs="Times New Roman"/>
          <w:sz w:val="28"/>
          <w:szCs w:val="28"/>
        </w:rPr>
        <w:lastRenderedPageBreak/>
        <w:t>Порядок проведения аукциона</w:t>
      </w:r>
    </w:p>
    <w:p w:rsidR="00FF5A6B" w:rsidRPr="008D01FB" w:rsidRDefault="00FF5A6B" w:rsidP="00FF5A6B"/>
    <w:p w:rsidR="00FF5A6B" w:rsidRPr="008D01FB" w:rsidRDefault="00FF5A6B" w:rsidP="00FF5A6B">
      <w:pPr>
        <w:pStyle w:val="2"/>
        <w:numPr>
          <w:ilvl w:val="0"/>
          <w:numId w:val="22"/>
        </w:numPr>
        <w:spacing w:before="0" w:after="0"/>
        <w:ind w:hanging="11"/>
        <w:jc w:val="both"/>
        <w:rPr>
          <w:rFonts w:ascii="Times New Roman" w:hAnsi="Times New Roman" w:cs="Times New Roman"/>
          <w:i w:val="0"/>
        </w:rPr>
      </w:pPr>
      <w:r w:rsidRPr="008D01FB">
        <w:rPr>
          <w:rFonts w:ascii="Times New Roman" w:hAnsi="Times New Roman" w:cs="Times New Roman"/>
          <w:i w:val="0"/>
        </w:rPr>
        <w:t>Участник аукциона</w:t>
      </w:r>
    </w:p>
    <w:p w:rsidR="00FF5A6B" w:rsidRPr="008D01FB" w:rsidRDefault="00FF5A6B" w:rsidP="00FF5A6B">
      <w:pPr>
        <w:ind w:hanging="11"/>
        <w:rPr>
          <w:sz w:val="28"/>
          <w:szCs w:val="28"/>
        </w:rPr>
      </w:pPr>
    </w:p>
    <w:p w:rsidR="00FF5A6B" w:rsidRPr="008D01FB" w:rsidRDefault="00FF5A6B" w:rsidP="00FF5A6B">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Участник аукциона</w:t>
      </w:r>
    </w:p>
    <w:p w:rsidR="00FF5A6B" w:rsidRPr="008D01FB" w:rsidRDefault="00FF5A6B" w:rsidP="00FF5A6B">
      <w:pPr>
        <w:rPr>
          <w:sz w:val="28"/>
          <w:szCs w:val="28"/>
        </w:rPr>
      </w:pPr>
    </w:p>
    <w:p w:rsidR="00FF5A6B" w:rsidRPr="008D01FB" w:rsidRDefault="00FF5A6B" w:rsidP="00FF5A6B">
      <w:pPr>
        <w:pStyle w:val="12"/>
        <w:numPr>
          <w:ilvl w:val="2"/>
          <w:numId w:val="22"/>
        </w:numPr>
        <w:ind w:left="0" w:firstLine="709"/>
        <w:rPr>
          <w:szCs w:val="28"/>
        </w:rPr>
      </w:pPr>
      <w:proofErr w:type="gramStart"/>
      <w:r w:rsidRPr="008D01FB">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8D01FB">
        <w:rPr>
          <w:szCs w:val="28"/>
        </w:rPr>
        <w:t xml:space="preserve"> установленные сроки и в установленном порядке аукционную заявку на участие в аукционе.</w:t>
      </w:r>
    </w:p>
    <w:p w:rsidR="00FF5A6B" w:rsidRPr="008D01FB" w:rsidRDefault="00FF5A6B" w:rsidP="00FF5A6B">
      <w:pPr>
        <w:pStyle w:val="12"/>
        <w:numPr>
          <w:ilvl w:val="2"/>
          <w:numId w:val="22"/>
        </w:numPr>
        <w:ind w:left="0" w:firstLine="709"/>
        <w:rPr>
          <w:szCs w:val="28"/>
        </w:rPr>
      </w:pPr>
      <w:r w:rsidRPr="008D01FB">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8D01FB">
        <w:rPr>
          <w:szCs w:val="28"/>
        </w:rPr>
        <w:t>ии ау</w:t>
      </w:r>
      <w:proofErr w:type="gramEnd"/>
      <w:r w:rsidRPr="008D01FB">
        <w:rPr>
          <w:szCs w:val="28"/>
        </w:rPr>
        <w:t>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FF5A6B" w:rsidRPr="008D01FB" w:rsidRDefault="00FF5A6B" w:rsidP="00FF5A6B">
      <w:pPr>
        <w:pStyle w:val="12"/>
        <w:numPr>
          <w:ilvl w:val="2"/>
          <w:numId w:val="22"/>
        </w:numPr>
        <w:ind w:left="0" w:firstLine="709"/>
        <w:rPr>
          <w:szCs w:val="28"/>
        </w:rPr>
      </w:pPr>
      <w:r w:rsidRPr="008D01FB">
        <w:rPr>
          <w:szCs w:val="28"/>
        </w:rPr>
        <w:t>Если проводится аукцион среди субъектов малого и среднего предпринимательства, участниками аукциона являются субъекты малого и среднего предпринимательства,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FF5A6B" w:rsidRPr="008D01FB" w:rsidRDefault="00FF5A6B" w:rsidP="00FF5A6B">
      <w:pPr>
        <w:pStyle w:val="12"/>
        <w:numPr>
          <w:ilvl w:val="2"/>
          <w:numId w:val="22"/>
        </w:numPr>
        <w:ind w:left="0" w:firstLine="709"/>
        <w:rPr>
          <w:szCs w:val="28"/>
        </w:rPr>
      </w:pPr>
      <w:proofErr w:type="gramStart"/>
      <w:r w:rsidRPr="008D01FB">
        <w:rPr>
          <w:szCs w:val="28"/>
        </w:rPr>
        <w:t>К участию в аукционе допускаются участники, соответствующие требованиям пунктов 5.1.1-5.1.3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FF5A6B" w:rsidRPr="008D01FB" w:rsidRDefault="00FF5A6B" w:rsidP="00FF5A6B">
      <w:pPr>
        <w:pStyle w:val="12"/>
        <w:numPr>
          <w:ilvl w:val="2"/>
          <w:numId w:val="22"/>
        </w:numPr>
        <w:ind w:left="0" w:firstLine="709"/>
        <w:rPr>
          <w:szCs w:val="28"/>
        </w:rPr>
      </w:pPr>
      <w:r w:rsidRPr="008D01FB">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FF5A6B" w:rsidRPr="008D01FB" w:rsidRDefault="00FF5A6B" w:rsidP="00FF5A6B">
      <w:pPr>
        <w:pStyle w:val="12"/>
        <w:numPr>
          <w:ilvl w:val="2"/>
          <w:numId w:val="22"/>
        </w:numPr>
        <w:ind w:left="0" w:firstLine="709"/>
        <w:rPr>
          <w:szCs w:val="28"/>
        </w:rPr>
      </w:pPr>
      <w:r w:rsidRPr="008D01FB">
        <w:rPr>
          <w:szCs w:val="28"/>
        </w:rPr>
        <w:t>Документы, представленные участниками в составе аукционных заявок, возврату не подлежат.</w:t>
      </w:r>
    </w:p>
    <w:p w:rsidR="00FF5A6B" w:rsidRPr="008D01FB" w:rsidRDefault="00FF5A6B" w:rsidP="00FF5A6B">
      <w:pPr>
        <w:pStyle w:val="12"/>
        <w:numPr>
          <w:ilvl w:val="2"/>
          <w:numId w:val="22"/>
        </w:numPr>
        <w:ind w:left="0" w:firstLine="709"/>
        <w:rPr>
          <w:szCs w:val="28"/>
        </w:rPr>
      </w:pPr>
      <w:r w:rsidRPr="008D01FB">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FF5A6B" w:rsidRPr="008D01FB" w:rsidRDefault="00FF5A6B" w:rsidP="00FF5A6B">
      <w:pPr>
        <w:pStyle w:val="12"/>
        <w:ind w:left="709" w:firstLine="0"/>
        <w:rPr>
          <w:szCs w:val="28"/>
        </w:rPr>
      </w:pPr>
    </w:p>
    <w:p w:rsidR="00FF5A6B" w:rsidRPr="008D01FB" w:rsidRDefault="00FF5A6B" w:rsidP="00FF5A6B">
      <w:pPr>
        <w:pStyle w:val="12"/>
        <w:ind w:left="709" w:firstLine="0"/>
        <w:rPr>
          <w:szCs w:val="28"/>
        </w:rPr>
      </w:pPr>
    </w:p>
    <w:p w:rsidR="00FF5A6B" w:rsidRPr="008D01FB" w:rsidRDefault="00FF5A6B" w:rsidP="00FF5A6B">
      <w:pPr>
        <w:pStyle w:val="3"/>
        <w:numPr>
          <w:ilvl w:val="1"/>
          <w:numId w:val="22"/>
        </w:numPr>
        <w:spacing w:before="0" w:after="0"/>
        <w:ind w:left="709" w:firstLine="0"/>
        <w:jc w:val="both"/>
        <w:rPr>
          <w:rFonts w:ascii="Times New Roman" w:hAnsi="Times New Roman" w:cs="Times New Roman"/>
          <w:sz w:val="28"/>
          <w:szCs w:val="28"/>
        </w:rPr>
      </w:pPr>
      <w:r w:rsidRPr="008D01FB">
        <w:rPr>
          <w:rFonts w:ascii="Times New Roman" w:hAnsi="Times New Roman" w:cs="Times New Roman"/>
          <w:sz w:val="28"/>
          <w:szCs w:val="28"/>
        </w:rPr>
        <w:t>Участник, на стороне которого выступают несколько лиц</w:t>
      </w:r>
    </w:p>
    <w:p w:rsidR="00FF5A6B" w:rsidRPr="008D01FB" w:rsidRDefault="00FF5A6B" w:rsidP="00FF5A6B">
      <w:pPr>
        <w:rPr>
          <w:sz w:val="28"/>
          <w:szCs w:val="28"/>
        </w:rPr>
      </w:pPr>
    </w:p>
    <w:p w:rsidR="00FF5A6B" w:rsidRPr="008D01FB" w:rsidRDefault="00FF5A6B" w:rsidP="00FF5A6B">
      <w:pPr>
        <w:pStyle w:val="12"/>
        <w:numPr>
          <w:ilvl w:val="2"/>
          <w:numId w:val="22"/>
        </w:numPr>
        <w:ind w:left="0" w:firstLine="709"/>
        <w:rPr>
          <w:szCs w:val="28"/>
        </w:rPr>
      </w:pPr>
      <w:r w:rsidRPr="008D01FB">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F5A6B" w:rsidRPr="008D01FB" w:rsidRDefault="00FF5A6B" w:rsidP="00FF5A6B">
      <w:pPr>
        <w:pStyle w:val="12"/>
        <w:numPr>
          <w:ilvl w:val="2"/>
          <w:numId w:val="22"/>
        </w:numPr>
        <w:ind w:left="0" w:firstLine="709"/>
        <w:rPr>
          <w:szCs w:val="28"/>
        </w:rPr>
      </w:pPr>
      <w:proofErr w:type="gramStart"/>
      <w:r w:rsidRPr="008D01FB">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5.4.3 аукционной документации, а также документы, предусмотренные пунктами 7.1.8.3, 7.1.8.4, 7.1.8.8 аукционной документации, и документ, оформленный в соответствии с приложением № 2 к аукционной документации, на каждое лицо, выступающее на стороне такого</w:t>
      </w:r>
      <w:proofErr w:type="gramEnd"/>
      <w:r w:rsidRPr="008D01FB">
        <w:rPr>
          <w:szCs w:val="28"/>
        </w:rPr>
        <w:t xml:space="preserve"> участника.</w:t>
      </w:r>
    </w:p>
    <w:p w:rsidR="00FF5A6B" w:rsidRPr="008D01FB" w:rsidRDefault="00FF5A6B" w:rsidP="00FF5A6B">
      <w:pPr>
        <w:pStyle w:val="12"/>
        <w:numPr>
          <w:ilvl w:val="2"/>
          <w:numId w:val="22"/>
        </w:numPr>
        <w:ind w:left="0" w:firstLine="709"/>
        <w:rPr>
          <w:szCs w:val="28"/>
        </w:rPr>
      </w:pPr>
      <w:r w:rsidRPr="008D01FB">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FF5A6B" w:rsidRPr="008D01FB" w:rsidRDefault="00FF5A6B" w:rsidP="00FF5A6B">
      <w:pPr>
        <w:pStyle w:val="12"/>
        <w:numPr>
          <w:ilvl w:val="2"/>
          <w:numId w:val="22"/>
        </w:numPr>
        <w:ind w:left="0" w:firstLine="709"/>
        <w:rPr>
          <w:szCs w:val="28"/>
        </w:rPr>
      </w:pPr>
      <w:r w:rsidRPr="008D01FB">
        <w:rPr>
          <w:szCs w:val="28"/>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5.1.3, 5.2.1-5.2.3 аукционной документации.</w:t>
      </w:r>
    </w:p>
    <w:p w:rsidR="00FF5A6B" w:rsidRPr="008D01FB" w:rsidRDefault="00FF5A6B" w:rsidP="00FF5A6B">
      <w:pPr>
        <w:pStyle w:val="12"/>
        <w:ind w:left="709" w:firstLine="0"/>
        <w:rPr>
          <w:szCs w:val="28"/>
        </w:rPr>
      </w:pPr>
    </w:p>
    <w:p w:rsidR="00FF5A6B" w:rsidRPr="008D01FB" w:rsidRDefault="00FF5A6B" w:rsidP="00FF5A6B">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t>Участник аукциона среди субъектов малого и среднего предпринимательства</w:t>
      </w:r>
    </w:p>
    <w:p w:rsidR="00FF5A6B" w:rsidRPr="008D01FB" w:rsidRDefault="00FF5A6B" w:rsidP="00FF5A6B">
      <w:pPr>
        <w:rPr>
          <w:sz w:val="28"/>
          <w:szCs w:val="28"/>
        </w:rPr>
      </w:pPr>
    </w:p>
    <w:p w:rsidR="00FF5A6B" w:rsidRPr="008D01FB" w:rsidRDefault="00FF5A6B" w:rsidP="00FF5A6B">
      <w:pPr>
        <w:pStyle w:val="a6"/>
        <w:numPr>
          <w:ilvl w:val="2"/>
          <w:numId w:val="22"/>
        </w:numPr>
        <w:ind w:left="0" w:firstLine="709"/>
        <w:jc w:val="both"/>
        <w:rPr>
          <w:sz w:val="28"/>
          <w:szCs w:val="28"/>
        </w:rPr>
      </w:pPr>
      <w:r w:rsidRPr="008D01FB">
        <w:rPr>
          <w:sz w:val="28"/>
          <w:szCs w:val="28"/>
        </w:rPr>
        <w:t>Участники (лица, выступающие на стороне участника) аукциона среди субъектов малого и среднего предпринимательства в аукционной заявке обязаны декларировать свою принадлежность к субъектам малого и среднего предпринимательства в соответствии с пунктом 6.12 аукционной документации.</w:t>
      </w:r>
    </w:p>
    <w:p w:rsidR="00FF5A6B" w:rsidRPr="008D01FB" w:rsidRDefault="00FF5A6B" w:rsidP="00FF5A6B">
      <w:pPr>
        <w:pStyle w:val="a6"/>
        <w:ind w:left="709"/>
        <w:jc w:val="both"/>
        <w:rPr>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Требования к участникам</w:t>
      </w:r>
    </w:p>
    <w:p w:rsidR="00FF5A6B" w:rsidRPr="008D01FB" w:rsidRDefault="00FF5A6B" w:rsidP="00FF5A6B">
      <w:pPr>
        <w:rPr>
          <w:sz w:val="28"/>
          <w:szCs w:val="28"/>
        </w:rPr>
      </w:pPr>
    </w:p>
    <w:p w:rsidR="00FF5A6B" w:rsidRPr="008D01FB" w:rsidRDefault="00FF5A6B" w:rsidP="00FF5A6B">
      <w:pPr>
        <w:pStyle w:val="a6"/>
        <w:numPr>
          <w:ilvl w:val="2"/>
          <w:numId w:val="22"/>
        </w:numPr>
        <w:ind w:left="0" w:firstLine="709"/>
        <w:jc w:val="both"/>
        <w:rPr>
          <w:sz w:val="28"/>
          <w:szCs w:val="28"/>
        </w:rPr>
      </w:pPr>
      <w:r w:rsidRPr="008D01FB">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FF5A6B" w:rsidRPr="008D01FB" w:rsidRDefault="00FF5A6B" w:rsidP="00FF5A6B">
      <w:pPr>
        <w:pStyle w:val="a6"/>
        <w:numPr>
          <w:ilvl w:val="2"/>
          <w:numId w:val="22"/>
        </w:numPr>
        <w:ind w:left="0" w:firstLine="709"/>
        <w:jc w:val="both"/>
        <w:rPr>
          <w:sz w:val="28"/>
          <w:szCs w:val="28"/>
        </w:rPr>
      </w:pPr>
      <w:r w:rsidRPr="008D01FB">
        <w:rPr>
          <w:sz w:val="28"/>
          <w:szCs w:val="28"/>
        </w:rPr>
        <w:lastRenderedPageBreak/>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FF5A6B" w:rsidRPr="008D01FB" w:rsidRDefault="00FF5A6B" w:rsidP="00FF5A6B">
      <w:pPr>
        <w:pStyle w:val="a8"/>
        <w:numPr>
          <w:ilvl w:val="2"/>
          <w:numId w:val="22"/>
        </w:numPr>
        <w:tabs>
          <w:tab w:val="left" w:pos="0"/>
        </w:tabs>
        <w:ind w:left="0" w:firstLine="709"/>
        <w:rPr>
          <w:rFonts w:eastAsia="Times New Roman"/>
          <w:bCs/>
          <w:sz w:val="28"/>
          <w:szCs w:val="28"/>
        </w:rPr>
      </w:pPr>
      <w:r w:rsidRPr="008D01F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FF5A6B" w:rsidRPr="008D01FB" w:rsidRDefault="00FF5A6B" w:rsidP="00FF5A6B">
      <w:pPr>
        <w:pStyle w:val="a8"/>
        <w:numPr>
          <w:ilvl w:val="3"/>
          <w:numId w:val="22"/>
        </w:numPr>
        <w:tabs>
          <w:tab w:val="left" w:pos="0"/>
        </w:tabs>
        <w:ind w:left="0" w:firstLine="709"/>
        <w:rPr>
          <w:rFonts w:eastAsia="Times New Roman"/>
          <w:bCs/>
          <w:color w:val="FF0000"/>
          <w:sz w:val="28"/>
          <w:szCs w:val="28"/>
        </w:rPr>
      </w:pPr>
      <w:r w:rsidRPr="008D01FB">
        <w:rPr>
          <w:rFonts w:eastAsia="Times New Roman"/>
          <w:bCs/>
          <w:sz w:val="28"/>
          <w:szCs w:val="28"/>
        </w:rPr>
        <w:t xml:space="preserve">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8D01FB">
        <w:rPr>
          <w:rFonts w:eastAsia="Times New Roman"/>
          <w:bCs/>
          <w:sz w:val="28"/>
          <w:szCs w:val="28"/>
        </w:rPr>
        <w:t>заявителя</w:t>
      </w:r>
      <w:proofErr w:type="gramEnd"/>
      <w:r w:rsidRPr="008D01F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w:t>
      </w:r>
      <w:r w:rsidRPr="008D01FB">
        <w:rPr>
          <w:sz w:val="28"/>
          <w:szCs w:val="28"/>
        </w:rPr>
        <w:t xml:space="preserve"> </w:t>
      </w:r>
      <w:proofErr w:type="gramStart"/>
      <w:r w:rsidRPr="008D01FB">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w:t>
      </w:r>
      <w:r w:rsidRPr="008D01FB">
        <w:rPr>
          <w:sz w:val="28"/>
          <w:szCs w:val="28"/>
        </w:rPr>
        <w:br/>
        <w:t>21 июля 2014 г. № ММВ-7-8/378@, с учетом внесенных в приказ изменений (оригинал с печатью и</w:t>
      </w:r>
      <w:proofErr w:type="gramEnd"/>
      <w:r w:rsidRPr="008D01FB">
        <w:rPr>
          <w:sz w:val="28"/>
          <w:szCs w:val="28"/>
        </w:rPr>
        <w:t xml:space="preserve"> подписью уполномоченного лица ИФНС либо нотариально заверенная копия). </w:t>
      </w:r>
      <w:proofErr w:type="gramStart"/>
      <w:r w:rsidRPr="008D01FB">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5 июня 2015 г. </w:t>
      </w:r>
      <w:r w:rsidRPr="008D01FB">
        <w:rPr>
          <w:sz w:val="28"/>
          <w:szCs w:val="28"/>
        </w:rPr>
        <w:br/>
        <w:t>№ ММВ-7-17/227@, с учетом внесенных в приказ изменений (оригинал с печатью</w:t>
      </w:r>
      <w:proofErr w:type="gramEnd"/>
      <w:r w:rsidRPr="008D01FB">
        <w:rPr>
          <w:sz w:val="28"/>
          <w:szCs w:val="28"/>
        </w:rPr>
        <w:t xml:space="preserve"> и подписью уполномоченного лица ИФНС либо нотариально заверенная копия);</w:t>
      </w:r>
    </w:p>
    <w:p w:rsidR="00FF5A6B" w:rsidRPr="008D01FB" w:rsidRDefault="00FF5A6B" w:rsidP="00FF5A6B">
      <w:pPr>
        <w:pStyle w:val="a8"/>
        <w:numPr>
          <w:ilvl w:val="3"/>
          <w:numId w:val="22"/>
        </w:numPr>
        <w:tabs>
          <w:tab w:val="left" w:pos="0"/>
        </w:tabs>
        <w:ind w:left="0" w:firstLine="709"/>
        <w:rPr>
          <w:rFonts w:eastAsia="Times New Roman"/>
          <w:bCs/>
          <w:sz w:val="28"/>
          <w:szCs w:val="28"/>
        </w:rPr>
      </w:pPr>
      <w:proofErr w:type="spellStart"/>
      <w:r w:rsidRPr="008D01FB">
        <w:rPr>
          <w:rFonts w:eastAsia="Times New Roman"/>
          <w:bCs/>
          <w:sz w:val="28"/>
          <w:szCs w:val="28"/>
        </w:rPr>
        <w:t>непроведение</w:t>
      </w:r>
      <w:proofErr w:type="spellEnd"/>
      <w:r w:rsidRPr="008D01FB">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F5A6B" w:rsidRPr="008D01FB" w:rsidRDefault="00FF5A6B" w:rsidP="00FF5A6B">
      <w:pPr>
        <w:pStyle w:val="a8"/>
        <w:numPr>
          <w:ilvl w:val="3"/>
          <w:numId w:val="22"/>
        </w:numPr>
        <w:tabs>
          <w:tab w:val="left" w:pos="0"/>
        </w:tabs>
        <w:ind w:left="0" w:firstLine="709"/>
        <w:rPr>
          <w:rFonts w:eastAsia="Times New Roman"/>
          <w:bCs/>
          <w:sz w:val="28"/>
          <w:szCs w:val="28"/>
        </w:rPr>
      </w:pPr>
      <w:proofErr w:type="spellStart"/>
      <w:r w:rsidRPr="008D01FB">
        <w:rPr>
          <w:rFonts w:eastAsia="Times New Roman"/>
          <w:bCs/>
          <w:sz w:val="28"/>
          <w:szCs w:val="28"/>
        </w:rPr>
        <w:t>неприостановление</w:t>
      </w:r>
      <w:proofErr w:type="spellEnd"/>
      <w:r w:rsidRPr="008D01F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FF5A6B" w:rsidRPr="008D01FB" w:rsidRDefault="00FF5A6B" w:rsidP="00FF5A6B">
      <w:pPr>
        <w:pStyle w:val="a8"/>
        <w:numPr>
          <w:ilvl w:val="3"/>
          <w:numId w:val="22"/>
        </w:numPr>
        <w:tabs>
          <w:tab w:val="left" w:pos="0"/>
        </w:tabs>
        <w:ind w:left="0" w:firstLine="709"/>
        <w:rPr>
          <w:rFonts w:eastAsia="Times New Roman"/>
          <w:bCs/>
          <w:sz w:val="28"/>
          <w:szCs w:val="28"/>
        </w:rPr>
      </w:pPr>
      <w:proofErr w:type="gramStart"/>
      <w:r w:rsidRPr="008D01FB">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8D01FB">
        <w:rPr>
          <w:rFonts w:eastAsia="Times New Roman"/>
          <w:bCs/>
          <w:sz w:val="28"/>
          <w:szCs w:val="28"/>
        </w:rPr>
        <w:lastRenderedPageBreak/>
        <w:t>определенной деятельностью, которые связаны с поставкой товара, выполнением</w:t>
      </w:r>
      <w:proofErr w:type="gramEnd"/>
      <w:r w:rsidRPr="008D01FB">
        <w:rPr>
          <w:rFonts w:eastAsia="Times New Roman"/>
          <w:bCs/>
          <w:sz w:val="28"/>
          <w:szCs w:val="28"/>
        </w:rPr>
        <w:t xml:space="preserve"> работы, оказанием услуги, </w:t>
      </w:r>
      <w:proofErr w:type="gramStart"/>
      <w:r w:rsidRPr="008D01FB">
        <w:rPr>
          <w:rFonts w:eastAsia="Times New Roman"/>
          <w:bCs/>
          <w:sz w:val="28"/>
          <w:szCs w:val="28"/>
        </w:rPr>
        <w:t>являющихся</w:t>
      </w:r>
      <w:proofErr w:type="gramEnd"/>
      <w:r w:rsidRPr="008D01FB">
        <w:rPr>
          <w:rFonts w:eastAsia="Times New Roman"/>
          <w:bCs/>
          <w:sz w:val="28"/>
          <w:szCs w:val="28"/>
        </w:rPr>
        <w:t xml:space="preserve"> предметом аукциона, и административного наказания в виде дисквалификации;</w:t>
      </w:r>
    </w:p>
    <w:p w:rsidR="00FF5A6B" w:rsidRPr="008D01FB" w:rsidRDefault="00FF5A6B" w:rsidP="00FF5A6B">
      <w:pPr>
        <w:pStyle w:val="a8"/>
        <w:numPr>
          <w:ilvl w:val="3"/>
          <w:numId w:val="22"/>
        </w:numPr>
        <w:tabs>
          <w:tab w:val="left" w:pos="0"/>
        </w:tabs>
        <w:ind w:left="0" w:firstLine="709"/>
        <w:rPr>
          <w:rFonts w:eastAsia="Times New Roman"/>
          <w:bCs/>
          <w:sz w:val="28"/>
          <w:szCs w:val="28"/>
        </w:rPr>
      </w:pPr>
      <w:r w:rsidRPr="008D01FB">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5A6B" w:rsidRPr="008D01FB" w:rsidRDefault="00FF5A6B" w:rsidP="00FF5A6B">
      <w:pPr>
        <w:pStyle w:val="a8"/>
        <w:numPr>
          <w:ilvl w:val="3"/>
          <w:numId w:val="22"/>
        </w:numPr>
        <w:tabs>
          <w:tab w:val="left" w:pos="0"/>
        </w:tabs>
        <w:ind w:left="0" w:firstLine="709"/>
        <w:rPr>
          <w:rFonts w:eastAsia="Times New Roman"/>
          <w:bCs/>
          <w:color w:val="000000" w:themeColor="text1"/>
          <w:sz w:val="28"/>
          <w:szCs w:val="28"/>
        </w:rPr>
      </w:pPr>
      <w:r w:rsidRPr="008D01FB">
        <w:rPr>
          <w:rFonts w:eastAsia="Times New Roman"/>
          <w:bCs/>
          <w:sz w:val="28"/>
          <w:szCs w:val="28"/>
        </w:rPr>
        <w:t xml:space="preserve">отсутствие просроченной задолженности перед ОАО «РЖД» </w:t>
      </w:r>
      <w:r w:rsidRPr="008D01FB">
        <w:rPr>
          <w:rFonts w:eastAsia="Times New Roman"/>
          <w:bCs/>
          <w:color w:val="000000" w:themeColor="text1"/>
          <w:sz w:val="28"/>
          <w:szCs w:val="28"/>
        </w:rPr>
        <w:t>за 3 (три) года, предшествующие дате размещения извещения о проведен</w:t>
      </w:r>
      <w:proofErr w:type="gramStart"/>
      <w:r w:rsidRPr="008D01FB">
        <w:rPr>
          <w:rFonts w:eastAsia="Times New Roman"/>
          <w:bCs/>
          <w:color w:val="000000" w:themeColor="text1"/>
          <w:sz w:val="28"/>
          <w:szCs w:val="28"/>
        </w:rPr>
        <w:t>ии ау</w:t>
      </w:r>
      <w:proofErr w:type="gramEnd"/>
      <w:r w:rsidRPr="008D01FB">
        <w:rPr>
          <w:rFonts w:eastAsia="Times New Roman"/>
          <w:bCs/>
          <w:color w:val="000000" w:themeColor="text1"/>
          <w:sz w:val="28"/>
          <w:szCs w:val="28"/>
        </w:rPr>
        <w:t>кциона и аукционной документации на сайтах;</w:t>
      </w:r>
    </w:p>
    <w:p w:rsidR="00FF5A6B" w:rsidRPr="008D01FB" w:rsidRDefault="00FF5A6B" w:rsidP="00FF5A6B">
      <w:pPr>
        <w:pStyle w:val="a8"/>
        <w:numPr>
          <w:ilvl w:val="3"/>
          <w:numId w:val="22"/>
        </w:numPr>
        <w:tabs>
          <w:tab w:val="left" w:pos="0"/>
        </w:tabs>
        <w:ind w:left="0" w:firstLine="709"/>
        <w:rPr>
          <w:rFonts w:eastAsia="Times New Roman"/>
          <w:bCs/>
          <w:sz w:val="28"/>
          <w:szCs w:val="28"/>
        </w:rPr>
      </w:pPr>
      <w:r w:rsidRPr="008D01FB">
        <w:rPr>
          <w:rFonts w:eastAsia="Times New Roman"/>
          <w:bCs/>
          <w:color w:val="000000" w:themeColor="text1"/>
          <w:sz w:val="28"/>
          <w:szCs w:val="28"/>
        </w:rPr>
        <w:t>отсутствие неисполненных обязательств</w:t>
      </w:r>
      <w:r w:rsidRPr="008D01FB">
        <w:rPr>
          <w:rFonts w:eastAsia="Times New Roman"/>
          <w:bCs/>
          <w:sz w:val="28"/>
          <w:szCs w:val="28"/>
        </w:rPr>
        <w:t xml:space="preserve"> перед </w:t>
      </w:r>
      <w:r w:rsidR="000C6B22" w:rsidRPr="008D01FB">
        <w:rPr>
          <w:bCs/>
          <w:sz w:val="28"/>
          <w:szCs w:val="28"/>
        </w:rPr>
        <w:t>ОАО «</w:t>
      </w:r>
      <w:proofErr w:type="gramStart"/>
      <w:r w:rsidR="000C6B22" w:rsidRPr="008D01FB">
        <w:rPr>
          <w:bCs/>
          <w:sz w:val="28"/>
          <w:szCs w:val="28"/>
        </w:rPr>
        <w:t>Вологодский</w:t>
      </w:r>
      <w:proofErr w:type="gramEnd"/>
      <w:r w:rsidR="000C6B22" w:rsidRPr="008D01FB">
        <w:rPr>
          <w:bCs/>
          <w:sz w:val="28"/>
          <w:szCs w:val="28"/>
        </w:rPr>
        <w:t xml:space="preserve"> ВРЗ»</w:t>
      </w:r>
      <w:r w:rsidRPr="008D01FB">
        <w:rPr>
          <w:rFonts w:eastAsia="Times New Roman"/>
          <w:bCs/>
          <w:sz w:val="28"/>
          <w:szCs w:val="28"/>
        </w:rPr>
        <w:t>;</w:t>
      </w:r>
    </w:p>
    <w:p w:rsidR="00FF5A6B" w:rsidRPr="008D01FB" w:rsidRDefault="00FF5A6B" w:rsidP="00FF5A6B">
      <w:pPr>
        <w:pStyle w:val="a8"/>
        <w:numPr>
          <w:ilvl w:val="3"/>
          <w:numId w:val="22"/>
        </w:numPr>
        <w:tabs>
          <w:tab w:val="left" w:pos="0"/>
        </w:tabs>
        <w:ind w:left="0" w:firstLine="709"/>
        <w:rPr>
          <w:rFonts w:eastAsia="Times New Roman"/>
          <w:bCs/>
          <w:sz w:val="28"/>
          <w:szCs w:val="28"/>
        </w:rPr>
      </w:pPr>
      <w:proofErr w:type="spellStart"/>
      <w:r w:rsidRPr="008D01FB">
        <w:rPr>
          <w:rFonts w:eastAsia="Times New Roman"/>
          <w:bCs/>
          <w:sz w:val="28"/>
          <w:szCs w:val="28"/>
        </w:rPr>
        <w:t>непричинение</w:t>
      </w:r>
      <w:proofErr w:type="spellEnd"/>
      <w:r w:rsidRPr="008D01FB">
        <w:rPr>
          <w:rFonts w:eastAsia="Times New Roman"/>
          <w:bCs/>
          <w:sz w:val="28"/>
          <w:szCs w:val="28"/>
        </w:rPr>
        <w:t xml:space="preserve"> вреда имуществу </w:t>
      </w:r>
      <w:r w:rsidR="000C6B22" w:rsidRPr="008D01FB">
        <w:rPr>
          <w:bCs/>
          <w:sz w:val="28"/>
          <w:szCs w:val="28"/>
        </w:rPr>
        <w:t>ОАО «</w:t>
      </w:r>
      <w:proofErr w:type="gramStart"/>
      <w:r w:rsidR="000C6B22" w:rsidRPr="008D01FB">
        <w:rPr>
          <w:bCs/>
          <w:sz w:val="28"/>
          <w:szCs w:val="28"/>
        </w:rPr>
        <w:t>Вологодский</w:t>
      </w:r>
      <w:proofErr w:type="gramEnd"/>
      <w:r w:rsidR="000C6B22" w:rsidRPr="008D01FB">
        <w:rPr>
          <w:bCs/>
          <w:sz w:val="28"/>
          <w:szCs w:val="28"/>
        </w:rPr>
        <w:t xml:space="preserve"> ВРЗ»</w:t>
      </w:r>
      <w:r w:rsidRPr="008D01FB">
        <w:rPr>
          <w:rFonts w:eastAsia="Times New Roman"/>
          <w:bCs/>
          <w:sz w:val="28"/>
          <w:szCs w:val="28"/>
        </w:rPr>
        <w:t>.</w:t>
      </w:r>
    </w:p>
    <w:p w:rsidR="00FF5A6B" w:rsidRPr="008D01FB" w:rsidRDefault="00FF5A6B" w:rsidP="00FF5A6B">
      <w:pPr>
        <w:ind w:firstLine="709"/>
        <w:jc w:val="both"/>
        <w:rPr>
          <w:i/>
          <w:color w:val="9BBB59" w:themeColor="accent3"/>
          <w:sz w:val="28"/>
          <w:szCs w:val="28"/>
        </w:rPr>
      </w:pPr>
      <w:r w:rsidRPr="008D01FB">
        <w:rPr>
          <w:sz w:val="28"/>
          <w:szCs w:val="28"/>
        </w:rPr>
        <w:t>Соответствие обязательным требованиям, указанным в пунктах 5.4.3.2</w:t>
      </w:r>
      <w:r w:rsidRPr="008D01FB">
        <w:rPr>
          <w:color w:val="000000" w:themeColor="text1"/>
          <w:sz w:val="28"/>
          <w:szCs w:val="28"/>
        </w:rPr>
        <w:t>-</w:t>
      </w:r>
      <w:r w:rsidRPr="008D01FB">
        <w:rPr>
          <w:sz w:val="28"/>
          <w:szCs w:val="28"/>
        </w:rPr>
        <w:t xml:space="preserve">5.4.3.8 аукционной документации, подтверждается участником в декларативной форме в соответствии с приложением № 1 к аукционной документации. </w:t>
      </w:r>
    </w:p>
    <w:p w:rsidR="00FF5A6B" w:rsidRPr="008D01FB" w:rsidRDefault="00FF5A6B" w:rsidP="00FF5A6B">
      <w:pPr>
        <w:ind w:firstLine="709"/>
        <w:jc w:val="both"/>
        <w:rPr>
          <w:sz w:val="28"/>
          <w:szCs w:val="28"/>
        </w:rPr>
      </w:pPr>
    </w:p>
    <w:p w:rsidR="00FF5A6B" w:rsidRPr="008D01FB" w:rsidRDefault="00FF5A6B" w:rsidP="00FF5A6B">
      <w:pPr>
        <w:pStyle w:val="2"/>
        <w:numPr>
          <w:ilvl w:val="0"/>
          <w:numId w:val="22"/>
        </w:numPr>
        <w:spacing w:before="0" w:after="0"/>
        <w:ind w:hanging="11"/>
        <w:jc w:val="both"/>
        <w:rPr>
          <w:rFonts w:ascii="Times New Roman" w:hAnsi="Times New Roman" w:cs="Times New Roman"/>
          <w:i w:val="0"/>
        </w:rPr>
      </w:pPr>
      <w:r w:rsidRPr="008D01FB">
        <w:rPr>
          <w:rFonts w:ascii="Times New Roman" w:hAnsi="Times New Roman" w:cs="Times New Roman"/>
          <w:i w:val="0"/>
        </w:rPr>
        <w:t>Порядок проведения аукциона</w:t>
      </w:r>
    </w:p>
    <w:p w:rsidR="00FF5A6B" w:rsidRPr="008D01FB" w:rsidRDefault="00FF5A6B" w:rsidP="00FF5A6B">
      <w:pPr>
        <w:rPr>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Информационное сопровождение</w:t>
      </w:r>
    </w:p>
    <w:p w:rsidR="00FF5A6B" w:rsidRPr="008D01FB" w:rsidRDefault="00FF5A6B" w:rsidP="00FF5A6B">
      <w:pPr>
        <w:rPr>
          <w:sz w:val="28"/>
          <w:szCs w:val="28"/>
        </w:rPr>
      </w:pPr>
    </w:p>
    <w:p w:rsidR="00FF5A6B" w:rsidRPr="008D01FB" w:rsidRDefault="00FF5A6B" w:rsidP="00FF5A6B">
      <w:pPr>
        <w:pStyle w:val="a6"/>
        <w:numPr>
          <w:ilvl w:val="2"/>
          <w:numId w:val="22"/>
        </w:numPr>
        <w:autoSpaceDE w:val="0"/>
        <w:autoSpaceDN w:val="0"/>
        <w:adjustRightInd w:val="0"/>
        <w:ind w:left="0" w:firstLine="709"/>
        <w:jc w:val="both"/>
        <w:rPr>
          <w:sz w:val="28"/>
          <w:szCs w:val="28"/>
        </w:rPr>
      </w:pPr>
      <w:r w:rsidRPr="008D01FB">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F5A6B" w:rsidRPr="008D01FB" w:rsidRDefault="00FF5A6B" w:rsidP="00FF5A6B">
      <w:pPr>
        <w:pStyle w:val="12"/>
        <w:numPr>
          <w:ilvl w:val="2"/>
          <w:numId w:val="22"/>
        </w:numPr>
        <w:ind w:left="0" w:firstLine="709"/>
        <w:rPr>
          <w:szCs w:val="28"/>
        </w:rPr>
      </w:pPr>
      <w:r w:rsidRPr="008D01FB">
        <w:rPr>
          <w:szCs w:val="28"/>
        </w:rPr>
        <w:t>При проведен</w:t>
      </w:r>
      <w:proofErr w:type="gramStart"/>
      <w:r w:rsidRPr="008D01FB">
        <w:rPr>
          <w:szCs w:val="28"/>
        </w:rPr>
        <w:t>ии ау</w:t>
      </w:r>
      <w:proofErr w:type="gramEnd"/>
      <w:r w:rsidRPr="008D01FB">
        <w:rPr>
          <w:szCs w:val="28"/>
        </w:rPr>
        <w:t xml:space="preserve">кциона в электронной форме информация об аукционе размещается также на сайте </w:t>
      </w:r>
      <w:r w:rsidRPr="008D01FB">
        <w:rPr>
          <w:szCs w:val="28"/>
          <w:u w:val="single"/>
          <w:lang w:val="en-US"/>
        </w:rPr>
        <w:t>www</w:t>
      </w:r>
      <w:r w:rsidRPr="008D01FB">
        <w:rPr>
          <w:szCs w:val="28"/>
          <w:u w:val="single"/>
        </w:rPr>
        <w:t>.</w:t>
      </w:r>
      <w:proofErr w:type="spellStart"/>
      <w:r w:rsidRPr="008D01FB">
        <w:rPr>
          <w:szCs w:val="28"/>
          <w:u w:val="single"/>
          <w:lang w:val="en-US"/>
        </w:rPr>
        <w:t>etzp</w:t>
      </w:r>
      <w:proofErr w:type="spellEnd"/>
      <w:r w:rsidRPr="008D01FB">
        <w:rPr>
          <w:szCs w:val="28"/>
          <w:u w:val="single"/>
        </w:rPr>
        <w:t>.</w:t>
      </w:r>
      <w:proofErr w:type="spellStart"/>
      <w:r w:rsidRPr="008D01FB">
        <w:rPr>
          <w:szCs w:val="28"/>
          <w:u w:val="single"/>
          <w:lang w:val="en-US"/>
        </w:rPr>
        <w:t>rzd</w:t>
      </w:r>
      <w:proofErr w:type="spellEnd"/>
      <w:r w:rsidRPr="008D01FB">
        <w:rPr>
          <w:szCs w:val="28"/>
          <w:u w:val="single"/>
        </w:rPr>
        <w:t>.</w:t>
      </w:r>
      <w:proofErr w:type="spellStart"/>
      <w:r w:rsidRPr="008D01FB">
        <w:rPr>
          <w:szCs w:val="28"/>
          <w:u w:val="single"/>
          <w:lang w:val="en-US"/>
        </w:rPr>
        <w:t>ru</w:t>
      </w:r>
      <w:proofErr w:type="spellEnd"/>
      <w:r w:rsidRPr="008D01FB">
        <w:rPr>
          <w:szCs w:val="28"/>
        </w:rPr>
        <w:t>.</w:t>
      </w:r>
    </w:p>
    <w:p w:rsidR="00FF5A6B" w:rsidRPr="008D01FB" w:rsidRDefault="00FF5A6B" w:rsidP="00FF5A6B">
      <w:pPr>
        <w:pStyle w:val="12"/>
        <w:numPr>
          <w:ilvl w:val="2"/>
          <w:numId w:val="22"/>
        </w:numPr>
        <w:ind w:left="0" w:firstLine="709"/>
        <w:rPr>
          <w:szCs w:val="28"/>
        </w:rPr>
      </w:pPr>
      <w:proofErr w:type="gramStart"/>
      <w:r w:rsidRPr="008D01FB">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r w:rsidRPr="008D01FB">
          <w:rPr>
            <w:rStyle w:val="a7"/>
            <w:color w:val="auto"/>
            <w:szCs w:val="28"/>
          </w:rPr>
          <w:t>www.rzd.ru</w:t>
        </w:r>
      </w:hyperlink>
      <w:r w:rsidRPr="008D01FB">
        <w:t>, а также</w:t>
      </w:r>
      <w:r w:rsidRPr="008D01FB">
        <w:rPr>
          <w:bCs/>
        </w:rPr>
        <w:t xml:space="preserve"> на сайте </w:t>
      </w:r>
      <w:r w:rsidRPr="008D01FB">
        <w:rPr>
          <w:bCs/>
          <w:lang w:val="en-US"/>
        </w:rPr>
        <w:t>www</w:t>
      </w:r>
      <w:r w:rsidRPr="008D01FB">
        <w:rPr>
          <w:bCs/>
        </w:rPr>
        <w:t>.</w:t>
      </w:r>
      <w:proofErr w:type="spellStart"/>
      <w:r w:rsidRPr="008D01FB">
        <w:rPr>
          <w:bCs/>
          <w:lang w:val="en-US"/>
        </w:rPr>
        <w:t>etzp</w:t>
      </w:r>
      <w:proofErr w:type="spellEnd"/>
      <w:r w:rsidRPr="008D01FB">
        <w:rPr>
          <w:bCs/>
        </w:rPr>
        <w:t>.</w:t>
      </w:r>
      <w:proofErr w:type="spellStart"/>
      <w:r w:rsidRPr="008D01FB">
        <w:rPr>
          <w:bCs/>
          <w:lang w:val="en-US"/>
        </w:rPr>
        <w:t>rzd</w:t>
      </w:r>
      <w:proofErr w:type="spellEnd"/>
      <w:r w:rsidRPr="008D01FB">
        <w:rPr>
          <w:bCs/>
        </w:rPr>
        <w:t>.</w:t>
      </w:r>
      <w:proofErr w:type="spellStart"/>
      <w:r w:rsidRPr="008D01FB">
        <w:rPr>
          <w:bCs/>
          <w:lang w:val="en-US"/>
        </w:rPr>
        <w:t>ru</w:t>
      </w:r>
      <w:proofErr w:type="spellEnd"/>
      <w:r w:rsidRPr="008D01FB">
        <w:rPr>
          <w:bCs/>
        </w:rPr>
        <w:t xml:space="preserve"> (в случае проведения аукциона в электронной форме)</w:t>
      </w:r>
      <w:r w:rsidRPr="008D01FB">
        <w:rPr>
          <w:szCs w:val="28"/>
        </w:rPr>
        <w:t xml:space="preserve"> с последующим размещением такой информации в</w:t>
      </w:r>
      <w:proofErr w:type="gramEnd"/>
      <w:r w:rsidRPr="008D01FB">
        <w:rPr>
          <w:szCs w:val="28"/>
        </w:rPr>
        <w:t xml:space="preserve">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F5A6B" w:rsidRPr="008D01FB" w:rsidRDefault="00FF5A6B" w:rsidP="00FF5A6B">
      <w:pPr>
        <w:pStyle w:val="12"/>
        <w:numPr>
          <w:ilvl w:val="2"/>
          <w:numId w:val="22"/>
        </w:numPr>
        <w:ind w:left="0" w:firstLine="709"/>
        <w:rPr>
          <w:szCs w:val="28"/>
        </w:rPr>
      </w:pPr>
      <w:r w:rsidRPr="008D01FB">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FF5A6B" w:rsidRPr="008D01FB" w:rsidRDefault="00FF5A6B" w:rsidP="00FF5A6B">
      <w:pPr>
        <w:pStyle w:val="12"/>
        <w:numPr>
          <w:ilvl w:val="2"/>
          <w:numId w:val="22"/>
        </w:numPr>
        <w:ind w:left="0" w:firstLine="709"/>
        <w:rPr>
          <w:szCs w:val="28"/>
        </w:rPr>
      </w:pPr>
      <w:r w:rsidRPr="008D01FB">
        <w:rPr>
          <w:szCs w:val="28"/>
        </w:rPr>
        <w:t>Конфиденциальная информация, ставшая известной сторонам при проведен</w:t>
      </w:r>
      <w:proofErr w:type="gramStart"/>
      <w:r w:rsidRPr="008D01FB">
        <w:rPr>
          <w:szCs w:val="28"/>
        </w:rPr>
        <w:t>ии ау</w:t>
      </w:r>
      <w:proofErr w:type="gramEnd"/>
      <w:r w:rsidRPr="008D01FB">
        <w:rPr>
          <w:szCs w:val="28"/>
        </w:rPr>
        <w:t>кциона, не может быть передана третьим лицам, за исключением случаев, предусмотренных законодательством Российской Федерации.</w:t>
      </w:r>
    </w:p>
    <w:p w:rsidR="00FF5A6B" w:rsidRPr="008D01FB" w:rsidRDefault="00FF5A6B" w:rsidP="00FF5A6B">
      <w:pPr>
        <w:pStyle w:val="12"/>
        <w:ind w:left="709" w:firstLine="0"/>
        <w:rPr>
          <w:szCs w:val="28"/>
        </w:rPr>
      </w:pPr>
    </w:p>
    <w:p w:rsidR="00FF5A6B" w:rsidRPr="008D01FB" w:rsidRDefault="00FF5A6B" w:rsidP="00FF5A6B">
      <w:pPr>
        <w:pStyle w:val="3"/>
        <w:numPr>
          <w:ilvl w:val="1"/>
          <w:numId w:val="22"/>
        </w:numPr>
        <w:spacing w:before="0" w:after="0"/>
        <w:ind w:left="0" w:firstLine="709"/>
        <w:jc w:val="both"/>
        <w:rPr>
          <w:rFonts w:ascii="Times New Roman" w:hAnsi="Times New Roman" w:cs="Times New Roman"/>
          <w:sz w:val="28"/>
          <w:szCs w:val="28"/>
        </w:rPr>
      </w:pPr>
      <w:r w:rsidRPr="008D01FB">
        <w:rPr>
          <w:rFonts w:ascii="Times New Roman" w:hAnsi="Times New Roman" w:cs="Times New Roman"/>
          <w:sz w:val="28"/>
          <w:szCs w:val="28"/>
        </w:rPr>
        <w:lastRenderedPageBreak/>
        <w:t>Разъяснения аукционной документации, изменения аукционной документации и извещения о проведен</w:t>
      </w:r>
      <w:proofErr w:type="gramStart"/>
      <w:r w:rsidRPr="008D01FB">
        <w:rPr>
          <w:rFonts w:ascii="Times New Roman" w:hAnsi="Times New Roman" w:cs="Times New Roman"/>
          <w:sz w:val="28"/>
          <w:szCs w:val="28"/>
        </w:rPr>
        <w:t>ии ау</w:t>
      </w:r>
      <w:proofErr w:type="gramEnd"/>
      <w:r w:rsidRPr="008D01FB">
        <w:rPr>
          <w:rFonts w:ascii="Times New Roman" w:hAnsi="Times New Roman" w:cs="Times New Roman"/>
          <w:sz w:val="28"/>
          <w:szCs w:val="28"/>
        </w:rPr>
        <w:t>кциона, прекращение аукциона</w:t>
      </w:r>
    </w:p>
    <w:p w:rsidR="00FF5A6B" w:rsidRPr="008D01FB" w:rsidRDefault="00FF5A6B" w:rsidP="00FF5A6B">
      <w:pPr>
        <w:rPr>
          <w:sz w:val="28"/>
          <w:szCs w:val="28"/>
        </w:rPr>
      </w:pP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w:t>
      </w:r>
      <w:proofErr w:type="gramStart"/>
      <w:r w:rsidRPr="008D01FB">
        <w:rPr>
          <w:rFonts w:eastAsia="MS Mincho"/>
          <w:sz w:val="28"/>
          <w:szCs w:val="28"/>
        </w:rPr>
        <w:t>позднее</w:t>
      </w:r>
      <w:proofErr w:type="gramEnd"/>
      <w:r w:rsidRPr="008D01FB">
        <w:rPr>
          <w:rFonts w:eastAsia="MS Mincho"/>
          <w:sz w:val="28"/>
          <w:szCs w:val="28"/>
        </w:rPr>
        <w:t xml:space="preserve"> чем за 7 (семь) календарных дней до окончания срока подачи заявок на участие в аукционе.</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При проведен</w:t>
      </w:r>
      <w:proofErr w:type="gramStart"/>
      <w:r w:rsidRPr="008D01FB">
        <w:rPr>
          <w:rFonts w:eastAsia="MS Mincho"/>
          <w:sz w:val="28"/>
          <w:szCs w:val="28"/>
        </w:rPr>
        <w:t>ии ау</w:t>
      </w:r>
      <w:proofErr w:type="gramEnd"/>
      <w:r w:rsidRPr="008D01FB">
        <w:rPr>
          <w:rFonts w:eastAsia="MS Mincho"/>
          <w:sz w:val="28"/>
          <w:szCs w:val="28"/>
        </w:rPr>
        <w:t xml:space="preserve">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8D01FB">
        <w:rPr>
          <w:rFonts w:eastAsia="MS Mincho"/>
          <w:sz w:val="28"/>
          <w:szCs w:val="28"/>
        </w:rPr>
        <w:br/>
        <w:t xml:space="preserve">пункте 1.8 аукционной документации, или факсимильной связи по номеру факса </w:t>
      </w:r>
      <w:r w:rsidR="003C329B" w:rsidRPr="008D01FB">
        <w:rPr>
          <w:rFonts w:eastAsia="MS Mincho"/>
          <w:sz w:val="28"/>
          <w:szCs w:val="28"/>
        </w:rPr>
        <w:t xml:space="preserve">контактного </w:t>
      </w:r>
      <w:r w:rsidRPr="008D01FB">
        <w:rPr>
          <w:rFonts w:eastAsia="MS Mincho"/>
          <w:sz w:val="28"/>
          <w:szCs w:val="28"/>
        </w:rPr>
        <w:t>лица, указанного в пункте 1.1.2 аукционной документации. Запрос не может быть направлен посредством электронной почты.</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При проведен</w:t>
      </w:r>
      <w:proofErr w:type="gramStart"/>
      <w:r w:rsidRPr="008D01FB">
        <w:rPr>
          <w:rFonts w:eastAsia="MS Mincho"/>
          <w:sz w:val="28"/>
          <w:szCs w:val="28"/>
        </w:rPr>
        <w:t>ии ау</w:t>
      </w:r>
      <w:proofErr w:type="gramEnd"/>
      <w:r w:rsidRPr="008D01FB">
        <w:rPr>
          <w:rFonts w:eastAsia="MS Mincho"/>
          <w:sz w:val="28"/>
          <w:szCs w:val="28"/>
        </w:rPr>
        <w:t>кциона в электронной форме запрос может быть направлен только посредством ЭТЗП с обязательным подписанием электронной подписью.</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Запрос о разъяснен</w:t>
      </w:r>
      <w:proofErr w:type="gramStart"/>
      <w:r w:rsidRPr="008D01FB">
        <w:rPr>
          <w:rFonts w:eastAsia="MS Mincho"/>
          <w:sz w:val="28"/>
          <w:szCs w:val="28"/>
        </w:rPr>
        <w:t>ии ау</w:t>
      </w:r>
      <w:proofErr w:type="gramEnd"/>
      <w:r w:rsidRPr="008D01FB">
        <w:rPr>
          <w:rFonts w:eastAsia="MS Mincho"/>
          <w:sz w:val="28"/>
          <w:szCs w:val="28"/>
        </w:rPr>
        <w:t>кционной документации, полученный от участника позднее установленного срока, не подлежит рассмотрению.</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 xml:space="preserve">В любое время, но не </w:t>
      </w:r>
      <w:proofErr w:type="gramStart"/>
      <w:r w:rsidRPr="008D01FB">
        <w:rPr>
          <w:sz w:val="28"/>
          <w:szCs w:val="28"/>
        </w:rPr>
        <w:t>позднее</w:t>
      </w:r>
      <w:proofErr w:type="gramEnd"/>
      <w:r w:rsidRPr="008D01FB">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Дополнения и изменения, внесенные в извещение о проведен</w:t>
      </w:r>
      <w:proofErr w:type="gramStart"/>
      <w:r w:rsidRPr="008D01FB">
        <w:rPr>
          <w:sz w:val="28"/>
          <w:szCs w:val="28"/>
        </w:rPr>
        <w:t>ии ау</w:t>
      </w:r>
      <w:proofErr w:type="gramEnd"/>
      <w:r w:rsidRPr="008D01FB">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w:t>
      </w:r>
      <w:proofErr w:type="gramStart"/>
      <w:r w:rsidRPr="008D01FB">
        <w:rPr>
          <w:sz w:val="28"/>
          <w:szCs w:val="28"/>
        </w:rPr>
        <w:t>сайтах</w:t>
      </w:r>
      <w:proofErr w:type="gramEnd"/>
      <w:r w:rsidRPr="008D01FB">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8D01FB">
        <w:rPr>
          <w:sz w:val="28"/>
          <w:szCs w:val="28"/>
        </w:rPr>
        <w:br/>
        <w:t>15 (пятнадцати) дней, либо, если в извещение о проведен</w:t>
      </w:r>
      <w:proofErr w:type="gramStart"/>
      <w:r w:rsidRPr="008D01FB">
        <w:rPr>
          <w:sz w:val="28"/>
          <w:szCs w:val="28"/>
        </w:rPr>
        <w:t>ии ау</w:t>
      </w:r>
      <w:proofErr w:type="gramEnd"/>
      <w:r w:rsidRPr="008D01FB">
        <w:rPr>
          <w:sz w:val="28"/>
          <w:szCs w:val="28"/>
        </w:rPr>
        <w:t>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FF5A6B" w:rsidRPr="008D01FB" w:rsidRDefault="00FF5A6B" w:rsidP="00FF5A6B">
      <w:pPr>
        <w:pStyle w:val="a6"/>
        <w:numPr>
          <w:ilvl w:val="2"/>
          <w:numId w:val="22"/>
        </w:numPr>
        <w:ind w:left="0" w:firstLine="709"/>
        <w:jc w:val="both"/>
        <w:rPr>
          <w:rFonts w:eastAsia="MS Mincho"/>
          <w:sz w:val="28"/>
          <w:szCs w:val="28"/>
        </w:rPr>
      </w:pPr>
      <w:proofErr w:type="gramStart"/>
      <w:r w:rsidRPr="008D01FB">
        <w:rPr>
          <w:sz w:val="28"/>
          <w:szCs w:val="28"/>
        </w:rPr>
        <w:t xml:space="preserve">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w:t>
      </w:r>
      <w:r w:rsidRPr="008D01FB">
        <w:rPr>
          <w:sz w:val="28"/>
          <w:szCs w:val="28"/>
        </w:rPr>
        <w:lastRenderedPageBreak/>
        <w:t>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Аукцион может быть прекращен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FF5A6B" w:rsidRPr="008D01FB" w:rsidRDefault="00FF5A6B" w:rsidP="00FF5A6B">
      <w:pPr>
        <w:pStyle w:val="a6"/>
        <w:ind w:left="709"/>
        <w:jc w:val="both"/>
        <w:rPr>
          <w:rFonts w:eastAsia="MS Mincho"/>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Формы проведения аукциона</w:t>
      </w:r>
    </w:p>
    <w:p w:rsidR="00FF5A6B" w:rsidRPr="008D01FB" w:rsidRDefault="00FF5A6B" w:rsidP="00FF5A6B">
      <w:pPr>
        <w:rPr>
          <w:sz w:val="28"/>
          <w:szCs w:val="28"/>
        </w:rPr>
      </w:pPr>
    </w:p>
    <w:p w:rsidR="00FF5A6B" w:rsidRPr="008D01FB" w:rsidRDefault="00FF5A6B" w:rsidP="00FF5A6B">
      <w:pPr>
        <w:pStyle w:val="a6"/>
        <w:tabs>
          <w:tab w:val="left" w:pos="1276"/>
        </w:tabs>
        <w:ind w:left="0" w:firstLine="709"/>
        <w:jc w:val="both"/>
        <w:rPr>
          <w:sz w:val="28"/>
          <w:szCs w:val="28"/>
        </w:rPr>
      </w:pPr>
      <w:r w:rsidRPr="008D01FB">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8D01FB">
        <w:rPr>
          <w:sz w:val="28"/>
          <w:szCs w:val="28"/>
        </w:rPr>
        <w:br/>
        <w:t>пункте 1.2 аукционной документации.</w:t>
      </w:r>
    </w:p>
    <w:p w:rsidR="00FF5A6B" w:rsidRPr="008D01FB" w:rsidRDefault="00FF5A6B" w:rsidP="00FF5A6B">
      <w:pPr>
        <w:pStyle w:val="a6"/>
        <w:tabs>
          <w:tab w:val="left" w:pos="1276"/>
        </w:tabs>
        <w:ind w:left="0" w:firstLine="709"/>
        <w:jc w:val="both"/>
        <w:rPr>
          <w:sz w:val="28"/>
          <w:szCs w:val="28"/>
        </w:rPr>
      </w:pPr>
    </w:p>
    <w:p w:rsidR="00FF5A6B" w:rsidRPr="008D01FB" w:rsidRDefault="00FF5A6B" w:rsidP="00FF5A6B">
      <w:pPr>
        <w:pStyle w:val="4"/>
        <w:numPr>
          <w:ilvl w:val="1"/>
          <w:numId w:val="22"/>
        </w:numPr>
        <w:spacing w:before="0" w:after="0"/>
        <w:ind w:left="1429" w:hanging="579"/>
        <w:jc w:val="both"/>
        <w:rPr>
          <w:rFonts w:ascii="Times New Roman" w:hAnsi="Times New Roman" w:cs="Times New Roman"/>
        </w:rPr>
      </w:pPr>
      <w:r w:rsidRPr="008D01FB">
        <w:rPr>
          <w:rFonts w:ascii="Times New Roman" w:hAnsi="Times New Roman" w:cs="Times New Roman"/>
        </w:rPr>
        <w:t>Аукцион в электронной форме</w:t>
      </w:r>
    </w:p>
    <w:p w:rsidR="00FF5A6B" w:rsidRPr="008D01FB" w:rsidRDefault="00FF5A6B" w:rsidP="00FF5A6B">
      <w:pPr>
        <w:rPr>
          <w:sz w:val="28"/>
          <w:szCs w:val="28"/>
        </w:rPr>
      </w:pPr>
    </w:p>
    <w:p w:rsidR="00FF5A6B" w:rsidRPr="008D01FB" w:rsidRDefault="00FF5A6B" w:rsidP="00FF5A6B">
      <w:pPr>
        <w:pStyle w:val="12"/>
        <w:numPr>
          <w:ilvl w:val="2"/>
          <w:numId w:val="22"/>
        </w:numPr>
        <w:ind w:left="0" w:firstLine="709"/>
        <w:rPr>
          <w:szCs w:val="28"/>
        </w:rPr>
      </w:pPr>
      <w:r w:rsidRPr="008D01FB">
        <w:rPr>
          <w:szCs w:val="28"/>
        </w:rPr>
        <w:t xml:space="preserve">Аукцион в электронной форме проводится на ЭТЗП. Порядок и правила регистрации, получения ключей электронной подписи, работы на ЭТЗП размещены на сайте </w:t>
      </w:r>
      <w:r w:rsidRPr="008D01FB">
        <w:rPr>
          <w:szCs w:val="28"/>
          <w:u w:val="single"/>
          <w:lang w:val="en-US"/>
        </w:rPr>
        <w:t>www</w:t>
      </w:r>
      <w:r w:rsidRPr="008D01FB">
        <w:rPr>
          <w:szCs w:val="28"/>
          <w:u w:val="single"/>
        </w:rPr>
        <w:t>.</w:t>
      </w:r>
      <w:proofErr w:type="spellStart"/>
      <w:r w:rsidRPr="008D01FB">
        <w:rPr>
          <w:szCs w:val="28"/>
          <w:u w:val="single"/>
          <w:lang w:val="en-US"/>
        </w:rPr>
        <w:t>etzp</w:t>
      </w:r>
      <w:proofErr w:type="spellEnd"/>
      <w:r w:rsidRPr="008D01FB">
        <w:rPr>
          <w:szCs w:val="28"/>
          <w:u w:val="single"/>
        </w:rPr>
        <w:t>.</w:t>
      </w:r>
      <w:proofErr w:type="spellStart"/>
      <w:r w:rsidRPr="008D01FB">
        <w:rPr>
          <w:szCs w:val="28"/>
          <w:u w:val="single"/>
          <w:lang w:val="en-US"/>
        </w:rPr>
        <w:t>rzd</w:t>
      </w:r>
      <w:proofErr w:type="spellEnd"/>
      <w:r w:rsidRPr="008D01FB">
        <w:rPr>
          <w:szCs w:val="28"/>
          <w:u w:val="single"/>
        </w:rPr>
        <w:t>.</w:t>
      </w:r>
      <w:proofErr w:type="spellStart"/>
      <w:r w:rsidRPr="008D01FB">
        <w:rPr>
          <w:szCs w:val="28"/>
          <w:u w:val="single"/>
          <w:lang w:val="en-US"/>
        </w:rPr>
        <w:t>ru</w:t>
      </w:r>
      <w:proofErr w:type="spellEnd"/>
      <w:r w:rsidRPr="008D01FB">
        <w:rPr>
          <w:szCs w:val="28"/>
        </w:rPr>
        <w:t>.</w:t>
      </w:r>
    </w:p>
    <w:p w:rsidR="00FF5A6B" w:rsidRPr="008D01FB" w:rsidRDefault="00FF5A6B" w:rsidP="00FF5A6B">
      <w:pPr>
        <w:pStyle w:val="12"/>
        <w:numPr>
          <w:ilvl w:val="2"/>
          <w:numId w:val="22"/>
        </w:numPr>
        <w:ind w:left="0" w:firstLine="709"/>
        <w:rPr>
          <w:szCs w:val="28"/>
        </w:rPr>
      </w:pPr>
      <w:r w:rsidRPr="008D01FB">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FF5A6B" w:rsidRPr="008D01FB" w:rsidRDefault="00FF5A6B" w:rsidP="00FF5A6B">
      <w:pPr>
        <w:pStyle w:val="12"/>
        <w:numPr>
          <w:ilvl w:val="2"/>
          <w:numId w:val="22"/>
        </w:numPr>
        <w:ind w:left="0" w:firstLine="709"/>
        <w:rPr>
          <w:szCs w:val="28"/>
        </w:rPr>
      </w:pPr>
      <w:r w:rsidRPr="008D01FB">
        <w:rPr>
          <w:szCs w:val="28"/>
        </w:rPr>
        <w:t>Если аукцион проводится в электронной форме на ЭТЗП, участник должен:</w:t>
      </w:r>
    </w:p>
    <w:p w:rsidR="00FF5A6B" w:rsidRPr="008D01FB" w:rsidRDefault="00FF5A6B" w:rsidP="00FF5A6B">
      <w:pPr>
        <w:pStyle w:val="12"/>
        <w:ind w:firstLine="709"/>
        <w:rPr>
          <w:szCs w:val="28"/>
        </w:rPr>
      </w:pPr>
      <w:r w:rsidRPr="008D01FB">
        <w:rPr>
          <w:szCs w:val="28"/>
        </w:rPr>
        <w:t>получить сертификаты электронной подписи для своих уполномоченных представителей;</w:t>
      </w:r>
    </w:p>
    <w:p w:rsidR="00FF5A6B" w:rsidRPr="008D01FB" w:rsidRDefault="00FF5A6B" w:rsidP="00FF5A6B">
      <w:pPr>
        <w:pStyle w:val="12"/>
        <w:ind w:firstLine="709"/>
        <w:rPr>
          <w:szCs w:val="28"/>
        </w:rPr>
      </w:pPr>
      <w:r w:rsidRPr="008D01FB">
        <w:rPr>
          <w:szCs w:val="28"/>
        </w:rPr>
        <w:t>зарегистрироваться на ЭТЗП.</w:t>
      </w:r>
    </w:p>
    <w:p w:rsidR="00FF5A6B" w:rsidRPr="008D01FB" w:rsidRDefault="00FF5A6B" w:rsidP="00FF5A6B">
      <w:pPr>
        <w:pStyle w:val="12"/>
        <w:ind w:firstLine="709"/>
        <w:rPr>
          <w:szCs w:val="28"/>
        </w:rPr>
      </w:pPr>
      <w:r w:rsidRPr="008D01FB">
        <w:rPr>
          <w:szCs w:val="28"/>
        </w:rPr>
        <w:t xml:space="preserve">Порядок и правила регистрации на ЭТЗП содержатся в Руководстве пользователя, размещенном на сайте </w:t>
      </w:r>
      <w:hyperlink r:id="rId12" w:history="1">
        <w:r w:rsidRPr="008D01FB">
          <w:rPr>
            <w:rStyle w:val="a7"/>
            <w:color w:val="auto"/>
            <w:szCs w:val="28"/>
            <w:lang w:val="en-US"/>
          </w:rPr>
          <w:t>www</w:t>
        </w:r>
        <w:r w:rsidRPr="008D01FB">
          <w:rPr>
            <w:rStyle w:val="a7"/>
            <w:color w:val="auto"/>
            <w:szCs w:val="28"/>
          </w:rPr>
          <w:t>.</w:t>
        </w:r>
        <w:proofErr w:type="spellStart"/>
        <w:r w:rsidRPr="008D01FB">
          <w:rPr>
            <w:rStyle w:val="a7"/>
            <w:color w:val="auto"/>
            <w:szCs w:val="28"/>
            <w:lang w:val="en-US"/>
          </w:rPr>
          <w:t>etzp</w:t>
        </w:r>
        <w:proofErr w:type="spellEnd"/>
        <w:r w:rsidRPr="008D01FB">
          <w:rPr>
            <w:rStyle w:val="a7"/>
            <w:color w:val="auto"/>
            <w:szCs w:val="28"/>
          </w:rPr>
          <w:t>.</w:t>
        </w:r>
        <w:proofErr w:type="spellStart"/>
        <w:r w:rsidRPr="008D01FB">
          <w:rPr>
            <w:rStyle w:val="a7"/>
            <w:color w:val="auto"/>
            <w:szCs w:val="28"/>
            <w:lang w:val="en-US"/>
          </w:rPr>
          <w:t>rzd</w:t>
        </w:r>
        <w:proofErr w:type="spellEnd"/>
        <w:r w:rsidRPr="008D01FB">
          <w:rPr>
            <w:rStyle w:val="a7"/>
            <w:color w:val="auto"/>
            <w:szCs w:val="28"/>
          </w:rPr>
          <w:t>.</w:t>
        </w:r>
        <w:proofErr w:type="spellStart"/>
        <w:r w:rsidRPr="008D01FB">
          <w:rPr>
            <w:rStyle w:val="a7"/>
            <w:color w:val="auto"/>
            <w:szCs w:val="28"/>
            <w:lang w:val="en-US"/>
          </w:rPr>
          <w:t>ru</w:t>
        </w:r>
        <w:proofErr w:type="spellEnd"/>
      </w:hyperlink>
      <w:r w:rsidRPr="008D01FB">
        <w:rPr>
          <w:szCs w:val="28"/>
        </w:rPr>
        <w:t>.</w:t>
      </w:r>
    </w:p>
    <w:p w:rsidR="00FF5A6B" w:rsidRPr="008D01FB" w:rsidRDefault="00FF5A6B" w:rsidP="00FF5A6B">
      <w:pPr>
        <w:pStyle w:val="12"/>
        <w:numPr>
          <w:ilvl w:val="2"/>
          <w:numId w:val="22"/>
        </w:numPr>
        <w:ind w:left="0" w:firstLine="709"/>
        <w:rPr>
          <w:szCs w:val="28"/>
        </w:rPr>
      </w:pPr>
      <w:r w:rsidRPr="008D01FB">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FF5A6B" w:rsidRPr="008D01FB" w:rsidRDefault="00FF5A6B" w:rsidP="00FF5A6B">
      <w:pPr>
        <w:pStyle w:val="12"/>
        <w:numPr>
          <w:ilvl w:val="2"/>
          <w:numId w:val="22"/>
        </w:numPr>
        <w:ind w:left="0" w:firstLine="709"/>
        <w:rPr>
          <w:szCs w:val="28"/>
        </w:rPr>
      </w:pPr>
      <w:proofErr w:type="gramStart"/>
      <w:r w:rsidRPr="008D01FB">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FF5A6B" w:rsidRPr="008D01FB" w:rsidRDefault="00FF5A6B" w:rsidP="00FF5A6B">
      <w:pPr>
        <w:pStyle w:val="12"/>
        <w:numPr>
          <w:ilvl w:val="2"/>
          <w:numId w:val="22"/>
        </w:numPr>
        <w:ind w:left="0" w:firstLine="709"/>
        <w:rPr>
          <w:szCs w:val="28"/>
        </w:rPr>
      </w:pPr>
      <w:r w:rsidRPr="008D01FB">
        <w:rPr>
          <w:szCs w:val="28"/>
        </w:rPr>
        <w:lastRenderedPageBreak/>
        <w:t>Все действия, осуществляемые зарегистрированным лицом на ЭТЗП, а также время их совершения фиксируются автоматически.</w:t>
      </w:r>
    </w:p>
    <w:p w:rsidR="00FF5A6B" w:rsidRPr="008D01FB" w:rsidRDefault="00FF5A6B" w:rsidP="00FF5A6B">
      <w:pPr>
        <w:pStyle w:val="12"/>
        <w:numPr>
          <w:ilvl w:val="2"/>
          <w:numId w:val="22"/>
        </w:numPr>
        <w:ind w:left="0" w:firstLine="709"/>
        <w:rPr>
          <w:szCs w:val="28"/>
        </w:rPr>
      </w:pPr>
      <w:proofErr w:type="gramStart"/>
      <w:r w:rsidRPr="008D01FB">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8D01FB">
        <w:rPr>
          <w:szCs w:val="28"/>
        </w:rPr>
        <w:t xml:space="preserve"> </w:t>
      </w:r>
      <w:proofErr w:type="gramStart"/>
      <w:r w:rsidRPr="008D01FB">
        <w:rPr>
          <w:szCs w:val="28"/>
        </w:rPr>
        <w:t>сайте</w:t>
      </w:r>
      <w:proofErr w:type="gramEnd"/>
      <w:r w:rsidRPr="008D01FB">
        <w:rPr>
          <w:szCs w:val="28"/>
        </w:rPr>
        <w:t xml:space="preserve"> </w:t>
      </w:r>
      <w:hyperlink r:id="rId13" w:history="1">
        <w:r w:rsidRPr="008D01FB">
          <w:rPr>
            <w:rStyle w:val="a7"/>
            <w:color w:val="auto"/>
            <w:szCs w:val="28"/>
            <w:lang w:val="en-US"/>
          </w:rPr>
          <w:t>www</w:t>
        </w:r>
        <w:r w:rsidRPr="008D01FB">
          <w:rPr>
            <w:rStyle w:val="a7"/>
            <w:color w:val="auto"/>
            <w:szCs w:val="28"/>
          </w:rPr>
          <w:t>.</w:t>
        </w:r>
        <w:r w:rsidRPr="008D01FB">
          <w:rPr>
            <w:rStyle w:val="a7"/>
            <w:color w:val="auto"/>
            <w:szCs w:val="28"/>
            <w:lang w:val="en-US"/>
          </w:rPr>
          <w:t>etzp</w:t>
        </w:r>
        <w:r w:rsidRPr="008D01FB">
          <w:rPr>
            <w:rStyle w:val="a7"/>
            <w:color w:val="auto"/>
            <w:szCs w:val="28"/>
          </w:rPr>
          <w:t>.</w:t>
        </w:r>
        <w:r w:rsidRPr="008D01FB">
          <w:rPr>
            <w:rStyle w:val="a7"/>
            <w:color w:val="auto"/>
            <w:szCs w:val="28"/>
            <w:lang w:val="en-US"/>
          </w:rPr>
          <w:t>rzd</w:t>
        </w:r>
        <w:r w:rsidRPr="008D01FB">
          <w:rPr>
            <w:rStyle w:val="a7"/>
            <w:color w:val="auto"/>
            <w:szCs w:val="28"/>
          </w:rPr>
          <w:t>.</w:t>
        </w:r>
        <w:r w:rsidRPr="008D01FB">
          <w:rPr>
            <w:rStyle w:val="a7"/>
            <w:color w:val="auto"/>
            <w:szCs w:val="28"/>
            <w:lang w:val="en-US"/>
          </w:rPr>
          <w:t>ru</w:t>
        </w:r>
      </w:hyperlink>
      <w:r w:rsidRPr="008D01FB">
        <w:rPr>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4" w:tooltip="http://www.etzp.rzd.ru/" w:history="1">
        <w:r w:rsidRPr="008D01FB">
          <w:rPr>
            <w:rStyle w:val="a7"/>
            <w:color w:val="auto"/>
            <w:szCs w:val="28"/>
          </w:rPr>
          <w:t>www.etzp.rzd.ru</w:t>
        </w:r>
      </w:hyperlink>
      <w:r w:rsidRPr="008D01FB">
        <w:rPr>
          <w:szCs w:val="28"/>
        </w:rPr>
        <w:t>.</w:t>
      </w:r>
    </w:p>
    <w:p w:rsidR="00FF5A6B" w:rsidRPr="008D01FB" w:rsidRDefault="00FF5A6B" w:rsidP="00FF5A6B">
      <w:pPr>
        <w:pStyle w:val="12"/>
        <w:numPr>
          <w:ilvl w:val="2"/>
          <w:numId w:val="22"/>
        </w:numPr>
        <w:ind w:left="0" w:firstLine="709"/>
        <w:rPr>
          <w:szCs w:val="28"/>
        </w:rPr>
      </w:pPr>
      <w:r w:rsidRPr="008D01FB">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FF5A6B" w:rsidRPr="008D01FB" w:rsidRDefault="00FF5A6B" w:rsidP="00FF5A6B">
      <w:pPr>
        <w:pStyle w:val="12"/>
        <w:numPr>
          <w:ilvl w:val="2"/>
          <w:numId w:val="22"/>
        </w:numPr>
        <w:ind w:left="0" w:firstLine="709"/>
        <w:rPr>
          <w:szCs w:val="28"/>
        </w:rPr>
      </w:pPr>
      <w:r w:rsidRPr="008D01FB">
        <w:rPr>
          <w:szCs w:val="28"/>
        </w:rPr>
        <w:t>Лица, зарегистрированные на ЭТЗП, осуществляют обмен электронными документами только с заказчиком.</w:t>
      </w:r>
    </w:p>
    <w:p w:rsidR="00FF5A6B" w:rsidRPr="008D01FB" w:rsidRDefault="00FF5A6B" w:rsidP="00FF5A6B">
      <w:pPr>
        <w:pStyle w:val="12"/>
        <w:numPr>
          <w:ilvl w:val="2"/>
          <w:numId w:val="22"/>
        </w:numPr>
        <w:ind w:left="0" w:firstLine="709"/>
        <w:rPr>
          <w:szCs w:val="28"/>
        </w:rPr>
      </w:pPr>
      <w:r w:rsidRPr="008D01FB">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F5A6B" w:rsidRPr="008D01FB" w:rsidRDefault="00FF5A6B" w:rsidP="00FF5A6B">
      <w:pPr>
        <w:pStyle w:val="12"/>
        <w:numPr>
          <w:ilvl w:val="2"/>
          <w:numId w:val="22"/>
        </w:numPr>
        <w:ind w:left="0" w:firstLine="709"/>
        <w:rPr>
          <w:szCs w:val="28"/>
        </w:rPr>
      </w:pPr>
      <w:proofErr w:type="gramStart"/>
      <w:r w:rsidRPr="008D01FB">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FF5A6B" w:rsidRPr="008D01FB" w:rsidRDefault="00FF5A6B" w:rsidP="00FF5A6B">
      <w:pPr>
        <w:pStyle w:val="12"/>
        <w:ind w:left="709" w:firstLine="0"/>
        <w:rPr>
          <w:szCs w:val="28"/>
        </w:rPr>
      </w:pPr>
    </w:p>
    <w:p w:rsidR="00FF5A6B" w:rsidRPr="008D01FB" w:rsidRDefault="00FF5A6B" w:rsidP="00FF5A6B">
      <w:pPr>
        <w:pStyle w:val="4"/>
        <w:numPr>
          <w:ilvl w:val="1"/>
          <w:numId w:val="22"/>
        </w:numPr>
        <w:spacing w:before="0" w:after="0"/>
        <w:ind w:left="1429" w:hanging="579"/>
        <w:jc w:val="both"/>
        <w:rPr>
          <w:rFonts w:ascii="Times New Roman" w:hAnsi="Times New Roman" w:cs="Times New Roman"/>
        </w:rPr>
      </w:pPr>
      <w:r w:rsidRPr="008D01FB">
        <w:rPr>
          <w:rFonts w:ascii="Times New Roman" w:hAnsi="Times New Roman" w:cs="Times New Roman"/>
        </w:rPr>
        <w:t>Аукцион, проводимый на бумажном носителе</w:t>
      </w:r>
    </w:p>
    <w:p w:rsidR="00FF5A6B" w:rsidRPr="008D01FB" w:rsidRDefault="00FF5A6B" w:rsidP="00FF5A6B">
      <w:pPr>
        <w:rPr>
          <w:sz w:val="28"/>
          <w:szCs w:val="28"/>
        </w:rPr>
      </w:pPr>
    </w:p>
    <w:p w:rsidR="00FF5A6B" w:rsidRPr="008D01FB" w:rsidRDefault="00FF5A6B" w:rsidP="00FF5A6B">
      <w:pPr>
        <w:pStyle w:val="12"/>
        <w:ind w:firstLine="709"/>
        <w:rPr>
          <w:szCs w:val="28"/>
        </w:rPr>
      </w:pPr>
      <w:r w:rsidRPr="008D01FB">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FF5A6B" w:rsidRPr="008D01FB" w:rsidRDefault="00FF5A6B" w:rsidP="00FF5A6B">
      <w:pPr>
        <w:pStyle w:val="12"/>
        <w:ind w:firstLine="709"/>
        <w:rPr>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Вскрытие конвертов с аукционными заявками</w:t>
      </w:r>
    </w:p>
    <w:p w:rsidR="00FF5A6B" w:rsidRPr="008D01FB" w:rsidRDefault="00FF5A6B" w:rsidP="00FF5A6B">
      <w:pPr>
        <w:rPr>
          <w:sz w:val="28"/>
          <w:szCs w:val="28"/>
        </w:rPr>
      </w:pPr>
    </w:p>
    <w:p w:rsidR="00FF5A6B" w:rsidRPr="008D01FB" w:rsidRDefault="00FF5A6B" w:rsidP="00FF5A6B">
      <w:pPr>
        <w:pStyle w:val="a6"/>
        <w:numPr>
          <w:ilvl w:val="2"/>
          <w:numId w:val="22"/>
        </w:numPr>
        <w:ind w:left="0" w:firstLine="709"/>
        <w:jc w:val="both"/>
        <w:rPr>
          <w:sz w:val="28"/>
          <w:szCs w:val="28"/>
        </w:rPr>
      </w:pPr>
      <w:r w:rsidRPr="008D01FB">
        <w:rPr>
          <w:sz w:val="28"/>
          <w:szCs w:val="28"/>
        </w:rPr>
        <w:t xml:space="preserve">Процедура вскрытия конвертов с аукционными заявками не является публичной. </w:t>
      </w:r>
    </w:p>
    <w:p w:rsidR="00FF5A6B" w:rsidRPr="008D01FB" w:rsidRDefault="00FF5A6B" w:rsidP="00FF5A6B">
      <w:pPr>
        <w:pStyle w:val="a6"/>
        <w:numPr>
          <w:ilvl w:val="2"/>
          <w:numId w:val="22"/>
        </w:numPr>
        <w:ind w:left="0" w:firstLine="709"/>
        <w:jc w:val="both"/>
        <w:rPr>
          <w:sz w:val="28"/>
          <w:szCs w:val="28"/>
        </w:rPr>
      </w:pPr>
      <w:r w:rsidRPr="008D01FB">
        <w:rPr>
          <w:sz w:val="28"/>
          <w:szCs w:val="28"/>
        </w:rPr>
        <w:t xml:space="preserve">При проведении процедуры вскрытия конвертов с аукционными заявками сведения, содержащиеся в аукционных заявках, не оглашаются. </w:t>
      </w:r>
    </w:p>
    <w:p w:rsidR="00FF5A6B" w:rsidRPr="008D01FB" w:rsidRDefault="00FF5A6B" w:rsidP="00FF5A6B">
      <w:pPr>
        <w:pStyle w:val="a6"/>
        <w:numPr>
          <w:ilvl w:val="2"/>
          <w:numId w:val="22"/>
        </w:numPr>
        <w:ind w:left="0" w:firstLine="709"/>
        <w:jc w:val="both"/>
        <w:rPr>
          <w:sz w:val="28"/>
          <w:szCs w:val="28"/>
        </w:rPr>
      </w:pPr>
      <w:proofErr w:type="gramStart"/>
      <w:r w:rsidRPr="008D01FB">
        <w:rPr>
          <w:sz w:val="28"/>
          <w:szCs w:val="28"/>
        </w:rPr>
        <w:lastRenderedPageBreak/>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roofErr w:type="gramEnd"/>
    </w:p>
    <w:p w:rsidR="00FF5A6B" w:rsidRPr="008D01FB" w:rsidRDefault="00FF5A6B" w:rsidP="00FF5A6B">
      <w:pPr>
        <w:pStyle w:val="a6"/>
        <w:numPr>
          <w:ilvl w:val="2"/>
          <w:numId w:val="22"/>
        </w:numPr>
        <w:ind w:left="0" w:firstLine="709"/>
        <w:jc w:val="both"/>
        <w:rPr>
          <w:sz w:val="28"/>
          <w:szCs w:val="28"/>
        </w:rPr>
      </w:pPr>
      <w:r w:rsidRPr="008D01FB">
        <w:rPr>
          <w:sz w:val="28"/>
          <w:szCs w:val="28"/>
        </w:rPr>
        <w:t>Протокол вскрытия конвертов с аукционными заявками не составляется.</w:t>
      </w:r>
    </w:p>
    <w:p w:rsidR="00FF5A6B" w:rsidRPr="008D01FB" w:rsidRDefault="00FF5A6B" w:rsidP="00FF5A6B">
      <w:pPr>
        <w:pStyle w:val="a8"/>
        <w:suppressAutoHyphens/>
        <w:ind w:left="709" w:firstLine="0"/>
        <w:rPr>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Рассмотрение аукционных заявок</w:t>
      </w:r>
    </w:p>
    <w:p w:rsidR="00FF5A6B" w:rsidRPr="008D01FB" w:rsidRDefault="00FF5A6B" w:rsidP="00FF5A6B">
      <w:pPr>
        <w:rPr>
          <w:sz w:val="28"/>
          <w:szCs w:val="28"/>
        </w:rPr>
      </w:pP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8D01FB">
        <w:rPr>
          <w:rFonts w:eastAsia="MS Mincho"/>
          <w:sz w:val="28"/>
          <w:szCs w:val="28"/>
        </w:rPr>
        <w:t>с даты принятия</w:t>
      </w:r>
      <w:proofErr w:type="gramEnd"/>
      <w:r w:rsidRPr="008D01FB">
        <w:rPr>
          <w:rFonts w:eastAsia="MS Mincho"/>
          <w:sz w:val="28"/>
          <w:szCs w:val="28"/>
        </w:rPr>
        <w:t xml:space="preserve"> решения о продлении срока рассмотрения аукционных заявок и дате проведения аукциона.</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Участник аукциона не допускается к участию в аукционе в случае:</w:t>
      </w:r>
    </w:p>
    <w:p w:rsidR="00FF5A6B" w:rsidRPr="008D01FB" w:rsidRDefault="00FF5A6B" w:rsidP="00FF5A6B">
      <w:pPr>
        <w:pStyle w:val="a6"/>
        <w:numPr>
          <w:ilvl w:val="3"/>
          <w:numId w:val="22"/>
        </w:numPr>
        <w:ind w:left="0" w:firstLine="709"/>
        <w:jc w:val="both"/>
        <w:rPr>
          <w:rFonts w:eastAsia="MS Mincho"/>
          <w:sz w:val="28"/>
          <w:szCs w:val="28"/>
        </w:rPr>
      </w:pPr>
      <w:r w:rsidRPr="008D01FB">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FF5A6B" w:rsidRPr="008D01FB" w:rsidRDefault="00FF5A6B" w:rsidP="00FF5A6B">
      <w:pPr>
        <w:pStyle w:val="a6"/>
        <w:numPr>
          <w:ilvl w:val="3"/>
          <w:numId w:val="22"/>
        </w:numPr>
        <w:ind w:left="0" w:firstLine="709"/>
        <w:jc w:val="both"/>
        <w:rPr>
          <w:rFonts w:eastAsia="MS Mincho"/>
          <w:sz w:val="28"/>
          <w:szCs w:val="28"/>
        </w:rPr>
      </w:pPr>
      <w:r w:rsidRPr="008D01FB">
        <w:rPr>
          <w:rFonts w:eastAsia="MS Mincho"/>
          <w:sz w:val="28"/>
          <w:szCs w:val="28"/>
        </w:rPr>
        <w:t>несоответствия участника аукциона предусмотренным аукционной документацией требованиям;</w:t>
      </w:r>
    </w:p>
    <w:p w:rsidR="00FF5A6B" w:rsidRPr="008D01FB" w:rsidRDefault="00FF5A6B" w:rsidP="00FF5A6B">
      <w:pPr>
        <w:pStyle w:val="a6"/>
        <w:numPr>
          <w:ilvl w:val="3"/>
          <w:numId w:val="22"/>
        </w:numPr>
        <w:ind w:left="0" w:firstLine="709"/>
        <w:jc w:val="both"/>
        <w:rPr>
          <w:rFonts w:eastAsia="MS Mincho"/>
          <w:sz w:val="28"/>
          <w:szCs w:val="28"/>
        </w:rPr>
      </w:pPr>
      <w:r w:rsidRPr="008D01FB">
        <w:rPr>
          <w:rFonts w:eastAsia="MS Mincho"/>
          <w:sz w:val="28"/>
          <w:szCs w:val="28"/>
        </w:rPr>
        <w:t>невнесения обеспечения аукционной заявки (если аукционной документацией установлено такое требование);</w:t>
      </w:r>
    </w:p>
    <w:p w:rsidR="00FF5A6B" w:rsidRPr="008D01FB" w:rsidRDefault="00FF5A6B" w:rsidP="00FF5A6B">
      <w:pPr>
        <w:pStyle w:val="a6"/>
        <w:numPr>
          <w:ilvl w:val="3"/>
          <w:numId w:val="22"/>
        </w:numPr>
        <w:ind w:left="0" w:firstLine="709"/>
        <w:jc w:val="both"/>
        <w:rPr>
          <w:rFonts w:eastAsia="MS Mincho"/>
          <w:sz w:val="28"/>
          <w:szCs w:val="28"/>
        </w:rPr>
      </w:pPr>
      <w:r w:rsidRPr="008D01FB">
        <w:rPr>
          <w:rFonts w:eastAsia="MS Mincho"/>
          <w:sz w:val="28"/>
          <w:szCs w:val="28"/>
        </w:rPr>
        <w:t>несоответствия аукционной заявки требованиям аукционной документации, в том числе:</w:t>
      </w:r>
    </w:p>
    <w:p w:rsidR="00FF5A6B" w:rsidRPr="008D01FB" w:rsidRDefault="00FF5A6B" w:rsidP="00FF5A6B">
      <w:pPr>
        <w:pStyle w:val="a6"/>
        <w:ind w:left="0" w:firstLine="709"/>
        <w:jc w:val="both"/>
        <w:rPr>
          <w:rFonts w:eastAsia="MS Mincho"/>
          <w:sz w:val="28"/>
          <w:szCs w:val="28"/>
        </w:rPr>
      </w:pPr>
      <w:r w:rsidRPr="008D01FB">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FF5A6B" w:rsidRPr="008D01FB" w:rsidRDefault="00FF5A6B" w:rsidP="00FF5A6B">
      <w:pPr>
        <w:pStyle w:val="a6"/>
        <w:ind w:left="0" w:firstLine="709"/>
        <w:jc w:val="both"/>
        <w:rPr>
          <w:rFonts w:eastAsia="MS Mincho"/>
          <w:sz w:val="28"/>
          <w:szCs w:val="28"/>
        </w:rPr>
      </w:pPr>
      <w:r w:rsidRPr="008D01FB">
        <w:rPr>
          <w:rFonts w:eastAsia="MS Mincho"/>
          <w:sz w:val="28"/>
          <w:szCs w:val="28"/>
        </w:rPr>
        <w:t>документы не подписаны должным образом (в соответствии с требованиями аукционной документации);</w:t>
      </w:r>
    </w:p>
    <w:p w:rsidR="00FF5A6B" w:rsidRPr="008D01FB" w:rsidRDefault="00FF5A6B" w:rsidP="00FF5A6B">
      <w:pPr>
        <w:pStyle w:val="a6"/>
        <w:ind w:left="0" w:firstLine="709"/>
        <w:jc w:val="both"/>
        <w:rPr>
          <w:rFonts w:eastAsia="MS Mincho"/>
          <w:sz w:val="28"/>
          <w:szCs w:val="28"/>
        </w:rPr>
      </w:pPr>
      <w:r w:rsidRPr="008D01FB">
        <w:rPr>
          <w:rFonts w:eastAsia="MS Mincho"/>
          <w:sz w:val="28"/>
          <w:szCs w:val="28"/>
        </w:rPr>
        <w:t>6.7.3.5. отказа участника от продления срока действия заявки и обеспечения аукционной заявки.</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lastRenderedPageBreak/>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F5A6B" w:rsidRPr="008D01FB" w:rsidRDefault="00FF5A6B" w:rsidP="00FF5A6B">
      <w:pPr>
        <w:pStyle w:val="a6"/>
        <w:numPr>
          <w:ilvl w:val="2"/>
          <w:numId w:val="22"/>
        </w:numPr>
        <w:ind w:left="0" w:firstLine="709"/>
        <w:jc w:val="both"/>
        <w:rPr>
          <w:rFonts w:eastAsia="MS Mincho"/>
          <w:sz w:val="28"/>
          <w:szCs w:val="28"/>
        </w:rPr>
      </w:pPr>
      <w:proofErr w:type="gramStart"/>
      <w:r w:rsidRPr="008D01FB">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D01FB">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F5A6B" w:rsidRPr="008D01FB" w:rsidRDefault="00FF5A6B" w:rsidP="00FF5A6B">
      <w:pPr>
        <w:pStyle w:val="a6"/>
        <w:numPr>
          <w:ilvl w:val="2"/>
          <w:numId w:val="22"/>
        </w:numPr>
        <w:ind w:left="0" w:firstLine="709"/>
        <w:jc w:val="both"/>
        <w:rPr>
          <w:rFonts w:eastAsia="MS Mincho"/>
          <w:sz w:val="28"/>
          <w:szCs w:val="28"/>
        </w:rPr>
      </w:pPr>
      <w:r w:rsidRPr="008D01FB">
        <w:rPr>
          <w:rFonts w:eastAsia="MS Mincho"/>
          <w:sz w:val="28"/>
          <w:szCs w:val="28"/>
        </w:rPr>
        <w:t xml:space="preserve">До истечения срока действия аукционной заявки участнику может быть </w:t>
      </w:r>
      <w:proofErr w:type="gramStart"/>
      <w:r w:rsidRPr="008D01FB">
        <w:rPr>
          <w:rFonts w:eastAsia="MS Mincho"/>
          <w:sz w:val="28"/>
          <w:szCs w:val="28"/>
        </w:rPr>
        <w:t>предложено</w:t>
      </w:r>
      <w:proofErr w:type="gramEnd"/>
      <w:r w:rsidRPr="008D01FB">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аукционная заявка отклоняется от участия в аукционе.</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Заказчик вправе до даты проведения аукциона в письменной форме запросить</w:t>
      </w:r>
      <w:r w:rsidRPr="008D01FB">
        <w:rPr>
          <w:b/>
          <w:sz w:val="28"/>
          <w:szCs w:val="28"/>
        </w:rPr>
        <w:t xml:space="preserve"> </w:t>
      </w:r>
      <w:r w:rsidRPr="008D01FB">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проверке его заявка может быть отклонена.</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w:t>
      </w:r>
      <w:r w:rsidRPr="008D01FB">
        <w:rPr>
          <w:sz w:val="28"/>
          <w:szCs w:val="28"/>
        </w:rPr>
        <w:lastRenderedPageBreak/>
        <w:t>не соответствуют требованиям, изложенным в аукционной документации, заявка участника отклоняется.</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 xml:space="preserve">Заказчик рассматривает аукционные заявки на предмет их соответствия требованиям аукционной документации. </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8D01FB">
        <w:rPr>
          <w:sz w:val="28"/>
          <w:szCs w:val="28"/>
        </w:rPr>
        <w:t>ии ау</w:t>
      </w:r>
      <w:proofErr w:type="gramEnd"/>
      <w:r w:rsidRPr="008D01FB">
        <w:rPr>
          <w:sz w:val="28"/>
          <w:szCs w:val="28"/>
        </w:rPr>
        <w:t>кционных заявок.</w:t>
      </w:r>
    </w:p>
    <w:p w:rsidR="00FF5A6B" w:rsidRPr="008D01FB" w:rsidRDefault="00FF5A6B" w:rsidP="00FF5A6B">
      <w:pPr>
        <w:pStyle w:val="a6"/>
        <w:numPr>
          <w:ilvl w:val="2"/>
          <w:numId w:val="22"/>
        </w:numPr>
        <w:ind w:left="0" w:firstLine="709"/>
        <w:jc w:val="both"/>
        <w:rPr>
          <w:rFonts w:eastAsia="MS Mincho"/>
          <w:sz w:val="28"/>
          <w:szCs w:val="28"/>
        </w:rPr>
      </w:pPr>
      <w:proofErr w:type="gramStart"/>
      <w:r w:rsidRPr="008D01FB">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При наличии арифметических ошибок в заявке заказчик может принять решение об отклонен</w:t>
      </w:r>
      <w:proofErr w:type="gramStart"/>
      <w:r w:rsidRPr="008D01FB">
        <w:rPr>
          <w:sz w:val="28"/>
          <w:szCs w:val="28"/>
        </w:rPr>
        <w:t>ии ау</w:t>
      </w:r>
      <w:proofErr w:type="gramEnd"/>
      <w:r w:rsidRPr="008D01FB">
        <w:rPr>
          <w:sz w:val="28"/>
          <w:szCs w:val="28"/>
        </w:rPr>
        <w:t>кционной заявки.</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Участники и их представители не вправе участвовать в рассмотрен</w:t>
      </w:r>
      <w:proofErr w:type="gramStart"/>
      <w:r w:rsidRPr="008D01FB">
        <w:rPr>
          <w:sz w:val="28"/>
          <w:szCs w:val="28"/>
        </w:rPr>
        <w:t>ии ау</w:t>
      </w:r>
      <w:proofErr w:type="gramEnd"/>
      <w:r w:rsidRPr="008D01FB">
        <w:rPr>
          <w:sz w:val="28"/>
          <w:szCs w:val="28"/>
        </w:rPr>
        <w:t>кционных заявок и изучении квалификации участников.</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FF5A6B" w:rsidRPr="008D01FB" w:rsidRDefault="00FF5A6B" w:rsidP="00FF5A6B">
      <w:pPr>
        <w:pStyle w:val="a6"/>
        <w:numPr>
          <w:ilvl w:val="3"/>
          <w:numId w:val="22"/>
        </w:numPr>
        <w:ind w:left="0" w:firstLine="709"/>
        <w:jc w:val="both"/>
        <w:rPr>
          <w:rFonts w:eastAsia="MS Mincho"/>
          <w:sz w:val="28"/>
          <w:szCs w:val="28"/>
        </w:rPr>
      </w:pPr>
      <w:r w:rsidRPr="008D01FB">
        <w:rPr>
          <w:sz w:val="28"/>
          <w:szCs w:val="28"/>
        </w:rPr>
        <w:t>сведения об участниках аукциона, подавших аукционные заявки;</w:t>
      </w:r>
    </w:p>
    <w:p w:rsidR="00FF5A6B" w:rsidRPr="008D01FB" w:rsidRDefault="00FF5A6B" w:rsidP="00FF5A6B">
      <w:pPr>
        <w:pStyle w:val="a6"/>
        <w:numPr>
          <w:ilvl w:val="3"/>
          <w:numId w:val="22"/>
        </w:numPr>
        <w:ind w:left="0" w:firstLine="709"/>
        <w:jc w:val="both"/>
        <w:rPr>
          <w:rFonts w:eastAsia="MS Mincho"/>
          <w:sz w:val="28"/>
          <w:szCs w:val="28"/>
        </w:rPr>
      </w:pPr>
      <w:r w:rsidRPr="008D01FB">
        <w:rPr>
          <w:sz w:val="28"/>
          <w:szCs w:val="28"/>
        </w:rPr>
        <w:t>принятое заказчиком решение о допуске к участию в аукционе или об отказе в допуске с обоснованием такого решения;</w:t>
      </w:r>
    </w:p>
    <w:p w:rsidR="00FF5A6B" w:rsidRPr="008D01FB" w:rsidRDefault="00FF5A6B" w:rsidP="00FF5A6B">
      <w:pPr>
        <w:pStyle w:val="a6"/>
        <w:numPr>
          <w:ilvl w:val="2"/>
          <w:numId w:val="22"/>
        </w:numPr>
        <w:ind w:left="0" w:firstLine="709"/>
        <w:jc w:val="both"/>
        <w:rPr>
          <w:rFonts w:eastAsia="MS Mincho"/>
          <w:sz w:val="28"/>
          <w:szCs w:val="28"/>
        </w:rPr>
      </w:pPr>
      <w:r w:rsidRPr="008D01FB">
        <w:rPr>
          <w:sz w:val="28"/>
          <w:szCs w:val="28"/>
        </w:rPr>
        <w:t>Протокол рассмотрения аукционных заявок размещается на сайтах не позднее чем через 3 (три) дня со дня его подписания.</w:t>
      </w:r>
    </w:p>
    <w:p w:rsidR="00FF5A6B" w:rsidRPr="008D01FB" w:rsidRDefault="00FF5A6B" w:rsidP="00FF5A6B">
      <w:pPr>
        <w:pStyle w:val="a6"/>
        <w:jc w:val="both"/>
        <w:rPr>
          <w:rFonts w:eastAsia="MS Mincho"/>
          <w:sz w:val="28"/>
          <w:szCs w:val="28"/>
        </w:rPr>
      </w:pPr>
    </w:p>
    <w:p w:rsidR="00FF5A6B" w:rsidRPr="008D01FB" w:rsidRDefault="00FF5A6B" w:rsidP="00FF5A6B">
      <w:pPr>
        <w:pStyle w:val="a8"/>
        <w:numPr>
          <w:ilvl w:val="1"/>
          <w:numId w:val="22"/>
        </w:numPr>
        <w:suppressAutoHyphens/>
        <w:ind w:left="1429" w:hanging="579"/>
        <w:rPr>
          <w:sz w:val="28"/>
          <w:szCs w:val="28"/>
        </w:rPr>
      </w:pPr>
      <w:r w:rsidRPr="008D01FB">
        <w:rPr>
          <w:b/>
          <w:sz w:val="28"/>
          <w:szCs w:val="28"/>
        </w:rPr>
        <w:t>Порядок проведения аукциона в бумажной форме</w:t>
      </w:r>
      <w:r w:rsidRPr="008D01FB">
        <w:rPr>
          <w:sz w:val="28"/>
          <w:szCs w:val="28"/>
        </w:rPr>
        <w:t xml:space="preserve"> </w:t>
      </w:r>
    </w:p>
    <w:p w:rsidR="00FF5A6B" w:rsidRPr="008D01FB" w:rsidRDefault="00FF5A6B" w:rsidP="00FF5A6B">
      <w:pPr>
        <w:pStyle w:val="a8"/>
        <w:suppressAutoHyphens/>
        <w:rPr>
          <w:sz w:val="28"/>
          <w:szCs w:val="28"/>
        </w:rPr>
      </w:pPr>
    </w:p>
    <w:p w:rsidR="00FF5A6B" w:rsidRPr="008D01FB" w:rsidRDefault="00FF5A6B" w:rsidP="00FF5A6B">
      <w:pPr>
        <w:pStyle w:val="a8"/>
        <w:numPr>
          <w:ilvl w:val="2"/>
          <w:numId w:val="22"/>
        </w:numPr>
        <w:suppressAutoHyphens/>
        <w:ind w:left="0" w:firstLine="709"/>
        <w:rPr>
          <w:color w:val="000000" w:themeColor="text1"/>
          <w:sz w:val="28"/>
          <w:szCs w:val="28"/>
        </w:rPr>
      </w:pPr>
      <w:proofErr w:type="gramStart"/>
      <w:r w:rsidRPr="008D01FB">
        <w:rPr>
          <w:bCs/>
          <w:color w:val="000000" w:themeColor="text1"/>
          <w:sz w:val="28"/>
          <w:szCs w:val="28"/>
        </w:rPr>
        <w:t xml:space="preserve">Аукцион проводится во время, дату и месте, указанные в </w:t>
      </w:r>
      <w:r w:rsidRPr="008D01FB">
        <w:rPr>
          <w:bCs/>
          <w:color w:val="000000" w:themeColor="text1"/>
          <w:sz w:val="28"/>
          <w:szCs w:val="28"/>
        </w:rPr>
        <w:br/>
        <w:t>пункте 1.9 аукционной документации.</w:t>
      </w:r>
      <w:proofErr w:type="gramEnd"/>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sidRPr="008D01FB">
        <w:rPr>
          <w:color w:val="000000" w:themeColor="text1"/>
          <w:sz w:val="28"/>
          <w:szCs w:val="28"/>
        </w:rPr>
        <w:t>ии и ау</w:t>
      </w:r>
      <w:proofErr w:type="gramEnd"/>
      <w:r w:rsidRPr="008D01FB">
        <w:rPr>
          <w:color w:val="000000" w:themeColor="text1"/>
          <w:sz w:val="28"/>
          <w:szCs w:val="28"/>
        </w:rPr>
        <w:t>кционной документации о проведении аукциона.</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 xml:space="preserve">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w:t>
      </w:r>
      <w:r w:rsidRPr="008D01FB">
        <w:rPr>
          <w:color w:val="000000" w:themeColor="text1"/>
          <w:sz w:val="28"/>
          <w:szCs w:val="28"/>
        </w:rPr>
        <w:lastRenderedPageBreak/>
        <w:t>себе паспорт и доверенность на представление интересов участника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с подтверждением</w:t>
      </w:r>
      <w:r w:rsidRPr="008D01FB">
        <w:rPr>
          <w:sz w:val="28"/>
          <w:szCs w:val="28"/>
        </w:rPr>
        <w:t xml:space="preserve"> полномочий лица, выдавшего </w:t>
      </w:r>
      <w:r w:rsidRPr="008D01FB">
        <w:rPr>
          <w:color w:val="000000" w:themeColor="text1"/>
          <w:sz w:val="28"/>
          <w:szCs w:val="28"/>
        </w:rPr>
        <w:t>доверенность (копия протокола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протокола о назначении на должность.</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«Шаг аукциона» устанавливается в размере 5 процентов начальной (максимальной) цены договора (цены лота) без учета НДС.</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 начинается в дату и время, указанные в извещен</w:t>
      </w:r>
      <w:proofErr w:type="gramStart"/>
      <w:r w:rsidRPr="008D01FB">
        <w:rPr>
          <w:color w:val="000000" w:themeColor="text1"/>
          <w:sz w:val="28"/>
          <w:szCs w:val="28"/>
        </w:rPr>
        <w:t>ии о е</w:t>
      </w:r>
      <w:proofErr w:type="gramEnd"/>
      <w:r w:rsidRPr="008D01FB">
        <w:rPr>
          <w:color w:val="000000" w:themeColor="text1"/>
          <w:sz w:val="28"/>
          <w:szCs w:val="28"/>
        </w:rPr>
        <w:t>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FF5A6B" w:rsidRPr="008D01FB" w:rsidRDefault="00FF5A6B" w:rsidP="00FF5A6B">
      <w:pPr>
        <w:pStyle w:val="a8"/>
        <w:numPr>
          <w:ilvl w:val="2"/>
          <w:numId w:val="22"/>
        </w:numPr>
        <w:suppressAutoHyphens/>
        <w:ind w:left="0" w:firstLine="709"/>
        <w:rPr>
          <w:color w:val="000000" w:themeColor="text1"/>
          <w:sz w:val="28"/>
          <w:szCs w:val="28"/>
        </w:rPr>
      </w:pPr>
      <w:proofErr w:type="gramStart"/>
      <w:r w:rsidRPr="008D01FB">
        <w:rPr>
          <w:color w:val="000000" w:themeColor="text1"/>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w:t>
      </w:r>
      <w:proofErr w:type="gramEnd"/>
      <w:r w:rsidRPr="008D01FB">
        <w:rPr>
          <w:color w:val="000000" w:themeColor="text1"/>
          <w:sz w:val="28"/>
          <w:szCs w:val="28"/>
        </w:rPr>
        <w:t xml:space="preserve"> цена.</w:t>
      </w:r>
    </w:p>
    <w:p w:rsidR="00FF5A6B" w:rsidRPr="008D01FB" w:rsidRDefault="00FF5A6B" w:rsidP="00FF5A6B">
      <w:pPr>
        <w:pStyle w:val="a8"/>
        <w:numPr>
          <w:ilvl w:val="2"/>
          <w:numId w:val="22"/>
        </w:numPr>
        <w:suppressAutoHyphens/>
        <w:ind w:left="0" w:firstLine="709"/>
        <w:rPr>
          <w:color w:val="000000" w:themeColor="text1"/>
          <w:sz w:val="28"/>
          <w:szCs w:val="28"/>
        </w:rPr>
      </w:pPr>
      <w:proofErr w:type="gramStart"/>
      <w:r w:rsidRPr="008D01FB">
        <w:rPr>
          <w:color w:val="000000" w:themeColor="text1"/>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8D01FB">
        <w:rPr>
          <w:color w:val="000000" w:themeColor="text1"/>
          <w:sz w:val="28"/>
          <w:szCs w:val="28"/>
        </w:rPr>
        <w:br/>
        <w:t>0,5 процента начальной (максимальной) цены договора (цены лота) без учета</w:t>
      </w:r>
      <w:proofErr w:type="gramEnd"/>
      <w:r w:rsidRPr="008D01FB">
        <w:rPr>
          <w:color w:val="000000" w:themeColor="text1"/>
          <w:sz w:val="28"/>
          <w:szCs w:val="28"/>
        </w:rPr>
        <w:t xml:space="preserve"> НДС.</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 xml:space="preserve">кциона какие-либо переговоры с участниками не допускаются в случае, если в результате таких переговоров </w:t>
      </w:r>
      <w:r w:rsidRPr="008D01FB">
        <w:rPr>
          <w:color w:val="000000" w:themeColor="text1"/>
          <w:sz w:val="28"/>
          <w:szCs w:val="28"/>
        </w:rPr>
        <w:lastRenderedPageBreak/>
        <w:t>создаются преимущественные условия для участия в аукционе и/или условия для разглашения конфиденциальных сведений.</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заказчик ведет протокол аукциона, в который вносятся:</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сведения о месте, дате и времени проведения аукциона;</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наименование участников аукциона;</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начальная (максимальная) цена договора (цена лота) без учета НДС;</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 xml:space="preserve">последнее и предпоследнее предложения о цене договора (цене лота); </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 xml:space="preserve">наименование и место нахождения юридического лица, фамилия, имя, отчество и место жительства физического лица </w:t>
      </w:r>
      <w:r w:rsidRPr="008D01FB">
        <w:rPr>
          <w:color w:val="000000" w:themeColor="text1"/>
          <w:sz w:val="28"/>
          <w:szCs w:val="28"/>
        </w:rPr>
        <w:noBreakHyphen/>
        <w:t xml:space="preserve"> победителя аукциона и участника, который сделал предпоследнее предложение о цене договора (цене лота).</w:t>
      </w:r>
    </w:p>
    <w:p w:rsidR="00FF5A6B" w:rsidRPr="008D01FB" w:rsidRDefault="00FF5A6B" w:rsidP="00FF5A6B">
      <w:pPr>
        <w:pStyle w:val="a8"/>
        <w:suppressAutoHyphens/>
        <w:rPr>
          <w:color w:val="000000" w:themeColor="text1"/>
          <w:sz w:val="28"/>
          <w:szCs w:val="28"/>
        </w:rPr>
      </w:pPr>
      <w:r w:rsidRPr="008D01FB">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sidRPr="008D01FB">
        <w:rPr>
          <w:color w:val="000000" w:themeColor="text1"/>
          <w:sz w:val="28"/>
          <w:szCs w:val="28"/>
        </w:rPr>
        <w:t>членами конкурсной комиссии, а также победителем аукциона или его уполномоченным представителем.</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 xml:space="preserve">Протокол размещается на сайтах не позднее 3 (трех) дней </w:t>
      </w:r>
      <w:proofErr w:type="gramStart"/>
      <w:r w:rsidRPr="008D01FB">
        <w:rPr>
          <w:color w:val="000000" w:themeColor="text1"/>
          <w:sz w:val="28"/>
          <w:szCs w:val="28"/>
        </w:rPr>
        <w:t>с даты</w:t>
      </w:r>
      <w:proofErr w:type="gramEnd"/>
      <w:r w:rsidRPr="008D01FB">
        <w:rPr>
          <w:color w:val="000000" w:themeColor="text1"/>
          <w:sz w:val="28"/>
          <w:szCs w:val="28"/>
        </w:rPr>
        <w:t xml:space="preserve"> его подписания ответственным представителем заказчика и всеми присутствующими на аукционе членами конкурсной комиссии, победителем аукциона или его уполномоченным представителем.</w:t>
      </w:r>
    </w:p>
    <w:p w:rsidR="00FF5A6B" w:rsidRPr="008D01FB" w:rsidRDefault="00FF5A6B" w:rsidP="00FF5A6B">
      <w:pPr>
        <w:pStyle w:val="3"/>
        <w:spacing w:before="0" w:after="0"/>
        <w:jc w:val="both"/>
        <w:rPr>
          <w:rFonts w:ascii="Times New Roman" w:hAnsi="Times New Roman" w:cs="Times New Roman"/>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Порядок проведения аукциона в электронной форме</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Аукцион проводится путем снижения начальной (максимальной) цены договора (цены лота), указанной в извещен</w:t>
      </w:r>
      <w:proofErr w:type="gramStart"/>
      <w:r w:rsidRPr="008D01FB">
        <w:rPr>
          <w:color w:val="000000" w:themeColor="text1"/>
          <w:sz w:val="28"/>
          <w:szCs w:val="28"/>
        </w:rPr>
        <w:t>ии и ау</w:t>
      </w:r>
      <w:proofErr w:type="gramEnd"/>
      <w:r w:rsidRPr="008D01FB">
        <w:rPr>
          <w:color w:val="000000" w:themeColor="text1"/>
          <w:sz w:val="28"/>
          <w:szCs w:val="28"/>
        </w:rPr>
        <w:t>кционной документации о проведении аукциона, без учета НДС на «шаг аукциона».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«Шаг аукциона» устанавливается в размере 5 процентов начальной (максимальной) цены договора (цены лота) без учета НДС.</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Заказчик перед началом проведения аукциона присваивает участникам аукциона регистрационные номера.</w:t>
      </w: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w:t>
      </w:r>
      <w:proofErr w:type="gramEnd"/>
      <w:r w:rsidRPr="008D01FB">
        <w:rPr>
          <w:color w:val="000000" w:themeColor="text1"/>
          <w:sz w:val="28"/>
          <w:szCs w:val="28"/>
        </w:rPr>
        <w:t xml:space="preserve">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lastRenderedPageBreak/>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w:t>
      </w:r>
      <w:proofErr w:type="gramEnd"/>
      <w:r w:rsidRPr="008D01FB">
        <w:rPr>
          <w:color w:val="000000" w:themeColor="text1"/>
          <w:sz w:val="28"/>
          <w:szCs w:val="28"/>
        </w:rPr>
        <w:t xml:space="preserve">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 xml:space="preserve">Информация о ходе аукциона отображается на странице аукциона на сайте </w:t>
      </w:r>
      <w:hyperlink r:id="rId15" w:tooltip="http://www.etzp.rzd.ru/" w:history="1">
        <w:r w:rsidRPr="008D01FB">
          <w:rPr>
            <w:rStyle w:val="a7"/>
            <w:color w:val="000000" w:themeColor="text1"/>
            <w:sz w:val="28"/>
            <w:szCs w:val="28"/>
          </w:rPr>
          <w:t>www.etzp.rzd.ru</w:t>
        </w:r>
      </w:hyperlink>
      <w:r w:rsidRPr="008D01FB">
        <w:rPr>
          <w:color w:val="000000" w:themeColor="text1"/>
          <w:sz w:val="28"/>
          <w:szCs w:val="28"/>
          <w:u w:val="single"/>
        </w:rPr>
        <w:t>.</w:t>
      </w:r>
    </w:p>
    <w:p w:rsidR="00FF5A6B" w:rsidRPr="008D01FB" w:rsidRDefault="00FF5A6B" w:rsidP="00FF5A6B">
      <w:pPr>
        <w:pStyle w:val="a6"/>
        <w:ind w:left="709"/>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 xml:space="preserve"> Признание аукциона </w:t>
      </w:r>
      <w:proofErr w:type="gramStart"/>
      <w:r w:rsidRPr="008D01FB">
        <w:rPr>
          <w:rFonts w:ascii="Times New Roman" w:hAnsi="Times New Roman" w:cs="Times New Roman"/>
          <w:sz w:val="28"/>
          <w:szCs w:val="28"/>
        </w:rPr>
        <w:t>несостоявшимся</w:t>
      </w:r>
      <w:proofErr w:type="gramEnd"/>
    </w:p>
    <w:p w:rsidR="00FF5A6B" w:rsidRPr="008D01FB" w:rsidRDefault="00FF5A6B" w:rsidP="00FF5A6B">
      <w:pPr>
        <w:rPr>
          <w:sz w:val="28"/>
          <w:szCs w:val="28"/>
        </w:rPr>
      </w:pP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 признается состоявшимся, если к участию в аукционе допущено не менее 2 (двух) участников.</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 признается несостоявшимся, если: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1) на участие в аукционе не подано ни одной аукционной заявки;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lastRenderedPageBreak/>
        <w:t>2) на участие в аукционе подана одна аукционная заявка;</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3) по итогам рассмотрения аукционных заявок к участию в аукционе допущен один участник;</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4) ни один из участников не допущен к участию в аукционе;</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5) на аукцион явился один участник;</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6) на аукцион не явился ни один из участников;</w:t>
      </w:r>
    </w:p>
    <w:p w:rsidR="00FF5A6B" w:rsidRPr="008D01FB" w:rsidRDefault="00FF5A6B" w:rsidP="00FF5A6B">
      <w:pPr>
        <w:pStyle w:val="a8"/>
        <w:suppressAutoHyphens/>
        <w:rPr>
          <w:color w:val="000000" w:themeColor="text1"/>
          <w:sz w:val="28"/>
          <w:szCs w:val="28"/>
        </w:rPr>
      </w:pPr>
      <w:proofErr w:type="gramStart"/>
      <w:r w:rsidRPr="008D01FB">
        <w:rPr>
          <w:color w:val="000000" w:themeColor="text1"/>
          <w:sz w:val="28"/>
          <w:szCs w:val="28"/>
        </w:rPr>
        <w:t>7) в ходе проведения аукциона 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8D01FB">
        <w:rPr>
          <w:i/>
          <w:color w:val="000000" w:themeColor="text1"/>
          <w:sz w:val="28"/>
          <w:szCs w:val="28"/>
        </w:rPr>
        <w:t xml:space="preserve"> </w:t>
      </w:r>
      <w:r w:rsidRPr="008D01FB">
        <w:rPr>
          <w:color w:val="000000" w:themeColor="text1"/>
          <w:sz w:val="28"/>
          <w:szCs w:val="28"/>
        </w:rPr>
        <w:t>не поступило ни одного предложения с более низкой ценой договора (ценой лота);</w:t>
      </w:r>
      <w:proofErr w:type="gramEnd"/>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8) уклоняются от заключения договора победитель аукциона или участник, сделавший предпоследнее предложение о цене договора (цене лота).</w:t>
      </w:r>
    </w:p>
    <w:p w:rsidR="00FF5A6B" w:rsidRPr="008D01FB" w:rsidRDefault="00FF5A6B" w:rsidP="00FF5A6B">
      <w:pPr>
        <w:pStyle w:val="a8"/>
        <w:numPr>
          <w:ilvl w:val="2"/>
          <w:numId w:val="22"/>
        </w:numPr>
        <w:suppressAutoHyphens/>
        <w:ind w:left="0" w:firstLine="709"/>
        <w:rPr>
          <w:color w:val="000000" w:themeColor="text1"/>
          <w:sz w:val="28"/>
          <w:szCs w:val="28"/>
        </w:rPr>
      </w:pPr>
      <w:proofErr w:type="gramStart"/>
      <w:r w:rsidRPr="008D01FB">
        <w:rPr>
          <w:color w:val="000000" w:themeColor="text1"/>
          <w:sz w:val="28"/>
          <w:szCs w:val="28"/>
        </w:rPr>
        <w:t xml:space="preserve">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с участником, который один явился на аукцион, может быть заключен договор в порядке, установленном нормативными документами заказчика. </w:t>
      </w:r>
      <w:proofErr w:type="gramEnd"/>
    </w:p>
    <w:p w:rsidR="00FF5A6B" w:rsidRPr="008D01FB" w:rsidRDefault="00FF5A6B" w:rsidP="00FF5A6B">
      <w:pPr>
        <w:pStyle w:val="a8"/>
        <w:suppressAutoHyphens/>
        <w:rPr>
          <w:rFonts w:eastAsia="Times New Roman"/>
          <w:color w:val="000000" w:themeColor="text1"/>
          <w:sz w:val="28"/>
          <w:szCs w:val="28"/>
        </w:rPr>
      </w:pPr>
      <w:r w:rsidRPr="008D01FB">
        <w:rPr>
          <w:color w:val="000000" w:themeColor="text1"/>
          <w:sz w:val="28"/>
          <w:szCs w:val="28"/>
        </w:rPr>
        <w:t>Цена заключаемого договора, по которым заключается договор, не может быть выше начальной (максимальной) цены договора (цены лота).</w:t>
      </w:r>
      <w:r w:rsidRPr="008D01FB">
        <w:rPr>
          <w:rFonts w:eastAsia="Times New Roman"/>
          <w:color w:val="000000" w:themeColor="text1"/>
          <w:sz w:val="28"/>
          <w:szCs w:val="28"/>
        </w:rPr>
        <w:t xml:space="preserve"> </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Цена заключаемого договора, по которым заключается договор, согласовывается с уполномоченным на согласование цен органом заказчика в установленном порядке.</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Если аукцион признан несостоявшимся, заказчик вправе объявить новый аукцион или осуществить закупку другим способом.</w:t>
      </w:r>
    </w:p>
    <w:p w:rsidR="00FF5A6B" w:rsidRPr="008D01FB" w:rsidRDefault="00FF5A6B" w:rsidP="00FF5A6B">
      <w:pPr>
        <w:pStyle w:val="a6"/>
        <w:ind w:left="709" w:firstLine="142"/>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 xml:space="preserve"> Особенности проведения аукциона с ограниченным участием</w:t>
      </w:r>
    </w:p>
    <w:p w:rsidR="00FF5A6B" w:rsidRPr="008D01FB" w:rsidRDefault="00FF5A6B" w:rsidP="00FF5A6B">
      <w:pPr>
        <w:rPr>
          <w:color w:val="000000" w:themeColor="text1"/>
          <w:sz w:val="28"/>
          <w:szCs w:val="28"/>
        </w:rPr>
      </w:pP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Извещение о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с ограниченным участием в электронной форме – средствами ЭТЗП через личный кабинет участника электронных процедур.</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Аукционная заявка должна содержать:</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а) опись представленных документов, заверенная подписью и печатью (при ее наличии) участника;</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lastRenderedPageBreak/>
        <w:t>б) заявку на участие в аукционе, заполненную в соответствии с приложением № 1 к аукционной документации;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 xml:space="preserve">в) сведения об участнике, оформленные в соответствии с приложением </w:t>
      </w:r>
      <w:r w:rsidRPr="008D01FB">
        <w:rPr>
          <w:color w:val="000000" w:themeColor="text1"/>
          <w:sz w:val="28"/>
          <w:szCs w:val="28"/>
        </w:rPr>
        <w:br/>
        <w:t>№ 2 к аукционной документации;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г)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w:t>
      </w:r>
    </w:p>
    <w:p w:rsidR="00FF5A6B" w:rsidRPr="008D01FB" w:rsidRDefault="00FF5A6B" w:rsidP="00FF5A6B">
      <w:pPr>
        <w:pStyle w:val="a8"/>
        <w:suppressAutoHyphens/>
        <w:rPr>
          <w:color w:val="000000" w:themeColor="text1"/>
          <w:sz w:val="28"/>
          <w:szCs w:val="28"/>
        </w:rPr>
      </w:pPr>
      <w:proofErr w:type="spellStart"/>
      <w:r w:rsidRPr="008D01FB">
        <w:rPr>
          <w:color w:val="000000" w:themeColor="text1"/>
          <w:sz w:val="28"/>
          <w:szCs w:val="28"/>
        </w:rPr>
        <w:t>д</w:t>
      </w:r>
      <w:proofErr w:type="spellEnd"/>
      <w:r w:rsidRPr="008D01FB">
        <w:rPr>
          <w:color w:val="000000" w:themeColor="text1"/>
          <w:sz w:val="28"/>
          <w:szCs w:val="28"/>
        </w:rPr>
        <w:t>) иные документы, предусмотренные пунктами 1.5, 2, 3.2, 7.7 аукционной документации;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 xml:space="preserve">е) 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7107FB" w:rsidRPr="008D01FB">
        <w:rPr>
          <w:color w:val="000000" w:themeColor="text1"/>
          <w:sz w:val="28"/>
          <w:szCs w:val="28"/>
        </w:rPr>
        <w:t>-</w:t>
      </w:r>
      <w:r w:rsidRPr="008D01FB">
        <w:rPr>
          <w:color w:val="000000" w:themeColor="text1"/>
          <w:sz w:val="28"/>
          <w:szCs w:val="28"/>
        </w:rPr>
        <w:t xml:space="preserve"> к аукционной документации;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ж) документы, подтверждающие внесение обеспечения аукционной заявки (если в извещен</w:t>
      </w:r>
      <w:proofErr w:type="gramStart"/>
      <w:r w:rsidRPr="008D01FB">
        <w:rPr>
          <w:color w:val="000000" w:themeColor="text1"/>
          <w:sz w:val="28"/>
          <w:szCs w:val="28"/>
        </w:rPr>
        <w:t>ии и ау</w:t>
      </w:r>
      <w:proofErr w:type="gramEnd"/>
      <w:r w:rsidRPr="008D01FB">
        <w:rPr>
          <w:color w:val="000000" w:themeColor="text1"/>
          <w:sz w:val="28"/>
          <w:szCs w:val="28"/>
        </w:rPr>
        <w:t>кционной документации содержится данное требование): оригинал банковской гарантии (если обеспечение заявки установлено в форме представления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FF5A6B" w:rsidRPr="008D01FB" w:rsidRDefault="00FF5A6B" w:rsidP="00FF5A6B">
      <w:pPr>
        <w:pStyle w:val="a8"/>
        <w:suppressAutoHyphens/>
        <w:ind w:left="709" w:firstLine="0"/>
        <w:rPr>
          <w:color w:val="000000" w:themeColor="text1"/>
          <w:sz w:val="28"/>
          <w:szCs w:val="28"/>
        </w:rPr>
      </w:pPr>
    </w:p>
    <w:p w:rsidR="00FF5A6B" w:rsidRPr="008D01FB" w:rsidRDefault="00FF5A6B" w:rsidP="00FF5A6B">
      <w:pPr>
        <w:pStyle w:val="3"/>
        <w:numPr>
          <w:ilvl w:val="1"/>
          <w:numId w:val="22"/>
        </w:numPr>
        <w:spacing w:before="0" w:after="0"/>
        <w:ind w:left="0" w:firstLine="70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Особенности проведения аукциона среди субъектов малого и среднего предпринимательства и аукциона с условием привлечения субъектов малого и среднего предпринимательства к исполнению обязательств по договору</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lastRenderedPageBreak/>
        <w:t>При проведении аукциона сред</w:t>
      </w:r>
      <w:r w:rsidRPr="008D01FB">
        <w:rPr>
          <w:sz w:val="28"/>
          <w:szCs w:val="28"/>
        </w:rPr>
        <w:t xml:space="preserve">и субъектов малого и среднего предпринимательства участники (лица, выступающие на стороне участника) обязаны подтверждать соответствие условиям, установленным </w:t>
      </w:r>
      <w:r w:rsidRPr="008D01FB">
        <w:rPr>
          <w:color w:val="000000" w:themeColor="text1"/>
          <w:sz w:val="28"/>
          <w:szCs w:val="28"/>
        </w:rPr>
        <w:t>статьей 4 Федерального закона «О развитии малого и среднего предпринимательства в Российской Федерации»,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sidRPr="008D01FB">
        <w:rPr>
          <w:color w:val="000000" w:themeColor="text1"/>
          <w:sz w:val="28"/>
          <w:szCs w:val="28"/>
        </w:rPr>
        <w:t xml:space="preserve"> видами юридических лиц», согласно пунктам 10, 11 приложения № 2 к аукционной документации.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Пунктом 1.4 аукционной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 к исполнению договора субъектов малого и среднего предпринимательства.</w:t>
      </w:r>
      <w:r w:rsidRPr="008D01FB">
        <w:rPr>
          <w:i/>
          <w:color w:val="000000" w:themeColor="text1"/>
          <w:sz w:val="28"/>
          <w:szCs w:val="28"/>
        </w:rPr>
        <w:t xml:space="preserve"> </w:t>
      </w: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t xml:space="preserve">При установлении требований о привлечении субъектов малого и среднего предпринимательства к исполнению обязательств по договору участник в составе заявки должен предоставить план привлечения субъектов малого и среднего предпринимательства к исполнению обязательств по договору по форме приложения № </w:t>
      </w:r>
      <w:r w:rsidR="007107FB" w:rsidRPr="008D01FB">
        <w:rPr>
          <w:color w:val="000000" w:themeColor="text1"/>
          <w:sz w:val="28"/>
          <w:szCs w:val="28"/>
        </w:rPr>
        <w:t>-</w:t>
      </w:r>
      <w:r w:rsidRPr="008D01FB">
        <w:rPr>
          <w:color w:val="000000" w:themeColor="text1"/>
          <w:sz w:val="28"/>
          <w:szCs w:val="28"/>
        </w:rPr>
        <w:t xml:space="preserve"> к аукционной документации, в котором указываются  в том числе, наименование и сведения о субъекте малого и среднего предпринимательства, количестве товаров, объеме работ, услуг, к</w:t>
      </w:r>
      <w:proofErr w:type="gramEnd"/>
      <w:r w:rsidRPr="008D01FB">
        <w:rPr>
          <w:color w:val="000000" w:themeColor="text1"/>
          <w:sz w:val="28"/>
          <w:szCs w:val="28"/>
        </w:rPr>
        <w:t xml:space="preserve"> </w:t>
      </w:r>
      <w:proofErr w:type="gramStart"/>
      <w:r w:rsidRPr="008D01FB">
        <w:rPr>
          <w:color w:val="000000" w:themeColor="text1"/>
          <w:sz w:val="28"/>
          <w:szCs w:val="28"/>
        </w:rPr>
        <w:t>поставкам (выполнению, оказанию) которых привлекается каждый из перечисленных субъектов малого и среднего предпринимательства, 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w:t>
      </w:r>
      <w:proofErr w:type="gramEnd"/>
      <w:r w:rsidRPr="008D01FB">
        <w:rPr>
          <w:color w:val="000000" w:themeColor="text1"/>
          <w:sz w:val="28"/>
          <w:szCs w:val="28"/>
        </w:rPr>
        <w:t xml:space="preserve"> учета НДС).</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FF5A6B" w:rsidRPr="008D01FB" w:rsidRDefault="00FF5A6B" w:rsidP="00FF5A6B">
      <w:pPr>
        <w:ind w:firstLine="709"/>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 xml:space="preserve"> Антидемпинговые меры</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Заказчик может применить следующие антидемпинговые меры:</w:t>
      </w:r>
    </w:p>
    <w:p w:rsidR="00FF5A6B" w:rsidRPr="008D01FB" w:rsidRDefault="00FF5A6B" w:rsidP="00FF5A6B">
      <w:pPr>
        <w:pStyle w:val="a6"/>
        <w:numPr>
          <w:ilvl w:val="3"/>
          <w:numId w:val="22"/>
        </w:numPr>
        <w:ind w:left="0" w:firstLine="709"/>
        <w:jc w:val="both"/>
        <w:rPr>
          <w:color w:val="000000" w:themeColor="text1"/>
          <w:sz w:val="28"/>
          <w:szCs w:val="28"/>
        </w:rPr>
      </w:pPr>
      <w:r w:rsidRPr="008D01FB">
        <w:rPr>
          <w:color w:val="000000" w:themeColor="text1"/>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w:t>
      </w:r>
      <w:r w:rsidRPr="008D01FB">
        <w:rPr>
          <w:color w:val="000000" w:themeColor="text1"/>
          <w:sz w:val="28"/>
          <w:szCs w:val="28"/>
        </w:rPr>
        <w:lastRenderedPageBreak/>
        <w:t>чем размер аванса (если проектом договора предусмотрена выплата аванса). В случае если при проведен</w:t>
      </w:r>
      <w:proofErr w:type="gramStart"/>
      <w:r w:rsidRPr="008D01FB">
        <w:rPr>
          <w:color w:val="000000" w:themeColor="text1"/>
          <w:sz w:val="28"/>
          <w:szCs w:val="28"/>
        </w:rPr>
        <w:t>ии ау</w:t>
      </w:r>
      <w:proofErr w:type="gramEnd"/>
      <w:r w:rsidRPr="008D01FB">
        <w:rPr>
          <w:color w:val="000000" w:themeColor="text1"/>
          <w:sz w:val="28"/>
          <w:szCs w:val="28"/>
        </w:rPr>
        <w:t xml:space="preserve">кциона применяется данная мера, участник обязан предоставить обеспечение в указанном в данном пункте размере. В случае </w:t>
      </w:r>
      <w:proofErr w:type="spellStart"/>
      <w:r w:rsidRPr="008D01FB">
        <w:rPr>
          <w:color w:val="000000" w:themeColor="text1"/>
          <w:sz w:val="28"/>
          <w:szCs w:val="28"/>
        </w:rPr>
        <w:t>непредоставления</w:t>
      </w:r>
      <w:proofErr w:type="spellEnd"/>
      <w:r w:rsidRPr="008D01FB">
        <w:rPr>
          <w:color w:val="000000" w:themeColor="text1"/>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FF5A6B" w:rsidRPr="008D01FB" w:rsidRDefault="00FF5A6B" w:rsidP="00FF5A6B">
      <w:pPr>
        <w:pStyle w:val="a6"/>
        <w:numPr>
          <w:ilvl w:val="3"/>
          <w:numId w:val="22"/>
        </w:numPr>
        <w:ind w:left="0" w:firstLine="709"/>
        <w:jc w:val="both"/>
        <w:rPr>
          <w:color w:val="000000" w:themeColor="text1"/>
          <w:sz w:val="28"/>
          <w:szCs w:val="28"/>
        </w:rPr>
      </w:pPr>
      <w:r w:rsidRPr="008D01FB">
        <w:rPr>
          <w:color w:val="000000" w:themeColor="text1"/>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а) гарантийное письмо производителя с указанием цены и количества поставляемого товара;</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б) документы, подтверждающие возможность участника аукциона осуществить поставку товара по предлагаемой цене;</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 xml:space="preserve">в) расчет предлагаемой цены договора (цены лота) и ее обоснование; </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8D01FB">
        <w:rPr>
          <w:color w:val="000000" w:themeColor="text1"/>
          <w:sz w:val="28"/>
          <w:szCs w:val="28"/>
        </w:rPr>
        <w:t>саморегулируемой</w:t>
      </w:r>
      <w:proofErr w:type="spellEnd"/>
      <w:r w:rsidRPr="008D01FB">
        <w:rPr>
          <w:color w:val="000000" w:themeColor="text1"/>
          <w:sz w:val="28"/>
          <w:szCs w:val="28"/>
        </w:rPr>
        <w:t xml:space="preserve"> организацией, представить заключение </w:t>
      </w:r>
      <w:proofErr w:type="spellStart"/>
      <w:r w:rsidRPr="008D01FB">
        <w:rPr>
          <w:color w:val="000000" w:themeColor="text1"/>
          <w:sz w:val="28"/>
          <w:szCs w:val="28"/>
        </w:rPr>
        <w:t>саморегулируемой</w:t>
      </w:r>
      <w:proofErr w:type="spellEnd"/>
      <w:r w:rsidRPr="008D01FB">
        <w:rPr>
          <w:color w:val="000000" w:themeColor="text1"/>
          <w:sz w:val="28"/>
          <w:szCs w:val="28"/>
        </w:rPr>
        <w:t xml:space="preserve"> организации, подтверждающее возможность выполнения работ по предложенной цене договора (цене лота).</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FF5A6B" w:rsidRPr="008D01FB" w:rsidRDefault="00FF5A6B" w:rsidP="00FF5A6B">
      <w:pPr>
        <w:pStyle w:val="a6"/>
        <w:ind w:left="0" w:firstLine="709"/>
        <w:jc w:val="both"/>
        <w:rPr>
          <w:color w:val="000000" w:themeColor="text1"/>
          <w:sz w:val="28"/>
          <w:szCs w:val="28"/>
        </w:rPr>
      </w:pPr>
      <w:proofErr w:type="gramStart"/>
      <w:r w:rsidRPr="008D01FB">
        <w:rPr>
          <w:color w:val="000000" w:themeColor="text1"/>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sidRPr="008D01FB">
        <w:rPr>
          <w:color w:val="000000" w:themeColor="text1"/>
          <w:sz w:val="28"/>
          <w:szCs w:val="28"/>
        </w:rPr>
        <w:t xml:space="preserve"> условий, предложенных победителем аукциона. </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FF5A6B" w:rsidRPr="008D01FB" w:rsidRDefault="00FF5A6B" w:rsidP="00FF5A6B">
      <w:pPr>
        <w:pStyle w:val="a6"/>
        <w:ind w:left="0" w:firstLine="709"/>
        <w:jc w:val="both"/>
        <w:rPr>
          <w:color w:val="000000" w:themeColor="text1"/>
          <w:sz w:val="28"/>
          <w:szCs w:val="28"/>
        </w:rPr>
      </w:pPr>
      <w:proofErr w:type="gramStart"/>
      <w:r w:rsidRPr="008D01FB">
        <w:rPr>
          <w:color w:val="000000" w:themeColor="text1"/>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w:t>
      </w:r>
      <w:proofErr w:type="gramEnd"/>
      <w:r w:rsidRPr="008D01FB">
        <w:rPr>
          <w:color w:val="000000" w:themeColor="text1"/>
          <w:sz w:val="28"/>
          <w:szCs w:val="28"/>
        </w:rPr>
        <w:t xml:space="preserve"> и сооружений».</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lastRenderedPageBreak/>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Перечень применяемых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антидемпинговых мер, представляемых документов указывается в пункте 1.5 аукционной документации.</w:t>
      </w:r>
    </w:p>
    <w:p w:rsidR="00FF5A6B" w:rsidRPr="008D01FB" w:rsidRDefault="00FF5A6B" w:rsidP="00FF5A6B">
      <w:pPr>
        <w:pStyle w:val="a6"/>
        <w:ind w:left="709"/>
        <w:jc w:val="both"/>
        <w:rPr>
          <w:color w:val="000000" w:themeColor="text1"/>
          <w:sz w:val="28"/>
          <w:szCs w:val="28"/>
        </w:rPr>
      </w:pPr>
    </w:p>
    <w:p w:rsidR="00FF5A6B" w:rsidRPr="008D01FB" w:rsidRDefault="00FF5A6B" w:rsidP="00FF5A6B">
      <w:pPr>
        <w:pStyle w:val="2"/>
        <w:numPr>
          <w:ilvl w:val="0"/>
          <w:numId w:val="22"/>
        </w:numPr>
        <w:spacing w:before="0" w:after="0"/>
        <w:ind w:hanging="11"/>
        <w:jc w:val="both"/>
        <w:rPr>
          <w:rFonts w:ascii="Times New Roman" w:hAnsi="Times New Roman" w:cs="Times New Roman"/>
          <w:i w:val="0"/>
          <w:color w:val="000000" w:themeColor="text1"/>
        </w:rPr>
      </w:pPr>
      <w:r w:rsidRPr="008D01FB">
        <w:rPr>
          <w:rFonts w:ascii="Times New Roman" w:hAnsi="Times New Roman" w:cs="Times New Roman"/>
          <w:i w:val="0"/>
          <w:color w:val="000000" w:themeColor="text1"/>
        </w:rPr>
        <w:t>Аукционная заявка</w:t>
      </w:r>
    </w:p>
    <w:p w:rsidR="00FF5A6B" w:rsidRPr="008D01FB" w:rsidRDefault="00FF5A6B" w:rsidP="00FF5A6B">
      <w:pPr>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Состав аукционной заявки</w:t>
      </w:r>
    </w:p>
    <w:p w:rsidR="00FF5A6B" w:rsidRPr="008D01FB" w:rsidRDefault="00FF5A6B" w:rsidP="00FF5A6B">
      <w:pPr>
        <w:rPr>
          <w:color w:val="000000" w:themeColor="text1"/>
          <w:sz w:val="28"/>
          <w:szCs w:val="28"/>
        </w:rPr>
      </w:pP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Аукционная заявка должна содержать всю требуемую в аукционной документации информацию и документы.</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 xml:space="preserve">Аукционная заявка должна действовать не менее 120 (ста двадцати) дней </w:t>
      </w:r>
      <w:proofErr w:type="gramStart"/>
      <w:r w:rsidRPr="008D01FB">
        <w:rPr>
          <w:color w:val="000000" w:themeColor="text1"/>
          <w:sz w:val="28"/>
          <w:szCs w:val="28"/>
        </w:rPr>
        <w:t>с даты вскрытия</w:t>
      </w:r>
      <w:proofErr w:type="gramEnd"/>
      <w:r w:rsidRPr="008D01FB">
        <w:rPr>
          <w:color w:val="000000" w:themeColor="text1"/>
          <w:sz w:val="28"/>
          <w:szCs w:val="28"/>
        </w:rPr>
        <w:t xml:space="preserve"> заявок, установленной в пункте 1.8 аукционной документации.</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Аукционная заявка оформляется в соответствии с требованиями аукционной документацией.</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Аукционная заявка участника, не соответствующая требованиям аукционной документации, отклоняется.</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p>
    <w:p w:rsidR="00FF5A6B" w:rsidRPr="008D01FB" w:rsidRDefault="00FF5A6B" w:rsidP="00FF5A6B">
      <w:pPr>
        <w:pStyle w:val="a8"/>
        <w:suppressAutoHyphens/>
        <w:rPr>
          <w:color w:val="000000" w:themeColor="text1"/>
          <w:sz w:val="28"/>
          <w:szCs w:val="28"/>
        </w:rPr>
      </w:pPr>
      <w:proofErr w:type="gramStart"/>
      <w:r w:rsidRPr="008D01FB">
        <w:rPr>
          <w:color w:val="000000" w:themeColor="text1"/>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FF5A6B" w:rsidRPr="008D01FB" w:rsidRDefault="00FF5A6B" w:rsidP="00FF5A6B">
      <w:pPr>
        <w:pStyle w:val="a8"/>
        <w:rPr>
          <w:color w:val="000000" w:themeColor="text1"/>
          <w:sz w:val="28"/>
          <w:szCs w:val="28"/>
        </w:rPr>
      </w:pPr>
      <w:r w:rsidRPr="008D01FB">
        <w:rPr>
          <w:color w:val="000000" w:themeColor="text1"/>
          <w:sz w:val="28"/>
          <w:szCs w:val="28"/>
        </w:rPr>
        <w:t xml:space="preserve">или </w:t>
      </w:r>
    </w:p>
    <w:p w:rsidR="00FF5A6B" w:rsidRPr="008D01FB" w:rsidRDefault="00FF5A6B" w:rsidP="00FF5A6B">
      <w:pPr>
        <w:pStyle w:val="a8"/>
        <w:rPr>
          <w:color w:val="000000" w:themeColor="text1"/>
          <w:sz w:val="28"/>
          <w:szCs w:val="28"/>
        </w:rPr>
      </w:pPr>
      <w:r w:rsidRPr="008D01FB">
        <w:rPr>
          <w:color w:val="000000" w:themeColor="text1"/>
          <w:sz w:val="28"/>
          <w:szCs w:val="28"/>
        </w:rPr>
        <w:lastRenderedPageBreak/>
        <w:t xml:space="preserve">2) если документы выданы в государстве, являющемся участником Гаагской конвенции, документы должны быть </w:t>
      </w:r>
      <w:proofErr w:type="spellStart"/>
      <w:r w:rsidRPr="008D01FB">
        <w:rPr>
          <w:color w:val="000000" w:themeColor="text1"/>
          <w:sz w:val="28"/>
          <w:szCs w:val="28"/>
        </w:rPr>
        <w:t>апостилированы</w:t>
      </w:r>
      <w:proofErr w:type="spellEnd"/>
      <w:r w:rsidRPr="008D01FB">
        <w:rPr>
          <w:color w:val="000000" w:themeColor="text1"/>
          <w:sz w:val="28"/>
          <w:szCs w:val="28"/>
        </w:rPr>
        <w:t xml:space="preserve"> в таком государстве в соответствии с требованиями Гаагской конвенции;</w:t>
      </w:r>
    </w:p>
    <w:p w:rsidR="00FF5A6B" w:rsidRPr="008D01FB" w:rsidRDefault="00FF5A6B" w:rsidP="00FF5A6B">
      <w:pPr>
        <w:pStyle w:val="a8"/>
        <w:rPr>
          <w:color w:val="000000" w:themeColor="text1"/>
          <w:sz w:val="28"/>
          <w:szCs w:val="28"/>
        </w:rPr>
      </w:pPr>
      <w:r w:rsidRPr="008D01FB">
        <w:rPr>
          <w:color w:val="000000" w:themeColor="text1"/>
          <w:sz w:val="28"/>
          <w:szCs w:val="28"/>
        </w:rPr>
        <w:t>или</w:t>
      </w:r>
    </w:p>
    <w:p w:rsidR="00FF5A6B" w:rsidRPr="008D01FB" w:rsidRDefault="00FF5A6B" w:rsidP="00FF5A6B">
      <w:pPr>
        <w:pStyle w:val="a8"/>
        <w:suppressAutoHyphens/>
        <w:rPr>
          <w:color w:val="000000" w:themeColor="text1"/>
          <w:sz w:val="28"/>
          <w:szCs w:val="28"/>
        </w:rPr>
      </w:pPr>
      <w:r w:rsidRPr="008D01FB">
        <w:rPr>
          <w:color w:val="000000" w:themeColor="text1"/>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8D01FB">
        <w:rPr>
          <w:color w:val="000000" w:themeColor="text1"/>
          <w:sz w:val="28"/>
          <w:szCs w:val="28"/>
        </w:rPr>
        <w:t>непредставленным</w:t>
      </w:r>
      <w:proofErr w:type="spellEnd"/>
      <w:r w:rsidRPr="008D01FB">
        <w:rPr>
          <w:color w:val="000000" w:themeColor="text1"/>
          <w:sz w:val="28"/>
          <w:szCs w:val="28"/>
        </w:rPr>
        <w:t xml:space="preserve"> и не рассматривается.</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В аукционной заявке должны быть представлены:</w:t>
      </w:r>
    </w:p>
    <w:p w:rsidR="00FF5A6B" w:rsidRPr="008D01FB" w:rsidRDefault="00FF5A6B" w:rsidP="00FF5A6B">
      <w:pPr>
        <w:pStyle w:val="a8"/>
        <w:numPr>
          <w:ilvl w:val="3"/>
          <w:numId w:val="22"/>
        </w:numPr>
        <w:tabs>
          <w:tab w:val="left" w:pos="1440"/>
        </w:tabs>
        <w:suppressAutoHyphens/>
        <w:ind w:left="0" w:firstLine="709"/>
        <w:rPr>
          <w:sz w:val="28"/>
          <w:szCs w:val="28"/>
        </w:rPr>
      </w:pPr>
      <w:r w:rsidRPr="008D01FB">
        <w:rPr>
          <w:sz w:val="28"/>
          <w:szCs w:val="28"/>
        </w:rPr>
        <w:t>опись представленных документов, заверенная подписью и печатью (при ее наличии) участника;</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 При представлении заявки на бумажном носителе копии должны быть заверены нотариально или заверены ИФНС. При представлении заявки в электронной форме документы могут быть сканированы с оригинала, нотариально заверенной копии, копии, заверенной ИФНС;</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proofErr w:type="gramStart"/>
      <w:r w:rsidRPr="008D01FB">
        <w:rPr>
          <w:color w:val="000000" w:themeColor="text1"/>
          <w:sz w:val="28"/>
          <w:szCs w:val="28"/>
        </w:rPr>
        <w:t>выданные не ранее чем за 30 (тридцать) дней до дня размещения извещения о проведении аукциона на сайтах: оригинал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w:t>
      </w:r>
      <w:proofErr w:type="gramEnd"/>
      <w:r w:rsidRPr="008D01FB">
        <w:rPr>
          <w:color w:val="000000" w:themeColor="text1"/>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roofErr w:type="gramStart"/>
      <w:r w:rsidRPr="008D01FB">
        <w:rPr>
          <w:color w:val="000000" w:themeColor="text1"/>
          <w:sz w:val="28"/>
          <w:szCs w:val="28"/>
        </w:rPr>
        <w:t>При представлении заявки в электронной форме документы могут быть сканированы с оригинала, нотариально заверенной копии;</w:t>
      </w:r>
      <w:proofErr w:type="gramEnd"/>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 xml:space="preserve">документы, подтверждающие полномочия лица, подписавшего аукционную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w:t>
      </w:r>
      <w:r w:rsidRPr="008D01FB">
        <w:rPr>
          <w:color w:val="000000" w:themeColor="text1"/>
          <w:sz w:val="28"/>
          <w:szCs w:val="28"/>
        </w:rPr>
        <w:lastRenderedPageBreak/>
        <w:t>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документы</w:t>
      </w:r>
      <w:r w:rsidRPr="008D01FB">
        <w:rPr>
          <w:i/>
          <w:color w:val="000000" w:themeColor="text1"/>
          <w:sz w:val="28"/>
          <w:szCs w:val="28"/>
        </w:rPr>
        <w:t xml:space="preserve"> </w:t>
      </w:r>
      <w:r w:rsidRPr="008D01FB">
        <w:rPr>
          <w:color w:val="000000" w:themeColor="text1"/>
          <w:sz w:val="28"/>
          <w:szCs w:val="28"/>
        </w:rPr>
        <w:t xml:space="preserve">могут быть </w:t>
      </w:r>
      <w:proofErr w:type="gramStart"/>
      <w:r w:rsidRPr="008D01FB">
        <w:rPr>
          <w:color w:val="000000" w:themeColor="text1"/>
          <w:sz w:val="28"/>
          <w:szCs w:val="28"/>
        </w:rPr>
        <w:t>сканирована</w:t>
      </w:r>
      <w:proofErr w:type="gramEnd"/>
      <w:r w:rsidRPr="008D01FB">
        <w:rPr>
          <w:color w:val="000000" w:themeColor="text1"/>
          <w:sz w:val="28"/>
          <w:szCs w:val="28"/>
        </w:rPr>
        <w:t xml:space="preserve"> с оригинала или нотариально заверенной копии; </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3.2, 5.4.3.1 аукционной документации. Перечень документов и порядок их оформления указываются в пунктах 2, 3.2, 5.4.3.1, 7.7 аукционной документации;</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документы, подтверждающие внесение обеспечения аукционной заявки (если в извещен</w:t>
      </w:r>
      <w:proofErr w:type="gramStart"/>
      <w:r w:rsidRPr="008D01FB">
        <w:rPr>
          <w:color w:val="000000" w:themeColor="text1"/>
          <w:sz w:val="28"/>
          <w:szCs w:val="28"/>
        </w:rPr>
        <w:t>ии и ау</w:t>
      </w:r>
      <w:proofErr w:type="gramEnd"/>
      <w:r w:rsidRPr="008D01FB">
        <w:rPr>
          <w:color w:val="000000" w:themeColor="text1"/>
          <w:sz w:val="28"/>
          <w:szCs w:val="28"/>
        </w:rPr>
        <w:t>кционной документации содержится данное требование): оригинал банковской гарантии (если обеспечение заявки установлено в форме представления банковской гарантии) или оригинал или копия платежного поручения о перечислении денежных средств; при представлении заявки в электронной форме платежное поручение может быть сканировано с оригинала или копии (если обеспечение заявки установлено в форме предоставления денежных средств);</w:t>
      </w:r>
    </w:p>
    <w:p w:rsidR="00FF5A6B" w:rsidRPr="008D01FB" w:rsidRDefault="00FF5A6B" w:rsidP="00FF5A6B">
      <w:pPr>
        <w:pStyle w:val="a8"/>
        <w:numPr>
          <w:ilvl w:val="3"/>
          <w:numId w:val="22"/>
        </w:numPr>
        <w:tabs>
          <w:tab w:val="left" w:pos="1440"/>
          <w:tab w:val="left" w:pos="1701"/>
        </w:tabs>
        <w:suppressAutoHyphens/>
        <w:ind w:left="0" w:firstLine="709"/>
        <w:rPr>
          <w:color w:val="000000" w:themeColor="text1"/>
          <w:sz w:val="28"/>
          <w:szCs w:val="28"/>
        </w:rPr>
      </w:pPr>
      <w:r w:rsidRPr="008D01FB">
        <w:rPr>
          <w:color w:val="000000" w:themeColor="text1"/>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8D01FB">
        <w:rPr>
          <w:color w:val="000000" w:themeColor="text1"/>
          <w:sz w:val="28"/>
          <w:szCs w:val="28"/>
        </w:rPr>
        <w:t xml:space="preserve">финансовая) </w:t>
      </w:r>
      <w:proofErr w:type="gramEnd"/>
      <w:r w:rsidRPr="008D01FB">
        <w:rPr>
          <w:color w:val="000000" w:themeColor="text1"/>
          <w:sz w:val="28"/>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w:t>
      </w:r>
      <w:proofErr w:type="gramStart"/>
      <w:r w:rsidRPr="008D01FB">
        <w:rPr>
          <w:color w:val="000000" w:themeColor="text1"/>
          <w:sz w:val="28"/>
          <w:szCs w:val="28"/>
        </w:rPr>
        <w:t>годы), по результатам которых указанная отчетность представлялась участником в ИФНС).</w:t>
      </w:r>
      <w:proofErr w:type="gramEnd"/>
      <w:r w:rsidRPr="008D01FB">
        <w:rPr>
          <w:color w:val="000000" w:themeColor="text1"/>
          <w:sz w:val="28"/>
          <w:szCs w:val="28"/>
        </w:rPr>
        <w:t xml:space="preserve"> Лицам, применявшим до 1 января 2013 года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 упрощенную систему налогообложения, должен представить документ, выданный ИФНС, подтверждающий правомерность применения упрощенной системы налогообложения.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8D01FB">
        <w:rPr>
          <w:i/>
          <w:color w:val="000000" w:themeColor="text1"/>
          <w:sz w:val="28"/>
          <w:szCs w:val="28"/>
        </w:rPr>
        <w:t xml:space="preserve"> </w:t>
      </w:r>
      <w:r w:rsidRPr="008D01FB">
        <w:rPr>
          <w:color w:val="000000" w:themeColor="text1"/>
          <w:sz w:val="28"/>
          <w:szCs w:val="28"/>
        </w:rPr>
        <w:t>могут быть сканированы с оригинала, копии, заверенной участником;</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 xml:space="preserve">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7107FB" w:rsidRPr="008D01FB">
        <w:rPr>
          <w:color w:val="000000" w:themeColor="text1"/>
          <w:sz w:val="28"/>
          <w:szCs w:val="28"/>
        </w:rPr>
        <w:t>-</w:t>
      </w:r>
      <w:r w:rsidRPr="008D01FB">
        <w:rPr>
          <w:color w:val="000000" w:themeColor="text1"/>
          <w:sz w:val="28"/>
          <w:szCs w:val="28"/>
        </w:rPr>
        <w:t xml:space="preserve"> к аукционной документации;</w:t>
      </w:r>
    </w:p>
    <w:p w:rsidR="00FF5A6B" w:rsidRPr="008D01FB" w:rsidRDefault="00FF5A6B" w:rsidP="00FF5A6B">
      <w:pPr>
        <w:pStyle w:val="a8"/>
        <w:numPr>
          <w:ilvl w:val="3"/>
          <w:numId w:val="22"/>
        </w:numPr>
        <w:tabs>
          <w:tab w:val="left" w:pos="1440"/>
        </w:tabs>
        <w:suppressAutoHyphens/>
        <w:ind w:left="0" w:firstLine="709"/>
        <w:rPr>
          <w:color w:val="000000" w:themeColor="text1"/>
          <w:sz w:val="28"/>
          <w:szCs w:val="28"/>
        </w:rPr>
      </w:pPr>
      <w:r w:rsidRPr="008D01FB">
        <w:rPr>
          <w:color w:val="000000" w:themeColor="text1"/>
          <w:sz w:val="28"/>
          <w:szCs w:val="28"/>
        </w:rPr>
        <w:t xml:space="preserve">договор простого товарищества (договор о совместной деятельности) (если в аукционе принимает участие участник, на стороне </w:t>
      </w:r>
      <w:r w:rsidRPr="008D01FB">
        <w:rPr>
          <w:color w:val="000000" w:themeColor="text1"/>
          <w:sz w:val="28"/>
          <w:szCs w:val="28"/>
        </w:rPr>
        <w:lastRenderedPageBreak/>
        <w:t>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FF5A6B" w:rsidRPr="008D01FB" w:rsidRDefault="00FF5A6B" w:rsidP="00FF5A6B">
      <w:pPr>
        <w:pStyle w:val="a8"/>
        <w:tabs>
          <w:tab w:val="left" w:pos="1440"/>
        </w:tabs>
        <w:suppressAutoHyphens/>
        <w:ind w:left="709" w:firstLine="0"/>
        <w:rPr>
          <w:color w:val="000000" w:themeColor="text1"/>
          <w:sz w:val="28"/>
          <w:szCs w:val="28"/>
        </w:rPr>
      </w:pPr>
    </w:p>
    <w:p w:rsidR="00FF5A6B" w:rsidRPr="008D01FB" w:rsidRDefault="00FF5A6B" w:rsidP="00FF5A6B">
      <w:pPr>
        <w:pStyle w:val="3"/>
        <w:numPr>
          <w:ilvl w:val="1"/>
          <w:numId w:val="22"/>
        </w:numPr>
        <w:spacing w:before="0" w:after="0"/>
        <w:ind w:left="0" w:firstLine="70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Подача аукционных заявок</w:t>
      </w:r>
    </w:p>
    <w:p w:rsidR="00FF5A6B" w:rsidRPr="008D01FB" w:rsidRDefault="00FF5A6B" w:rsidP="00FF5A6B">
      <w:pPr>
        <w:rPr>
          <w:color w:val="000000" w:themeColor="text1"/>
          <w:sz w:val="28"/>
          <w:szCs w:val="28"/>
        </w:rPr>
      </w:pP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8D01FB">
        <w:rPr>
          <w:b/>
          <w:color w:val="000000" w:themeColor="text1"/>
          <w:sz w:val="28"/>
          <w:szCs w:val="28"/>
        </w:rPr>
        <w:t xml:space="preserve"> </w:t>
      </w:r>
      <w:r w:rsidRPr="008D01FB">
        <w:rPr>
          <w:color w:val="000000" w:themeColor="text1"/>
          <w:sz w:val="28"/>
          <w:szCs w:val="28"/>
        </w:rPr>
        <w:t>Продление сроков действия обеспечения аукционных заявок не требуется.</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Каждый участник может подать только одну аукционную заявку по каждому из лотов аукционной документации</w:t>
      </w:r>
      <w:r w:rsidRPr="008D01FB">
        <w:rPr>
          <w:i/>
          <w:color w:val="000000" w:themeColor="text1"/>
          <w:sz w:val="28"/>
          <w:szCs w:val="28"/>
        </w:rPr>
        <w:t>.</w:t>
      </w:r>
      <w:r w:rsidRPr="008D01FB">
        <w:rPr>
          <w:color w:val="000000" w:themeColor="text1"/>
          <w:sz w:val="28"/>
          <w:szCs w:val="28"/>
        </w:rPr>
        <w:t xml:space="preserve"> В случае если участник подает более одной аукционной заявки</w:t>
      </w:r>
      <w:r w:rsidRPr="008D01FB">
        <w:rPr>
          <w:i/>
          <w:color w:val="000000" w:themeColor="text1"/>
          <w:sz w:val="28"/>
          <w:szCs w:val="28"/>
        </w:rPr>
        <w:t xml:space="preserve"> </w:t>
      </w:r>
      <w:r w:rsidRPr="008D01FB">
        <w:rPr>
          <w:color w:val="000000" w:themeColor="text1"/>
          <w:sz w:val="28"/>
          <w:szCs w:val="28"/>
        </w:rPr>
        <w:t>по одному лоту, а ранее поданные им аукционные заявки</w:t>
      </w:r>
      <w:r w:rsidRPr="008D01FB">
        <w:rPr>
          <w:b/>
          <w:color w:val="000000" w:themeColor="text1"/>
          <w:sz w:val="28"/>
          <w:szCs w:val="28"/>
        </w:rPr>
        <w:t xml:space="preserve"> </w:t>
      </w:r>
      <w:r w:rsidRPr="008D01FB">
        <w:rPr>
          <w:color w:val="000000" w:themeColor="text1"/>
          <w:sz w:val="28"/>
          <w:szCs w:val="28"/>
        </w:rPr>
        <w:t>по данному лоту не отозваны, все аукционные заявки по данному лоту</w:t>
      </w:r>
      <w:r w:rsidRPr="008D01FB">
        <w:rPr>
          <w:b/>
          <w:i/>
          <w:color w:val="000000" w:themeColor="text1"/>
          <w:sz w:val="28"/>
          <w:szCs w:val="28"/>
        </w:rPr>
        <w:t>,</w:t>
      </w:r>
      <w:r w:rsidRPr="008D01FB">
        <w:rPr>
          <w:color w:val="000000" w:themeColor="text1"/>
          <w:sz w:val="28"/>
          <w:szCs w:val="28"/>
        </w:rPr>
        <w:t xml:space="preserve"> представленные участником, отклоняются.</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Заявки принимаются до истечения срока подачи заявок (за исключением бумажной части заявки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в электронной форме). По истечении срока подачи заявок заявки не принимаются.</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bCs/>
          <w:color w:val="000000" w:themeColor="text1"/>
          <w:sz w:val="28"/>
          <w:szCs w:val="28"/>
        </w:rPr>
        <w:t>Взаимодействие участников  осуществляется с</w:t>
      </w:r>
      <w:r w:rsidR="003C329B" w:rsidRPr="008D01FB">
        <w:rPr>
          <w:bCs/>
          <w:color w:val="000000" w:themeColor="text1"/>
          <w:sz w:val="28"/>
          <w:szCs w:val="28"/>
        </w:rPr>
        <w:t xml:space="preserve"> контактным</w:t>
      </w:r>
      <w:r w:rsidRPr="008D01FB">
        <w:rPr>
          <w:bCs/>
          <w:color w:val="000000" w:themeColor="text1"/>
          <w:sz w:val="28"/>
          <w:szCs w:val="28"/>
        </w:rPr>
        <w:t xml:space="preserve"> лицом,  указанным в пункте 1.1.2 аукционной документации, в пределах и в порядке, установленных аукционной документацией. Направление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 представленными.</w:t>
      </w:r>
    </w:p>
    <w:p w:rsidR="00FF5A6B" w:rsidRPr="008D01FB" w:rsidRDefault="00FF5A6B" w:rsidP="00FF5A6B">
      <w:pPr>
        <w:pStyle w:val="a8"/>
        <w:suppressAutoHyphens/>
        <w:ind w:left="709" w:firstLine="0"/>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Аукционная заявка в электронной форме</w:t>
      </w:r>
    </w:p>
    <w:p w:rsidR="00FF5A6B" w:rsidRPr="008D01FB" w:rsidRDefault="00FF5A6B" w:rsidP="00FF5A6B">
      <w:pPr>
        <w:rPr>
          <w:color w:val="000000" w:themeColor="text1"/>
          <w:sz w:val="28"/>
          <w:szCs w:val="28"/>
        </w:rPr>
      </w:pP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пунктах 7.1.8.7 (если обеспечение заявки представляется в виде банковской гарантии), 5.4.3.1 аукционной документации.</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w:t>
      </w:r>
      <w:r w:rsidRPr="008D01FB">
        <w:rPr>
          <w:color w:val="000000" w:themeColor="text1"/>
          <w:sz w:val="28"/>
          <w:szCs w:val="28"/>
        </w:rPr>
        <w:lastRenderedPageBreak/>
        <w:t>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подписи лица, ответственного за проведение процедуры на почтовой квитанции, если такая подпись предусмотрена.</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Представитель участника для подачи части заявки на бумажном носителе должен иметь при себе:</w:t>
      </w:r>
    </w:p>
    <w:p w:rsidR="00FF5A6B" w:rsidRPr="008D01FB" w:rsidRDefault="00FF5A6B" w:rsidP="00FF5A6B">
      <w:pPr>
        <w:pStyle w:val="aa"/>
        <w:ind w:firstLine="709"/>
        <w:rPr>
          <w:color w:val="000000" w:themeColor="text1"/>
          <w:sz w:val="28"/>
          <w:szCs w:val="28"/>
        </w:rPr>
      </w:pPr>
      <w:r w:rsidRPr="008D01FB">
        <w:rPr>
          <w:color w:val="000000" w:themeColor="text1"/>
          <w:sz w:val="28"/>
          <w:szCs w:val="28"/>
        </w:rPr>
        <w:t xml:space="preserve">-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F5A6B" w:rsidRPr="008D01FB" w:rsidRDefault="00FF5A6B" w:rsidP="00FF5A6B">
      <w:pPr>
        <w:pStyle w:val="aa"/>
        <w:ind w:firstLine="709"/>
        <w:rPr>
          <w:color w:val="000000" w:themeColor="text1"/>
          <w:sz w:val="28"/>
          <w:szCs w:val="28"/>
        </w:rPr>
      </w:pPr>
      <w:r w:rsidRPr="008D01FB">
        <w:rPr>
          <w:color w:val="000000" w:themeColor="text1"/>
          <w:sz w:val="28"/>
          <w:szCs w:val="28"/>
        </w:rPr>
        <w:t xml:space="preserve">- 2 экземпляра расписки о получении документов на участие в аукционе, оформленной в соответствии с приложением № </w:t>
      </w:r>
      <w:r w:rsidR="007107FB" w:rsidRPr="008D01FB">
        <w:rPr>
          <w:color w:val="000000" w:themeColor="text1"/>
          <w:sz w:val="28"/>
          <w:szCs w:val="28"/>
        </w:rPr>
        <w:t>-</w:t>
      </w:r>
      <w:r w:rsidRPr="008D01FB">
        <w:rPr>
          <w:color w:val="000000" w:themeColor="text1"/>
          <w:sz w:val="28"/>
          <w:szCs w:val="28"/>
        </w:rPr>
        <w:t xml:space="preserve"> к аукционной документации, подписанной со стороны участника.</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В случае непредставления участником части (частей) аукционной заявки (документов на бумажном носителе и (или) электронной части аукционной заявки) такая заявка считается не поданной.</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 xml:space="preserve">Электронная часть аукционной заявки подается в виде сканированных документов в формате </w:t>
      </w:r>
      <w:proofErr w:type="spellStart"/>
      <w:r w:rsidRPr="008D01FB">
        <w:rPr>
          <w:color w:val="000000" w:themeColor="text1"/>
          <w:sz w:val="28"/>
          <w:szCs w:val="28"/>
          <w:lang w:val="en-US"/>
        </w:rPr>
        <w:t>pdf</w:t>
      </w:r>
      <w:proofErr w:type="spellEnd"/>
      <w:r w:rsidRPr="008D01FB">
        <w:rPr>
          <w:rStyle w:val="ac"/>
          <w:color w:val="000000" w:themeColor="text1"/>
          <w:sz w:val="28"/>
          <w:szCs w:val="28"/>
          <w:lang w:val="en-US"/>
        </w:rPr>
        <w:footnoteReference w:id="1"/>
      </w:r>
      <w:r w:rsidRPr="008D01FB">
        <w:rPr>
          <w:color w:val="000000" w:themeColor="text1"/>
          <w:sz w:val="28"/>
          <w:szCs w:val="28"/>
        </w:rPr>
        <w:t xml:space="preserve"> (требуемое разрешение при сканировании документов составляет 100-200</w:t>
      </w:r>
      <w:r w:rsidRPr="008D01FB">
        <w:rPr>
          <w:color w:val="000000" w:themeColor="text1"/>
          <w:sz w:val="28"/>
          <w:szCs w:val="28"/>
          <w:lang w:val="en-US"/>
        </w:rPr>
        <w:t>dpi</w:t>
      </w:r>
      <w:r w:rsidRPr="008D01FB">
        <w:rPr>
          <w:rStyle w:val="ac"/>
          <w:color w:val="000000" w:themeColor="text1"/>
          <w:sz w:val="28"/>
          <w:szCs w:val="28"/>
          <w:lang w:val="en-US"/>
        </w:rPr>
        <w:footnoteReference w:id="2"/>
      </w:r>
      <w:r w:rsidRPr="008D01FB">
        <w:rPr>
          <w:color w:val="000000" w:themeColor="text1"/>
          <w:sz w:val="28"/>
          <w:szCs w:val="28"/>
        </w:rPr>
        <w:t>), упакованных в архив или серию архивов (многотомный архив) с использованием программы-архиватора.</w:t>
      </w:r>
      <w:r w:rsidRPr="008D01FB">
        <w:rPr>
          <w:rFonts w:eastAsia="Times New Roman"/>
          <w:color w:val="000000" w:themeColor="text1"/>
          <w:spacing w:val="0"/>
          <w:sz w:val="28"/>
          <w:szCs w:val="28"/>
        </w:rPr>
        <w:t xml:space="preserve"> </w:t>
      </w:r>
      <w:r w:rsidRPr="008D01FB">
        <w:rPr>
          <w:color w:val="000000" w:themeColor="text1"/>
          <w:sz w:val="28"/>
          <w:szCs w:val="28"/>
        </w:rPr>
        <w:t>Допускается сканирование в черно-белом режиме.  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8D01FB">
        <w:rPr>
          <w:color w:val="000000" w:themeColor="text1"/>
          <w:sz w:val="28"/>
          <w:szCs w:val="28"/>
          <w:lang w:val="en-US"/>
        </w:rPr>
        <w:t>rar</w:t>
      </w:r>
      <w:proofErr w:type="spellEnd"/>
      <w:r w:rsidRPr="008D01FB">
        <w:rPr>
          <w:color w:val="000000" w:themeColor="text1"/>
          <w:sz w:val="28"/>
          <w:szCs w:val="28"/>
        </w:rPr>
        <w:t xml:space="preserve"> (или .</w:t>
      </w:r>
      <w:r w:rsidRPr="008D01FB">
        <w:rPr>
          <w:color w:val="000000" w:themeColor="text1"/>
          <w:sz w:val="28"/>
          <w:szCs w:val="28"/>
          <w:lang w:val="en-US"/>
        </w:rPr>
        <w:t>zip</w:t>
      </w:r>
      <w:r w:rsidRPr="008D01FB">
        <w:rPr>
          <w:color w:val="000000" w:themeColor="text1"/>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FF5A6B" w:rsidRPr="008D01FB" w:rsidRDefault="00FF5A6B" w:rsidP="00FF5A6B">
      <w:pPr>
        <w:pStyle w:val="aa"/>
        <w:numPr>
          <w:ilvl w:val="2"/>
          <w:numId w:val="22"/>
        </w:numPr>
        <w:ind w:left="0" w:firstLine="709"/>
        <w:rPr>
          <w:color w:val="000000" w:themeColor="text1"/>
          <w:sz w:val="28"/>
          <w:szCs w:val="28"/>
        </w:rPr>
      </w:pPr>
      <w:proofErr w:type="gramStart"/>
      <w:r w:rsidRPr="008D01FB">
        <w:rPr>
          <w:color w:val="000000" w:themeColor="text1"/>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6" w:tooltip="http://www.etzp.rzd.ru/" w:history="1">
        <w:r w:rsidRPr="008D01FB">
          <w:rPr>
            <w:rStyle w:val="a7"/>
            <w:color w:val="000000" w:themeColor="text1"/>
            <w:sz w:val="28"/>
            <w:szCs w:val="28"/>
          </w:rPr>
          <w:t>www.etzp.rzd.ru</w:t>
        </w:r>
      </w:hyperlink>
      <w:r w:rsidRPr="008D01FB">
        <w:rPr>
          <w:color w:val="000000" w:themeColor="text1"/>
          <w:sz w:val="28"/>
          <w:szCs w:val="28"/>
        </w:rPr>
        <w:t xml:space="preserve"> подают электронную часть аукционной заявки с использованием </w:t>
      </w:r>
      <w:r w:rsidRPr="008D01FB">
        <w:rPr>
          <w:color w:val="000000" w:themeColor="text1"/>
          <w:sz w:val="28"/>
          <w:szCs w:val="28"/>
        </w:rPr>
        <w:lastRenderedPageBreak/>
        <w:t xml:space="preserve">соответствующего функционала в соответствии с Руководством пользователя, размещенном на сайте </w:t>
      </w:r>
      <w:hyperlink r:id="rId17" w:tooltip="http://www.etzp.rzd.ru/" w:history="1">
        <w:r w:rsidRPr="008D01FB">
          <w:rPr>
            <w:rStyle w:val="a7"/>
            <w:color w:val="000000" w:themeColor="text1"/>
            <w:sz w:val="28"/>
            <w:szCs w:val="28"/>
          </w:rPr>
          <w:t>www.etzp.rzd.ru</w:t>
        </w:r>
      </w:hyperlink>
      <w:r w:rsidRPr="008D01FB">
        <w:rPr>
          <w:color w:val="000000" w:themeColor="text1"/>
          <w:sz w:val="28"/>
          <w:szCs w:val="28"/>
        </w:rPr>
        <w:t>.</w:t>
      </w:r>
      <w:proofErr w:type="gramEnd"/>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Электронная часть аукционной заявки должна быть подписана электронной подписью.</w:t>
      </w:r>
    </w:p>
    <w:p w:rsidR="00FF5A6B" w:rsidRPr="008D01FB" w:rsidRDefault="00FF5A6B" w:rsidP="00FF5A6B">
      <w:pPr>
        <w:pStyle w:val="aa"/>
        <w:numPr>
          <w:ilvl w:val="2"/>
          <w:numId w:val="22"/>
        </w:numPr>
        <w:ind w:left="0" w:firstLine="709"/>
        <w:rPr>
          <w:color w:val="000000" w:themeColor="text1"/>
          <w:sz w:val="28"/>
          <w:szCs w:val="28"/>
        </w:rPr>
      </w:pPr>
      <w:r w:rsidRPr="008D01FB">
        <w:rPr>
          <w:color w:val="000000" w:themeColor="text1"/>
          <w:sz w:val="28"/>
          <w:szCs w:val="28"/>
        </w:rPr>
        <w:t>По истечении срока подачи аукционных заявок участники не имеют возможности подать электронную часть аукционной заявки.</w:t>
      </w:r>
    </w:p>
    <w:p w:rsidR="00FF5A6B" w:rsidRPr="008D01FB" w:rsidRDefault="00FF5A6B" w:rsidP="00FF5A6B">
      <w:pPr>
        <w:pStyle w:val="a8"/>
        <w:suppressAutoHyphens/>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Аукционная заявка на бумажном носителе</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FF5A6B" w:rsidRPr="008D01FB" w:rsidRDefault="00FF5A6B" w:rsidP="00FF5A6B">
      <w:pPr>
        <w:pStyle w:val="a6"/>
        <w:ind w:left="0" w:firstLine="709"/>
        <w:jc w:val="both"/>
        <w:rPr>
          <w:color w:val="000000" w:themeColor="text1"/>
          <w:sz w:val="28"/>
          <w:szCs w:val="28"/>
        </w:rPr>
      </w:pPr>
      <w:r w:rsidRPr="008D01FB">
        <w:rPr>
          <w:color w:val="000000" w:themeColor="text1"/>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FF5A6B" w:rsidRPr="008D01FB" w:rsidRDefault="00FF5A6B" w:rsidP="00FF5A6B">
      <w:pPr>
        <w:pStyle w:val="a6"/>
        <w:numPr>
          <w:ilvl w:val="2"/>
          <w:numId w:val="22"/>
        </w:numPr>
        <w:suppressAutoHyphens/>
        <w:ind w:left="0" w:firstLine="709"/>
        <w:jc w:val="both"/>
        <w:rPr>
          <w:color w:val="000000" w:themeColor="text1"/>
          <w:sz w:val="28"/>
          <w:szCs w:val="28"/>
        </w:rPr>
      </w:pPr>
      <w:r w:rsidRPr="008D01FB">
        <w:rPr>
          <w:color w:val="000000" w:themeColor="text1"/>
          <w:sz w:val="28"/>
          <w:szCs w:val="28"/>
        </w:rPr>
        <w:t>Маркировка конвертов должна содержать следующую информацию:</w:t>
      </w:r>
    </w:p>
    <w:p w:rsidR="00FF5A6B" w:rsidRPr="008D01FB" w:rsidRDefault="00FF5A6B" w:rsidP="00FF5A6B">
      <w:pPr>
        <w:pStyle w:val="a6"/>
        <w:suppressAutoHyphens/>
        <w:ind w:left="0" w:firstLine="709"/>
        <w:jc w:val="both"/>
        <w:rPr>
          <w:color w:val="000000" w:themeColor="text1"/>
          <w:sz w:val="28"/>
          <w:szCs w:val="28"/>
        </w:rPr>
      </w:pPr>
      <w:r w:rsidRPr="008D01FB">
        <w:rPr>
          <w:color w:val="000000" w:themeColor="text1"/>
          <w:sz w:val="28"/>
          <w:szCs w:val="28"/>
        </w:rPr>
        <w:t>«__________________________ (наименование и адрес участника);</w:t>
      </w:r>
    </w:p>
    <w:p w:rsidR="00FF5A6B" w:rsidRPr="008D01FB" w:rsidRDefault="00FF5A6B" w:rsidP="00FF5A6B">
      <w:pPr>
        <w:pStyle w:val="a6"/>
        <w:suppressAutoHyphens/>
        <w:ind w:left="0" w:firstLine="709"/>
        <w:jc w:val="both"/>
        <w:rPr>
          <w:color w:val="000000" w:themeColor="text1"/>
          <w:sz w:val="28"/>
          <w:szCs w:val="28"/>
        </w:rPr>
      </w:pPr>
      <w:r w:rsidRPr="008D01FB">
        <w:rPr>
          <w:color w:val="000000" w:themeColor="text1"/>
          <w:sz w:val="28"/>
          <w:szCs w:val="28"/>
        </w:rPr>
        <w:t xml:space="preserve">Оригинал (Копия) аукционной заявки на участие в аукционе </w:t>
      </w:r>
      <w:r w:rsidRPr="008D01FB">
        <w:rPr>
          <w:color w:val="000000" w:themeColor="text1"/>
          <w:sz w:val="28"/>
          <w:szCs w:val="28"/>
        </w:rPr>
        <w:br/>
        <w:t>№ __________________ (указать номер и наименование аукциона, номер, наименование лота);</w:t>
      </w:r>
    </w:p>
    <w:p w:rsidR="00FF5A6B" w:rsidRPr="008D01FB" w:rsidRDefault="00FF5A6B" w:rsidP="00FF5A6B">
      <w:pPr>
        <w:pStyle w:val="a6"/>
        <w:suppressAutoHyphens/>
        <w:ind w:left="0" w:firstLine="709"/>
        <w:jc w:val="both"/>
        <w:rPr>
          <w:color w:val="000000" w:themeColor="text1"/>
          <w:sz w:val="28"/>
          <w:szCs w:val="28"/>
        </w:rPr>
      </w:pPr>
      <w:r w:rsidRPr="008D01FB">
        <w:rPr>
          <w:color w:val="000000" w:themeColor="text1"/>
          <w:sz w:val="28"/>
          <w:szCs w:val="28"/>
        </w:rPr>
        <w:t xml:space="preserve">Не вскрывать до __:__ часов __________ времени «__» _________ </w:t>
      </w:r>
      <w:r w:rsidRPr="008D01FB">
        <w:rPr>
          <w:color w:val="000000" w:themeColor="text1"/>
          <w:sz w:val="28"/>
          <w:szCs w:val="28"/>
        </w:rPr>
        <w:br/>
        <w:t>201_ г.».</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Конверт должен содержать все документы, предусмотренные аукционной документацией.</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аукционной заявки должны быть пронумерованы.</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lastRenderedPageBreak/>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 xml:space="preserve">Оригинал и копия заявки </w:t>
      </w:r>
      <w:r w:rsidRPr="008D01FB">
        <w:rPr>
          <w:bCs/>
          <w:color w:val="000000" w:themeColor="text1"/>
          <w:sz w:val="28"/>
          <w:szCs w:val="28"/>
        </w:rPr>
        <w:t xml:space="preserve">на участие в аукционе </w:t>
      </w:r>
      <w:r w:rsidRPr="008D01FB">
        <w:rPr>
          <w:color w:val="000000" w:themeColor="text1"/>
          <w:sz w:val="28"/>
          <w:szCs w:val="28"/>
        </w:rPr>
        <w:t>должны быть подписаны лицом, имеющим право подписи документов от имени участника. Все страницы аукционной заявки, за исключением нотариально заверенных документов и иллюстративных материалов, должны быть завизированы лицом, подписавшим заявку</w:t>
      </w:r>
      <w:r w:rsidRPr="008D01FB">
        <w:rPr>
          <w:bCs/>
          <w:color w:val="000000" w:themeColor="text1"/>
          <w:sz w:val="28"/>
          <w:szCs w:val="28"/>
        </w:rPr>
        <w:t xml:space="preserve"> на участие в аукционе</w:t>
      </w:r>
      <w:r w:rsidRPr="008D01FB">
        <w:rPr>
          <w:color w:val="000000" w:themeColor="text1"/>
          <w:sz w:val="28"/>
          <w:szCs w:val="28"/>
        </w:rPr>
        <w:t>.</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Все рукописные исправления, сделанные в аукционной заявке, должны быть завизированы лицом, подписавшим заявку</w:t>
      </w:r>
      <w:r w:rsidRPr="008D01FB">
        <w:rPr>
          <w:bCs/>
          <w:color w:val="000000" w:themeColor="text1"/>
          <w:sz w:val="28"/>
          <w:szCs w:val="28"/>
        </w:rPr>
        <w:t xml:space="preserve"> на участие в аукционе</w:t>
      </w:r>
      <w:r w:rsidRPr="008D01FB">
        <w:rPr>
          <w:color w:val="000000" w:themeColor="text1"/>
          <w:sz w:val="28"/>
          <w:szCs w:val="28"/>
        </w:rPr>
        <w:t>.</w:t>
      </w:r>
    </w:p>
    <w:p w:rsidR="00FF5A6B" w:rsidRPr="008D01FB" w:rsidRDefault="00FF5A6B" w:rsidP="00FF5A6B">
      <w:pPr>
        <w:pStyle w:val="a6"/>
        <w:numPr>
          <w:ilvl w:val="2"/>
          <w:numId w:val="22"/>
        </w:numPr>
        <w:suppressAutoHyphens/>
        <w:ind w:left="0" w:firstLine="709"/>
        <w:jc w:val="both"/>
        <w:rPr>
          <w:i/>
          <w:color w:val="000000" w:themeColor="text1"/>
          <w:sz w:val="28"/>
          <w:szCs w:val="28"/>
        </w:rPr>
      </w:pPr>
      <w:r w:rsidRPr="008D01FB">
        <w:rPr>
          <w:color w:val="000000" w:themeColor="text1"/>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В случае если маркировка конверта не соответствует требованиям аукционной документации, конвер</w:t>
      </w:r>
      <w:proofErr w:type="gramStart"/>
      <w:r w:rsidRPr="008D01FB">
        <w:rPr>
          <w:color w:val="000000" w:themeColor="text1"/>
          <w:sz w:val="28"/>
          <w:szCs w:val="28"/>
        </w:rPr>
        <w:t>т(</w:t>
      </w:r>
      <w:proofErr w:type="spellStart"/>
      <w:proofErr w:type="gramEnd"/>
      <w:r w:rsidRPr="008D01FB">
        <w:rPr>
          <w:color w:val="000000" w:themeColor="text1"/>
          <w:sz w:val="28"/>
          <w:szCs w:val="28"/>
        </w:rPr>
        <w:t>ы</w:t>
      </w:r>
      <w:proofErr w:type="spellEnd"/>
      <w:r w:rsidRPr="008D01FB">
        <w:rPr>
          <w:color w:val="000000" w:themeColor="text1"/>
          <w:sz w:val="28"/>
          <w:szCs w:val="28"/>
        </w:rPr>
        <w:t>) не запечатан(</w:t>
      </w:r>
      <w:proofErr w:type="spellStart"/>
      <w:r w:rsidRPr="008D01FB">
        <w:rPr>
          <w:color w:val="000000" w:themeColor="text1"/>
          <w:sz w:val="28"/>
          <w:szCs w:val="28"/>
        </w:rPr>
        <w:t>ы</w:t>
      </w:r>
      <w:proofErr w:type="spellEnd"/>
      <w:r w:rsidRPr="008D01FB">
        <w:rPr>
          <w:color w:val="000000" w:themeColor="text1"/>
          <w:sz w:val="28"/>
          <w:szCs w:val="28"/>
        </w:rPr>
        <w:t>), аукционная заявка не принимается.</w:t>
      </w:r>
    </w:p>
    <w:p w:rsidR="00FF5A6B" w:rsidRPr="008D01FB" w:rsidRDefault="00FF5A6B" w:rsidP="00FF5A6B">
      <w:pPr>
        <w:pStyle w:val="a6"/>
        <w:numPr>
          <w:ilvl w:val="2"/>
          <w:numId w:val="22"/>
        </w:numPr>
        <w:tabs>
          <w:tab w:val="left" w:pos="1134"/>
        </w:tabs>
        <w:suppressAutoHyphens/>
        <w:ind w:left="0" w:firstLine="709"/>
        <w:jc w:val="both"/>
        <w:rPr>
          <w:i/>
          <w:color w:val="000000" w:themeColor="text1"/>
          <w:sz w:val="28"/>
          <w:szCs w:val="28"/>
        </w:rPr>
      </w:pPr>
      <w:r w:rsidRPr="008D01FB">
        <w:rPr>
          <w:color w:val="000000" w:themeColor="text1"/>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FF5A6B" w:rsidRPr="008D01FB" w:rsidRDefault="00FF5A6B" w:rsidP="00FF5A6B">
      <w:pPr>
        <w:pStyle w:val="a8"/>
        <w:suppressAutoHyphens/>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sz w:val="28"/>
          <w:szCs w:val="28"/>
        </w:rPr>
      </w:pPr>
      <w:r w:rsidRPr="008D01FB">
        <w:rPr>
          <w:rFonts w:ascii="Times New Roman" w:hAnsi="Times New Roman" w:cs="Times New Roman"/>
          <w:sz w:val="28"/>
          <w:szCs w:val="28"/>
        </w:rPr>
        <w:t>Изменение и отзыв аукционных заявок</w:t>
      </w:r>
    </w:p>
    <w:p w:rsidR="00FF5A6B" w:rsidRPr="008D01FB" w:rsidRDefault="00FF5A6B" w:rsidP="00FF5A6B">
      <w:pPr>
        <w:rPr>
          <w:color w:val="000000" w:themeColor="text1"/>
          <w:sz w:val="28"/>
          <w:szCs w:val="28"/>
        </w:rPr>
      </w:pP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FF5A6B" w:rsidRPr="008D01FB" w:rsidRDefault="00FF5A6B" w:rsidP="00FF5A6B">
      <w:pPr>
        <w:pStyle w:val="12"/>
        <w:numPr>
          <w:ilvl w:val="2"/>
          <w:numId w:val="22"/>
        </w:numPr>
        <w:ind w:left="0" w:firstLine="709"/>
        <w:rPr>
          <w:color w:val="000000" w:themeColor="text1"/>
          <w:szCs w:val="28"/>
        </w:rPr>
      </w:pPr>
      <w:r w:rsidRPr="008D01FB">
        <w:rPr>
          <w:color w:val="000000" w:themeColor="text1"/>
          <w:szCs w:val="28"/>
        </w:rPr>
        <w:t>Никакие изменения не могут быть внесены в аукционную заявку после окончания срока подачи аукционных заявок.</w:t>
      </w:r>
    </w:p>
    <w:p w:rsidR="00FF5A6B" w:rsidRPr="008D01FB" w:rsidRDefault="00FF5A6B" w:rsidP="00FF5A6B">
      <w:pPr>
        <w:pStyle w:val="12"/>
        <w:numPr>
          <w:ilvl w:val="2"/>
          <w:numId w:val="22"/>
        </w:numPr>
        <w:ind w:left="0" w:firstLine="709"/>
        <w:rPr>
          <w:color w:val="000000" w:themeColor="text1"/>
          <w:szCs w:val="28"/>
        </w:rPr>
      </w:pPr>
      <w:r w:rsidRPr="008D01FB">
        <w:rPr>
          <w:color w:val="000000" w:themeColor="text1"/>
          <w:szCs w:val="28"/>
        </w:rPr>
        <w:t>При проведен</w:t>
      </w:r>
      <w:proofErr w:type="gramStart"/>
      <w:r w:rsidRPr="008D01FB">
        <w:rPr>
          <w:color w:val="000000" w:themeColor="text1"/>
          <w:szCs w:val="28"/>
        </w:rPr>
        <w:t>ии ау</w:t>
      </w:r>
      <w:proofErr w:type="gramEnd"/>
      <w:r w:rsidRPr="008D01FB">
        <w:rPr>
          <w:color w:val="000000" w:themeColor="text1"/>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аукционную заявку или отзыва заявки необходимо следовать положениям Руководства пользователя, размещенного на сайте </w:t>
      </w:r>
      <w:hyperlink r:id="rId18" w:tooltip="http://www.etzp.rzd.ru/" w:history="1">
        <w:r w:rsidRPr="008D01FB">
          <w:rPr>
            <w:color w:val="000000" w:themeColor="text1"/>
            <w:szCs w:val="28"/>
            <w:u w:val="single"/>
          </w:rPr>
          <w:t>www.etzp.rzd.ru</w:t>
        </w:r>
      </w:hyperlink>
      <w:r w:rsidRPr="008D01FB">
        <w:rPr>
          <w:color w:val="000000" w:themeColor="text1"/>
          <w:szCs w:val="28"/>
        </w:rPr>
        <w:t xml:space="preserve"> в разделе «Нормативные документы».</w:t>
      </w:r>
    </w:p>
    <w:p w:rsidR="00FF5A6B" w:rsidRPr="008D01FB" w:rsidRDefault="00FF5A6B" w:rsidP="00FF5A6B">
      <w:pPr>
        <w:pStyle w:val="12"/>
        <w:numPr>
          <w:ilvl w:val="2"/>
          <w:numId w:val="22"/>
        </w:numPr>
        <w:ind w:left="0" w:firstLine="709"/>
        <w:rPr>
          <w:color w:val="000000" w:themeColor="text1"/>
          <w:szCs w:val="28"/>
        </w:rPr>
      </w:pPr>
      <w:r w:rsidRPr="008D01FB">
        <w:rPr>
          <w:color w:val="000000" w:themeColor="text1"/>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FF5A6B" w:rsidRPr="008D01FB" w:rsidRDefault="00FF5A6B" w:rsidP="00FF5A6B">
      <w:pPr>
        <w:pStyle w:val="12"/>
        <w:ind w:firstLine="709"/>
        <w:rPr>
          <w:color w:val="000000" w:themeColor="text1"/>
          <w:szCs w:val="28"/>
        </w:rPr>
      </w:pPr>
      <w:r w:rsidRPr="008D01FB">
        <w:rPr>
          <w:color w:val="000000" w:themeColor="text1"/>
          <w:szCs w:val="28"/>
        </w:rPr>
        <w:lastRenderedPageBreak/>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FF5A6B" w:rsidRPr="008D01FB" w:rsidRDefault="00FF5A6B" w:rsidP="00FF5A6B">
      <w:pPr>
        <w:pStyle w:val="12"/>
        <w:ind w:firstLine="709"/>
        <w:rPr>
          <w:color w:val="000000" w:themeColor="text1"/>
          <w:szCs w:val="28"/>
        </w:rPr>
      </w:pPr>
      <w:r w:rsidRPr="008D01FB">
        <w:rPr>
          <w:color w:val="000000" w:themeColor="text1"/>
          <w:szCs w:val="28"/>
        </w:rPr>
        <w:t>Представители участников должны подтвердить свои полномочия на изменение заявки в порядке, установленном пунктом 7.4.1 аукционной документации.</w:t>
      </w:r>
    </w:p>
    <w:p w:rsidR="00FF5A6B" w:rsidRPr="008D01FB" w:rsidRDefault="00FF5A6B" w:rsidP="00FF5A6B">
      <w:pPr>
        <w:pStyle w:val="12"/>
        <w:numPr>
          <w:ilvl w:val="2"/>
          <w:numId w:val="22"/>
        </w:numPr>
        <w:ind w:left="0" w:firstLine="709"/>
        <w:rPr>
          <w:color w:val="000000" w:themeColor="text1"/>
          <w:szCs w:val="28"/>
        </w:rPr>
      </w:pPr>
      <w:r w:rsidRPr="008D01FB">
        <w:rPr>
          <w:color w:val="000000" w:themeColor="text1"/>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FF5A6B" w:rsidRPr="008D01FB" w:rsidRDefault="00FF5A6B" w:rsidP="00FF5A6B">
      <w:pPr>
        <w:pStyle w:val="12"/>
        <w:ind w:firstLine="709"/>
        <w:rPr>
          <w:color w:val="000000" w:themeColor="text1"/>
          <w:szCs w:val="28"/>
        </w:rPr>
      </w:pPr>
      <w:r w:rsidRPr="008D01FB">
        <w:rPr>
          <w:color w:val="000000" w:themeColor="text1"/>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FF5A6B" w:rsidRPr="008D01FB" w:rsidRDefault="00FF5A6B" w:rsidP="00FF5A6B">
      <w:pPr>
        <w:pStyle w:val="12"/>
        <w:ind w:firstLine="709"/>
        <w:rPr>
          <w:color w:val="000000" w:themeColor="text1"/>
          <w:szCs w:val="28"/>
        </w:rPr>
      </w:pPr>
      <w:r w:rsidRPr="008D01FB">
        <w:rPr>
          <w:color w:val="000000" w:themeColor="text1"/>
          <w:szCs w:val="28"/>
        </w:rPr>
        <w:t>Представители участников должны подтвердить свои полномочия на отзыв заявки в порядке, установленном пунктом 7.4.1 аукционной документации.</w:t>
      </w:r>
    </w:p>
    <w:p w:rsidR="00FF5A6B" w:rsidRPr="008D01FB" w:rsidRDefault="00FF5A6B" w:rsidP="00FF5A6B">
      <w:pPr>
        <w:ind w:firstLine="709"/>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Обеспечение аукционных заявок</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rFonts w:eastAsia="MS Mincho"/>
          <w:bCs/>
          <w:color w:val="000000" w:themeColor="text1"/>
          <w:sz w:val="28"/>
          <w:szCs w:val="28"/>
        </w:rPr>
      </w:pPr>
      <w:r w:rsidRPr="008D01FB">
        <w:rPr>
          <w:rFonts w:eastAsia="MS Mincho"/>
          <w:bCs/>
          <w:color w:val="000000" w:themeColor="text1"/>
          <w:sz w:val="28"/>
          <w:szCs w:val="28"/>
        </w:rPr>
        <w:t>Обеспечение аукционной заявки может быть установлено как в форме внесения денежных средств, так и в форме банковской гарантии</w:t>
      </w:r>
    </w:p>
    <w:p w:rsidR="00FF5A6B" w:rsidRPr="008D01FB" w:rsidRDefault="00FF5A6B" w:rsidP="00FF5A6B">
      <w:pPr>
        <w:pStyle w:val="a6"/>
        <w:numPr>
          <w:ilvl w:val="2"/>
          <w:numId w:val="22"/>
        </w:numPr>
        <w:ind w:left="0" w:firstLine="709"/>
        <w:jc w:val="both"/>
        <w:rPr>
          <w:rFonts w:eastAsia="MS Mincho"/>
          <w:bCs/>
          <w:color w:val="000000" w:themeColor="text1"/>
          <w:sz w:val="28"/>
          <w:szCs w:val="28"/>
        </w:rPr>
      </w:pPr>
      <w:r w:rsidRPr="008D01FB">
        <w:rPr>
          <w:rFonts w:eastAsia="MS Mincho"/>
          <w:bCs/>
          <w:color w:val="000000" w:themeColor="text1"/>
          <w:sz w:val="28"/>
          <w:szCs w:val="28"/>
        </w:rPr>
        <w:t xml:space="preserve">Способ и размер обеспечения аукционной заявки устанавливается в пункте 1.6 аукционной документации. </w:t>
      </w:r>
      <w:proofErr w:type="gramStart"/>
      <w:r w:rsidRPr="008D01FB">
        <w:rPr>
          <w:rFonts w:eastAsia="MS Mincho"/>
          <w:bCs/>
          <w:color w:val="000000" w:themeColor="text1"/>
          <w:sz w:val="28"/>
          <w:szCs w:val="28"/>
        </w:rPr>
        <w:t>Предоставление обеспечения иным, не указанным в пункте 1.6 аукционной документации, способом не допускается, за исключением случаев, когда проводится аукцион</w:t>
      </w:r>
      <w:r w:rsidRPr="008D01FB">
        <w:rPr>
          <w:color w:val="000000" w:themeColor="text1"/>
          <w:sz w:val="28"/>
          <w:szCs w:val="28"/>
        </w:rPr>
        <w:t xml:space="preserve"> среди субъектов малого и среднего предпринимательства, при проведении которого субъекты малого и среднего предпринимательства вправе выбрать способ обеспечения аукционной заявки из указанных в пункте 7.6.1 аукционной документации.</w:t>
      </w:r>
      <w:proofErr w:type="gramEnd"/>
    </w:p>
    <w:p w:rsidR="00FF5A6B" w:rsidRPr="008D01FB" w:rsidRDefault="00FF5A6B" w:rsidP="00FF5A6B">
      <w:pPr>
        <w:pStyle w:val="a6"/>
        <w:numPr>
          <w:ilvl w:val="2"/>
          <w:numId w:val="22"/>
        </w:numPr>
        <w:ind w:left="0" w:firstLine="709"/>
        <w:jc w:val="both"/>
        <w:rPr>
          <w:rFonts w:eastAsia="MS Mincho"/>
          <w:bCs/>
          <w:color w:val="000000" w:themeColor="text1"/>
          <w:sz w:val="28"/>
          <w:szCs w:val="28"/>
        </w:rPr>
      </w:pPr>
      <w:r w:rsidRPr="008D01FB">
        <w:rPr>
          <w:bCs/>
          <w:color w:val="000000" w:themeColor="text1"/>
          <w:sz w:val="28"/>
          <w:szCs w:val="28"/>
        </w:rPr>
        <w:t>Если обеспечение аукционной заявки предусмотрено в форме внесения денежных средств, участник аукциона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FF5A6B" w:rsidRPr="008D01FB" w:rsidRDefault="00FF5A6B" w:rsidP="00FF5A6B">
      <w:pPr>
        <w:pStyle w:val="a6"/>
        <w:numPr>
          <w:ilvl w:val="2"/>
          <w:numId w:val="22"/>
        </w:numPr>
        <w:ind w:left="0" w:firstLine="709"/>
        <w:jc w:val="both"/>
        <w:rPr>
          <w:rFonts w:eastAsia="MS Mincho"/>
          <w:bCs/>
          <w:color w:val="000000" w:themeColor="text1"/>
          <w:sz w:val="28"/>
          <w:szCs w:val="28"/>
        </w:rPr>
      </w:pPr>
      <w:r w:rsidRPr="008D01FB">
        <w:rPr>
          <w:color w:val="000000" w:themeColor="text1"/>
          <w:spacing w:val="-2"/>
          <w:sz w:val="28"/>
          <w:szCs w:val="28"/>
        </w:rPr>
        <w:t>В случае если участником аукциона в составе заявки представлены документы, подтверждающие внесение денежных сре</w:t>
      </w:r>
      <w:proofErr w:type="gramStart"/>
      <w:r w:rsidRPr="008D01FB">
        <w:rPr>
          <w:color w:val="000000" w:themeColor="text1"/>
          <w:spacing w:val="-2"/>
          <w:sz w:val="28"/>
          <w:szCs w:val="28"/>
        </w:rPr>
        <w:t>дств в к</w:t>
      </w:r>
      <w:proofErr w:type="gramEnd"/>
      <w:r w:rsidRPr="008D01FB">
        <w:rPr>
          <w:color w:val="000000" w:themeColor="text1"/>
          <w:spacing w:val="-2"/>
          <w:sz w:val="28"/>
          <w:szCs w:val="28"/>
        </w:rPr>
        <w:t>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FF5A6B" w:rsidRPr="008D01FB" w:rsidRDefault="00FF5A6B" w:rsidP="00FF5A6B">
      <w:pPr>
        <w:pStyle w:val="a6"/>
        <w:ind w:left="0" w:firstLine="709"/>
        <w:jc w:val="both"/>
        <w:rPr>
          <w:rFonts w:eastAsia="MS Mincho"/>
          <w:bCs/>
          <w:color w:val="000000" w:themeColor="text1"/>
          <w:sz w:val="28"/>
          <w:szCs w:val="28"/>
        </w:rPr>
      </w:pPr>
      <w:r w:rsidRPr="008D01FB">
        <w:rPr>
          <w:rFonts w:eastAsia="MS Mincho"/>
          <w:bCs/>
          <w:color w:val="000000" w:themeColor="text1"/>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w:t>
      </w:r>
      <w:proofErr w:type="spellStart"/>
      <w:r w:rsidRPr="008D01FB">
        <w:rPr>
          <w:rFonts w:eastAsia="MS Mincho"/>
          <w:bCs/>
          <w:color w:val="000000" w:themeColor="text1"/>
          <w:sz w:val="28"/>
          <w:szCs w:val="28"/>
        </w:rPr>
        <w:t>непредставленным</w:t>
      </w:r>
      <w:proofErr w:type="spellEnd"/>
      <w:r w:rsidRPr="008D01FB">
        <w:rPr>
          <w:rFonts w:eastAsia="MS Mincho"/>
          <w:bCs/>
          <w:color w:val="000000" w:themeColor="text1"/>
          <w:sz w:val="28"/>
          <w:szCs w:val="28"/>
        </w:rPr>
        <w:t>.</w:t>
      </w:r>
    </w:p>
    <w:p w:rsidR="00FF5A6B" w:rsidRPr="008D01FB" w:rsidRDefault="00FF5A6B" w:rsidP="00FF5A6B">
      <w:pPr>
        <w:pStyle w:val="a6"/>
        <w:numPr>
          <w:ilvl w:val="2"/>
          <w:numId w:val="22"/>
        </w:numPr>
        <w:ind w:left="0" w:firstLine="709"/>
        <w:jc w:val="both"/>
        <w:rPr>
          <w:rFonts w:eastAsia="MS Mincho"/>
          <w:bCs/>
          <w:color w:val="000000" w:themeColor="text1"/>
          <w:sz w:val="28"/>
          <w:szCs w:val="28"/>
        </w:rPr>
      </w:pPr>
      <w:r w:rsidRPr="008D01FB">
        <w:rPr>
          <w:bCs/>
          <w:color w:val="000000" w:themeColor="text1"/>
          <w:sz w:val="28"/>
          <w:szCs w:val="28"/>
        </w:rPr>
        <w:lastRenderedPageBreak/>
        <w:t>Факт внесения участником денежных сре</w:t>
      </w:r>
      <w:proofErr w:type="gramStart"/>
      <w:r w:rsidRPr="008D01FB">
        <w:rPr>
          <w:bCs/>
          <w:color w:val="000000" w:themeColor="text1"/>
          <w:sz w:val="28"/>
          <w:szCs w:val="28"/>
        </w:rPr>
        <w:t>дств в к</w:t>
      </w:r>
      <w:proofErr w:type="gramEnd"/>
      <w:r w:rsidRPr="008D01FB">
        <w:rPr>
          <w:bCs/>
          <w:color w:val="000000" w:themeColor="text1"/>
          <w:sz w:val="28"/>
          <w:szCs w:val="28"/>
        </w:rPr>
        <w:t xml:space="preserve">ачестве обеспечения заявки на участие в аукционе </w:t>
      </w:r>
      <w:r w:rsidRPr="008D01FB">
        <w:rPr>
          <w:color w:val="000000" w:themeColor="text1"/>
          <w:sz w:val="28"/>
          <w:szCs w:val="28"/>
        </w:rPr>
        <w:t>должен быть</w:t>
      </w:r>
      <w:r w:rsidRPr="008D01FB">
        <w:rPr>
          <w:bCs/>
          <w:color w:val="000000" w:themeColor="text1"/>
          <w:sz w:val="28"/>
          <w:szCs w:val="28"/>
        </w:rPr>
        <w:t xml:space="preserve"> подтвержден </w:t>
      </w:r>
      <w:r w:rsidRPr="008D01FB">
        <w:rPr>
          <w:color w:val="000000" w:themeColor="text1"/>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FF5A6B" w:rsidRPr="008D01FB" w:rsidRDefault="00FF5A6B" w:rsidP="00FF5A6B">
      <w:pPr>
        <w:pStyle w:val="a6"/>
        <w:numPr>
          <w:ilvl w:val="2"/>
          <w:numId w:val="22"/>
        </w:numPr>
        <w:ind w:left="0" w:firstLine="709"/>
        <w:jc w:val="both"/>
        <w:rPr>
          <w:rFonts w:eastAsia="MS Mincho"/>
          <w:bCs/>
          <w:color w:val="000000" w:themeColor="text1"/>
          <w:sz w:val="28"/>
          <w:szCs w:val="28"/>
        </w:rPr>
      </w:pPr>
      <w:r w:rsidRPr="008D01FB">
        <w:rPr>
          <w:color w:val="000000" w:themeColor="text1"/>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8D01FB">
        <w:rPr>
          <w:color w:val="000000" w:themeColor="text1"/>
          <w:spacing w:val="-2"/>
          <w:sz w:val="28"/>
          <w:szCs w:val="28"/>
        </w:rPr>
        <w:br/>
        <w:t xml:space="preserve">10 (десяти) рабочих дней, если иное не предусмотрено аукционной документацией, </w:t>
      </w:r>
      <w:proofErr w:type="gramStart"/>
      <w:r w:rsidRPr="008D01FB">
        <w:rPr>
          <w:color w:val="000000" w:themeColor="text1"/>
          <w:spacing w:val="-2"/>
          <w:sz w:val="28"/>
          <w:szCs w:val="28"/>
        </w:rPr>
        <w:t>с даты наступления</w:t>
      </w:r>
      <w:proofErr w:type="gramEnd"/>
      <w:r w:rsidRPr="008D01FB">
        <w:rPr>
          <w:color w:val="000000" w:themeColor="text1"/>
          <w:spacing w:val="-2"/>
          <w:sz w:val="28"/>
          <w:szCs w:val="28"/>
        </w:rPr>
        <w:t xml:space="preserve"> одного из следующих случаев:</w:t>
      </w:r>
    </w:p>
    <w:p w:rsidR="00FF5A6B" w:rsidRPr="008D01FB" w:rsidRDefault="00FF5A6B" w:rsidP="00FF5A6B">
      <w:pPr>
        <w:pStyle w:val="a6"/>
        <w:numPr>
          <w:ilvl w:val="3"/>
          <w:numId w:val="22"/>
        </w:numPr>
        <w:ind w:left="0" w:firstLine="709"/>
        <w:jc w:val="both"/>
        <w:rPr>
          <w:rFonts w:eastAsia="MS Mincho"/>
          <w:bCs/>
          <w:color w:val="000000" w:themeColor="text1"/>
          <w:sz w:val="28"/>
          <w:szCs w:val="28"/>
        </w:rPr>
      </w:pPr>
      <w:r w:rsidRPr="008D01FB">
        <w:rPr>
          <w:color w:val="000000" w:themeColor="text1"/>
          <w:spacing w:val="-2"/>
          <w:sz w:val="28"/>
          <w:szCs w:val="28"/>
        </w:rPr>
        <w:t>после принятия решения об отказе от проведения аукциона – всем участникам аукциона, подавшим аукционные заявки;</w:t>
      </w:r>
    </w:p>
    <w:p w:rsidR="00FF5A6B" w:rsidRPr="008D01FB" w:rsidRDefault="00FF5A6B" w:rsidP="00FF5A6B">
      <w:pPr>
        <w:pStyle w:val="a6"/>
        <w:numPr>
          <w:ilvl w:val="3"/>
          <w:numId w:val="22"/>
        </w:numPr>
        <w:ind w:left="0" w:firstLine="709"/>
        <w:jc w:val="both"/>
        <w:rPr>
          <w:rFonts w:eastAsia="MS Mincho"/>
          <w:bCs/>
          <w:color w:val="000000" w:themeColor="text1"/>
          <w:sz w:val="28"/>
          <w:szCs w:val="28"/>
        </w:rPr>
      </w:pPr>
      <w:r w:rsidRPr="008D01FB">
        <w:rPr>
          <w:color w:val="000000" w:themeColor="text1"/>
          <w:spacing w:val="-2"/>
          <w:sz w:val="28"/>
          <w:szCs w:val="28"/>
        </w:rPr>
        <w:t>после отзыва участником аукциона аукционной заявки до окончания срока подачи заявок – такому участнику аукциона;</w:t>
      </w:r>
    </w:p>
    <w:p w:rsidR="00FF5A6B" w:rsidRPr="008D01FB" w:rsidRDefault="00FF5A6B" w:rsidP="00FF5A6B">
      <w:pPr>
        <w:pStyle w:val="a6"/>
        <w:numPr>
          <w:ilvl w:val="3"/>
          <w:numId w:val="22"/>
        </w:numPr>
        <w:ind w:left="0" w:firstLine="709"/>
        <w:jc w:val="both"/>
        <w:rPr>
          <w:rFonts w:eastAsia="MS Mincho"/>
          <w:bCs/>
          <w:color w:val="000000" w:themeColor="text1"/>
          <w:sz w:val="28"/>
          <w:szCs w:val="28"/>
        </w:rPr>
      </w:pPr>
      <w:r w:rsidRPr="008D01FB">
        <w:rPr>
          <w:color w:val="000000" w:themeColor="text1"/>
          <w:spacing w:val="-2"/>
          <w:sz w:val="28"/>
          <w:szCs w:val="28"/>
        </w:rPr>
        <w:t>после отказа участника аукциона от продления срока действия аукционной заявки – такому участнику аукциона;</w:t>
      </w:r>
    </w:p>
    <w:p w:rsidR="00FF5A6B" w:rsidRPr="008D01FB" w:rsidRDefault="00FF5A6B" w:rsidP="00FF5A6B">
      <w:pPr>
        <w:pStyle w:val="a6"/>
        <w:numPr>
          <w:ilvl w:val="3"/>
          <w:numId w:val="22"/>
        </w:numPr>
        <w:ind w:left="0" w:firstLine="709"/>
        <w:jc w:val="both"/>
        <w:rPr>
          <w:rFonts w:eastAsia="MS Mincho"/>
          <w:bCs/>
          <w:color w:val="000000" w:themeColor="text1"/>
          <w:sz w:val="28"/>
          <w:szCs w:val="28"/>
        </w:rPr>
      </w:pPr>
      <w:r w:rsidRPr="008D01FB">
        <w:rPr>
          <w:color w:val="000000" w:themeColor="text1"/>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FF5A6B" w:rsidRPr="008D01FB" w:rsidRDefault="00FF5A6B" w:rsidP="00FF5A6B">
      <w:pPr>
        <w:pStyle w:val="a6"/>
        <w:numPr>
          <w:ilvl w:val="3"/>
          <w:numId w:val="22"/>
        </w:numPr>
        <w:ind w:left="0" w:firstLine="709"/>
        <w:jc w:val="both"/>
        <w:rPr>
          <w:rFonts w:eastAsia="MS Mincho"/>
          <w:bCs/>
          <w:i/>
          <w:color w:val="000000" w:themeColor="text1"/>
          <w:sz w:val="28"/>
          <w:szCs w:val="28"/>
        </w:rPr>
      </w:pPr>
      <w:r w:rsidRPr="008D01FB">
        <w:rPr>
          <w:color w:val="000000" w:themeColor="text1"/>
          <w:spacing w:val="-2"/>
          <w:sz w:val="28"/>
          <w:szCs w:val="28"/>
        </w:rPr>
        <w:t xml:space="preserve">после проведения аукциона – участникам, которые не стали победителями аукциона;  </w:t>
      </w:r>
    </w:p>
    <w:p w:rsidR="00FF5A6B" w:rsidRPr="008D01FB" w:rsidRDefault="00FF5A6B" w:rsidP="00FF5A6B">
      <w:pPr>
        <w:pStyle w:val="a6"/>
        <w:numPr>
          <w:ilvl w:val="3"/>
          <w:numId w:val="22"/>
        </w:numPr>
        <w:ind w:left="0" w:firstLine="709"/>
        <w:jc w:val="both"/>
        <w:rPr>
          <w:rFonts w:eastAsia="MS Mincho"/>
          <w:bCs/>
          <w:color w:val="000000" w:themeColor="text1"/>
          <w:sz w:val="28"/>
          <w:szCs w:val="28"/>
        </w:rPr>
      </w:pPr>
      <w:r w:rsidRPr="008D01FB">
        <w:rPr>
          <w:color w:val="000000" w:themeColor="text1"/>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 xml:space="preserve"> Денежные средства, внесенные в качестве обеспечения заявки на участие в аукционе среди субъектов малого и среднего предпринимательства, возвращаются на счет всем участникам аукциона, за исключением участника, представившего последнее предложение о цене по итогам аукциона, в срок не более 7 (семи) рабочих дней со дня подписания протокола, составленного по результатам аукциона.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 xml:space="preserve"> </w:t>
      </w:r>
      <w:proofErr w:type="gramStart"/>
      <w:r w:rsidRPr="008D01FB">
        <w:rPr>
          <w:color w:val="000000" w:themeColor="text1"/>
          <w:sz w:val="28"/>
          <w:szCs w:val="28"/>
        </w:rPr>
        <w:t>Денежные средства, внесенные в качестве обеспечения заявки на участие в аукционе среди субъектов малого и среднего предпринимательства, возвращаются на счет участника аукциона, представившего последнее предложение о цене по итогам аукциона,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roofErr w:type="gramEnd"/>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Обеспечение аукционной заявки в виде банковской гарантии оформляется согласно приложению № </w:t>
      </w:r>
      <w:r w:rsidR="007107FB" w:rsidRPr="008D01FB">
        <w:rPr>
          <w:color w:val="000000" w:themeColor="text1"/>
          <w:sz w:val="28"/>
          <w:szCs w:val="28"/>
        </w:rPr>
        <w:t>-</w:t>
      </w:r>
      <w:r w:rsidRPr="008D01FB">
        <w:rPr>
          <w:color w:val="000000" w:themeColor="text1"/>
          <w:sz w:val="28"/>
          <w:szCs w:val="28"/>
        </w:rPr>
        <w:t xml:space="preserve"> к аукционной документации. Банковская гарантия должна быть выдана одним из банков, указанных в приложении № </w:t>
      </w:r>
      <w:r w:rsidR="007107FB" w:rsidRPr="008D01FB">
        <w:rPr>
          <w:color w:val="000000" w:themeColor="text1"/>
          <w:sz w:val="28"/>
          <w:szCs w:val="28"/>
        </w:rPr>
        <w:t>-</w:t>
      </w:r>
      <w:r w:rsidRPr="008D01FB">
        <w:rPr>
          <w:color w:val="000000" w:themeColor="text1"/>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lastRenderedPageBreak/>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Банковская гарантия должна быть оформлена в пользу заказчика.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Банковская гарантия должна быть безотзывной и должна содержать:</w:t>
      </w:r>
    </w:p>
    <w:p w:rsidR="00FF5A6B" w:rsidRPr="008D01FB" w:rsidRDefault="00FF5A6B" w:rsidP="00FF5A6B">
      <w:pPr>
        <w:pStyle w:val="a8"/>
        <w:numPr>
          <w:ilvl w:val="3"/>
          <w:numId w:val="22"/>
        </w:numPr>
        <w:suppressAutoHyphens/>
        <w:ind w:left="0" w:firstLine="709"/>
        <w:rPr>
          <w:color w:val="000000" w:themeColor="text1"/>
          <w:sz w:val="28"/>
          <w:szCs w:val="28"/>
        </w:rPr>
      </w:pPr>
      <w:r w:rsidRPr="008D01FB">
        <w:rPr>
          <w:color w:val="000000" w:themeColor="text1"/>
          <w:sz w:val="28"/>
          <w:szCs w:val="28"/>
        </w:rPr>
        <w:t>Сумму банковской гарантии, подлежащую оплате гарантом заказчику;</w:t>
      </w:r>
    </w:p>
    <w:p w:rsidR="00FF5A6B" w:rsidRPr="008D01FB" w:rsidRDefault="00FF5A6B" w:rsidP="00FF5A6B">
      <w:pPr>
        <w:pStyle w:val="a8"/>
        <w:numPr>
          <w:ilvl w:val="3"/>
          <w:numId w:val="22"/>
        </w:numPr>
        <w:suppressAutoHyphens/>
        <w:ind w:left="0" w:firstLine="709"/>
        <w:rPr>
          <w:color w:val="000000" w:themeColor="text1"/>
          <w:sz w:val="28"/>
          <w:szCs w:val="28"/>
        </w:rPr>
      </w:pPr>
      <w:r w:rsidRPr="008D01FB">
        <w:rPr>
          <w:color w:val="000000" w:themeColor="text1"/>
          <w:sz w:val="28"/>
          <w:szCs w:val="28"/>
        </w:rPr>
        <w:t>Обязательства принципала, надлежащее исполнение которых обеспечивается банковской гарантией;</w:t>
      </w:r>
    </w:p>
    <w:p w:rsidR="00FF5A6B" w:rsidRPr="008D01FB" w:rsidRDefault="00FF5A6B" w:rsidP="00FF5A6B">
      <w:pPr>
        <w:pStyle w:val="a8"/>
        <w:numPr>
          <w:ilvl w:val="3"/>
          <w:numId w:val="22"/>
        </w:numPr>
        <w:suppressAutoHyphens/>
        <w:ind w:left="0" w:firstLine="709"/>
        <w:rPr>
          <w:color w:val="000000" w:themeColor="text1"/>
          <w:sz w:val="28"/>
          <w:szCs w:val="28"/>
        </w:rPr>
      </w:pPr>
      <w:r w:rsidRPr="008D01FB">
        <w:rPr>
          <w:color w:val="000000" w:themeColor="text1"/>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p>
    <w:p w:rsidR="00FF5A6B" w:rsidRPr="008D01FB" w:rsidRDefault="00FF5A6B" w:rsidP="00FF5A6B">
      <w:pPr>
        <w:pStyle w:val="a8"/>
        <w:numPr>
          <w:ilvl w:val="3"/>
          <w:numId w:val="22"/>
        </w:numPr>
        <w:suppressAutoHyphens/>
        <w:ind w:left="0" w:firstLine="709"/>
        <w:rPr>
          <w:color w:val="000000" w:themeColor="text1"/>
          <w:sz w:val="28"/>
          <w:szCs w:val="28"/>
        </w:rPr>
      </w:pPr>
      <w:r w:rsidRPr="008D01FB">
        <w:rPr>
          <w:color w:val="000000" w:themeColor="text1"/>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8D01FB">
        <w:rPr>
          <w:color w:val="000000" w:themeColor="text1"/>
          <w:sz w:val="28"/>
          <w:szCs w:val="28"/>
        </w:rPr>
        <w:br/>
        <w:t>Российской Федерации учитываются операции со средствами, поступающими заказчику;</w:t>
      </w:r>
    </w:p>
    <w:p w:rsidR="00FF5A6B" w:rsidRPr="008D01FB" w:rsidRDefault="00FF5A6B" w:rsidP="00FF5A6B">
      <w:pPr>
        <w:pStyle w:val="a8"/>
        <w:numPr>
          <w:ilvl w:val="3"/>
          <w:numId w:val="22"/>
        </w:numPr>
        <w:suppressAutoHyphens/>
        <w:ind w:left="0" w:firstLine="709"/>
        <w:rPr>
          <w:color w:val="000000" w:themeColor="text1"/>
          <w:sz w:val="28"/>
          <w:szCs w:val="28"/>
        </w:rPr>
      </w:pPr>
      <w:r w:rsidRPr="008D01FB">
        <w:rPr>
          <w:color w:val="000000" w:themeColor="text1"/>
          <w:sz w:val="28"/>
          <w:szCs w:val="28"/>
        </w:rPr>
        <w:t>Срок действия банковской гарантии в соответствии с требованиями пункта 7.6.10 аукционной документации;</w:t>
      </w:r>
    </w:p>
    <w:p w:rsidR="00FF5A6B" w:rsidRPr="008D01FB" w:rsidRDefault="00FF5A6B" w:rsidP="00FF5A6B">
      <w:pPr>
        <w:pStyle w:val="a8"/>
        <w:numPr>
          <w:ilvl w:val="3"/>
          <w:numId w:val="22"/>
        </w:numPr>
        <w:suppressAutoHyphens/>
        <w:ind w:left="0" w:firstLine="709"/>
        <w:rPr>
          <w:color w:val="000000" w:themeColor="text1"/>
          <w:sz w:val="28"/>
          <w:szCs w:val="28"/>
        </w:rPr>
      </w:pPr>
      <w:r w:rsidRPr="008D01FB">
        <w:rPr>
          <w:color w:val="000000" w:themeColor="text1"/>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FF5A6B" w:rsidRPr="008D01FB" w:rsidRDefault="00FF5A6B" w:rsidP="00FF5A6B">
      <w:pPr>
        <w:pStyle w:val="a8"/>
        <w:numPr>
          <w:ilvl w:val="2"/>
          <w:numId w:val="22"/>
        </w:numPr>
        <w:suppressAutoHyphens/>
        <w:ind w:left="0" w:firstLine="709"/>
        <w:rPr>
          <w:color w:val="000000" w:themeColor="text1"/>
          <w:sz w:val="28"/>
          <w:szCs w:val="28"/>
        </w:rPr>
      </w:pPr>
      <w:r w:rsidRPr="008D01FB">
        <w:rPr>
          <w:color w:val="000000" w:themeColor="text1"/>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взыскание по ней не производится. </w:t>
      </w:r>
    </w:p>
    <w:p w:rsidR="00FF5A6B" w:rsidRPr="008D01FB" w:rsidRDefault="00FF5A6B" w:rsidP="00FF5A6B">
      <w:pPr>
        <w:pStyle w:val="a8"/>
        <w:suppressAutoHyphens/>
        <w:rPr>
          <w:sz w:val="28"/>
          <w:szCs w:val="28"/>
        </w:rPr>
      </w:pPr>
      <w:r w:rsidRPr="008D01FB">
        <w:rPr>
          <w:sz w:val="28"/>
          <w:szCs w:val="28"/>
        </w:rPr>
        <w:t>Для возврата обеспечения аукционной заявки участникам аукциона необходимо прибыть по адресу, указанному в пункте 1.8 аукционной документации.</w:t>
      </w:r>
    </w:p>
    <w:p w:rsidR="00FF5A6B" w:rsidRPr="008D01FB" w:rsidRDefault="00FF5A6B" w:rsidP="00FF5A6B">
      <w:pPr>
        <w:pStyle w:val="a8"/>
        <w:suppressAutoHyphens/>
        <w:rPr>
          <w:color w:val="000000" w:themeColor="text1"/>
          <w:sz w:val="28"/>
          <w:szCs w:val="28"/>
        </w:rPr>
      </w:pPr>
      <w:proofErr w:type="gramStart"/>
      <w:r w:rsidRPr="008D01FB">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8D01FB">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8D01FB">
        <w:rPr>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w:t>
      </w:r>
      <w:proofErr w:type="gramEnd"/>
      <w:r w:rsidRPr="008D01FB">
        <w:rPr>
          <w:sz w:val="28"/>
          <w:szCs w:val="28"/>
        </w:rPr>
        <w:t>,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FF5A6B" w:rsidRPr="008D01FB" w:rsidRDefault="00FF5A6B" w:rsidP="00FF5A6B">
      <w:pPr>
        <w:pStyle w:val="af"/>
        <w:ind w:left="709" w:firstLine="0"/>
        <w:rPr>
          <w:b w:val="0"/>
          <w:i w:val="0"/>
          <w:color w:val="000000" w:themeColor="text1"/>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lastRenderedPageBreak/>
        <w:t>Представление технического предложения</w:t>
      </w:r>
    </w:p>
    <w:p w:rsidR="00FF5A6B" w:rsidRPr="008D01FB" w:rsidRDefault="00FF5A6B" w:rsidP="00FF5A6B">
      <w:pPr>
        <w:ind w:firstLine="709"/>
        <w:jc w:val="both"/>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Техническое предложение представляется в порядке, предусмотренном пунктом 3 аукционной документации.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В техническом предложении участника должны быть отражены все условия, указанные в техническом задан</w:t>
      </w:r>
      <w:proofErr w:type="gramStart"/>
      <w:r w:rsidRPr="008D01FB">
        <w:rPr>
          <w:color w:val="000000" w:themeColor="text1"/>
          <w:sz w:val="28"/>
          <w:szCs w:val="28"/>
        </w:rPr>
        <w:t>ии ау</w:t>
      </w:r>
      <w:proofErr w:type="gramEnd"/>
      <w:r w:rsidRPr="008D01FB">
        <w:rPr>
          <w:color w:val="000000" w:themeColor="text1"/>
          <w:sz w:val="28"/>
          <w:szCs w:val="28"/>
        </w:rPr>
        <w:t>кционной документации.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FF5A6B" w:rsidRPr="008D01FB" w:rsidRDefault="00FF5A6B" w:rsidP="00FF5A6B">
      <w:pPr>
        <w:pStyle w:val="a6"/>
        <w:ind w:left="0" w:firstLine="709"/>
        <w:jc w:val="both"/>
        <w:rPr>
          <w:color w:val="000000" w:themeColor="text1"/>
          <w:sz w:val="28"/>
          <w:szCs w:val="28"/>
        </w:rPr>
      </w:pPr>
    </w:p>
    <w:p w:rsidR="00FF5A6B" w:rsidRPr="008D01FB" w:rsidRDefault="00FF5A6B" w:rsidP="00FF5A6B">
      <w:pPr>
        <w:pStyle w:val="2"/>
        <w:numPr>
          <w:ilvl w:val="0"/>
          <w:numId w:val="22"/>
        </w:numPr>
        <w:spacing w:before="0" w:after="0"/>
        <w:ind w:hanging="11"/>
        <w:jc w:val="both"/>
        <w:rPr>
          <w:rFonts w:ascii="Times New Roman" w:hAnsi="Times New Roman" w:cs="Times New Roman"/>
          <w:i w:val="0"/>
          <w:color w:val="000000" w:themeColor="text1"/>
        </w:rPr>
      </w:pPr>
      <w:r w:rsidRPr="008D01FB">
        <w:rPr>
          <w:rFonts w:ascii="Times New Roman" w:hAnsi="Times New Roman" w:cs="Times New Roman"/>
          <w:i w:val="0"/>
          <w:color w:val="000000" w:themeColor="text1"/>
        </w:rPr>
        <w:t>Заключение договора</w:t>
      </w:r>
    </w:p>
    <w:p w:rsidR="00FF5A6B" w:rsidRPr="008D01FB" w:rsidRDefault="00FF5A6B" w:rsidP="00FF5A6B">
      <w:pPr>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Обеспечение исполнения договора</w:t>
      </w:r>
    </w:p>
    <w:p w:rsidR="00FF5A6B" w:rsidRPr="008D01FB" w:rsidRDefault="00FF5A6B" w:rsidP="00FF5A6B">
      <w:pPr>
        <w:rPr>
          <w:color w:val="000000" w:themeColor="text1"/>
          <w:sz w:val="28"/>
          <w:szCs w:val="28"/>
        </w:rPr>
      </w:pPr>
    </w:p>
    <w:p w:rsidR="00FF5A6B" w:rsidRPr="008D01FB" w:rsidRDefault="00FF5A6B" w:rsidP="00FF5A6B">
      <w:pPr>
        <w:pStyle w:val="a8"/>
        <w:numPr>
          <w:ilvl w:val="2"/>
          <w:numId w:val="22"/>
        </w:numPr>
        <w:ind w:left="0" w:firstLine="709"/>
        <w:rPr>
          <w:color w:val="000000" w:themeColor="text1"/>
          <w:sz w:val="28"/>
          <w:szCs w:val="28"/>
        </w:rPr>
      </w:pPr>
      <w:r w:rsidRPr="008D01FB">
        <w:rPr>
          <w:color w:val="000000" w:themeColor="text1"/>
          <w:sz w:val="28"/>
          <w:szCs w:val="28"/>
        </w:rPr>
        <w:t>Исполнение договора может обеспечиваться предоставлением банковской гарантии или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FF5A6B" w:rsidRPr="008D01FB" w:rsidRDefault="00FF5A6B" w:rsidP="00FF5A6B">
      <w:pPr>
        <w:pStyle w:val="a8"/>
        <w:numPr>
          <w:ilvl w:val="2"/>
          <w:numId w:val="22"/>
        </w:numPr>
        <w:ind w:left="0" w:firstLine="709"/>
        <w:rPr>
          <w:color w:val="000000" w:themeColor="text1"/>
          <w:sz w:val="28"/>
          <w:szCs w:val="28"/>
        </w:rPr>
      </w:pPr>
      <w:r w:rsidRPr="008D01FB">
        <w:rPr>
          <w:color w:val="000000" w:themeColor="text1"/>
          <w:sz w:val="28"/>
          <w:szCs w:val="28"/>
        </w:rPr>
        <w:t xml:space="preserve">Размер и способ обеспечения исполнения договора установлен в пункте 1.7 аукционной документации. </w:t>
      </w:r>
      <w:proofErr w:type="gramStart"/>
      <w:r w:rsidRPr="008D01FB">
        <w:rPr>
          <w:color w:val="000000" w:themeColor="text1"/>
          <w:sz w:val="28"/>
          <w:szCs w:val="28"/>
        </w:rPr>
        <w:t xml:space="preserve">Предоставление обеспечения иным, не указанным в пункте 1.7 аукционной документации, способом не допускается </w:t>
      </w:r>
      <w:r w:rsidRPr="008D01FB">
        <w:rPr>
          <w:bCs/>
          <w:color w:val="000000" w:themeColor="text1"/>
          <w:sz w:val="28"/>
          <w:szCs w:val="28"/>
        </w:rPr>
        <w:t>за исключением случаев, когда проводится закупка</w:t>
      </w:r>
      <w:r w:rsidRPr="008D01FB">
        <w:rPr>
          <w:color w:val="000000" w:themeColor="text1"/>
          <w:sz w:val="28"/>
          <w:szCs w:val="28"/>
        </w:rPr>
        <w:t xml:space="preserve"> среди субъектов малого и среднего предпринимательства, при проведении которой субъекты малого и среднего предпринимательства вправе выбрать способ обеспечения исполнения договора из указанных в пункте 8.1.1 аукционной документации.</w:t>
      </w:r>
      <w:proofErr w:type="gramEnd"/>
    </w:p>
    <w:p w:rsidR="00FF5A6B" w:rsidRPr="008D01FB" w:rsidRDefault="00FF5A6B" w:rsidP="00FF5A6B">
      <w:pPr>
        <w:pStyle w:val="a8"/>
        <w:rPr>
          <w:color w:val="000000" w:themeColor="text1"/>
          <w:sz w:val="28"/>
          <w:szCs w:val="28"/>
        </w:rPr>
      </w:pPr>
      <w:r w:rsidRPr="008D01FB">
        <w:rPr>
          <w:color w:val="000000" w:themeColor="text1"/>
          <w:sz w:val="28"/>
          <w:szCs w:val="28"/>
        </w:rPr>
        <w:t>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Предоставление обеспечения исполнения договора иным способом, не указанным в пункте 1.7 аукционной документации, не допускается.</w:t>
      </w:r>
    </w:p>
    <w:p w:rsidR="00FF5A6B" w:rsidRPr="008D01FB" w:rsidRDefault="00FF5A6B" w:rsidP="00FF5A6B">
      <w:pPr>
        <w:pStyle w:val="a8"/>
        <w:numPr>
          <w:ilvl w:val="2"/>
          <w:numId w:val="22"/>
        </w:numPr>
        <w:ind w:left="0" w:firstLine="709"/>
        <w:rPr>
          <w:color w:val="000000" w:themeColor="text1"/>
          <w:sz w:val="28"/>
          <w:szCs w:val="28"/>
        </w:rPr>
      </w:pPr>
      <w:proofErr w:type="gramStart"/>
      <w:r w:rsidRPr="008D01FB">
        <w:rPr>
          <w:color w:val="000000" w:themeColor="text1"/>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обеспечения исполнения договора. </w:t>
      </w:r>
      <w:proofErr w:type="gramEnd"/>
    </w:p>
    <w:p w:rsidR="00FF5A6B" w:rsidRPr="008D01FB" w:rsidRDefault="00FF5A6B" w:rsidP="00FF5A6B">
      <w:pPr>
        <w:pStyle w:val="a8"/>
        <w:numPr>
          <w:ilvl w:val="2"/>
          <w:numId w:val="22"/>
        </w:numPr>
        <w:ind w:left="0" w:firstLine="709"/>
        <w:rPr>
          <w:color w:val="000000" w:themeColor="text1"/>
          <w:sz w:val="28"/>
          <w:szCs w:val="28"/>
        </w:rPr>
      </w:pPr>
      <w:r w:rsidRPr="008D01FB">
        <w:rPr>
          <w:color w:val="000000" w:themeColor="text1"/>
          <w:sz w:val="28"/>
          <w:szCs w:val="28"/>
        </w:rPr>
        <w:t xml:space="preserve">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w:t>
      </w:r>
      <w:r w:rsidRPr="008D01FB">
        <w:rPr>
          <w:color w:val="000000" w:themeColor="text1"/>
          <w:sz w:val="28"/>
          <w:szCs w:val="28"/>
        </w:rPr>
        <w:lastRenderedPageBreak/>
        <w:t>сделавшим предпоследнее предложение о цене), такой победитель или участник признаются уклонившимися от заключения договора.</w:t>
      </w:r>
    </w:p>
    <w:p w:rsidR="00FF5A6B" w:rsidRPr="008D01FB" w:rsidRDefault="00FF5A6B" w:rsidP="00FF5A6B">
      <w:pPr>
        <w:pStyle w:val="a8"/>
        <w:numPr>
          <w:ilvl w:val="2"/>
          <w:numId w:val="22"/>
        </w:numPr>
        <w:ind w:left="0" w:firstLine="709"/>
        <w:rPr>
          <w:color w:val="000000" w:themeColor="text1"/>
          <w:sz w:val="28"/>
          <w:szCs w:val="28"/>
        </w:rPr>
      </w:pPr>
      <w:r w:rsidRPr="008D01FB">
        <w:rPr>
          <w:bCs/>
          <w:color w:val="000000" w:themeColor="text1"/>
          <w:sz w:val="28"/>
          <w:szCs w:val="28"/>
        </w:rPr>
        <w:t>Если обеспечение исполнения договора установлено в форме перечисления денежных средств, победитель (участник, сделавший предпоследнее предложение о цене)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FF5A6B" w:rsidRPr="008D01FB" w:rsidRDefault="00FF5A6B" w:rsidP="00FF5A6B">
      <w:pPr>
        <w:pStyle w:val="a8"/>
        <w:numPr>
          <w:ilvl w:val="2"/>
          <w:numId w:val="22"/>
        </w:numPr>
        <w:ind w:left="0" w:firstLine="709"/>
        <w:rPr>
          <w:color w:val="000000" w:themeColor="text1"/>
          <w:sz w:val="28"/>
          <w:szCs w:val="28"/>
        </w:rPr>
      </w:pPr>
      <w:r w:rsidRPr="008D01FB">
        <w:rPr>
          <w:bCs/>
          <w:color w:val="000000" w:themeColor="text1"/>
          <w:sz w:val="28"/>
          <w:szCs w:val="28"/>
        </w:rPr>
        <w:t>Факт внесения участником аукциона денежных сре</w:t>
      </w:r>
      <w:proofErr w:type="gramStart"/>
      <w:r w:rsidRPr="008D01FB">
        <w:rPr>
          <w:bCs/>
          <w:color w:val="000000" w:themeColor="text1"/>
          <w:sz w:val="28"/>
          <w:szCs w:val="28"/>
        </w:rPr>
        <w:t>дств в к</w:t>
      </w:r>
      <w:proofErr w:type="gramEnd"/>
      <w:r w:rsidRPr="008D01FB">
        <w:rPr>
          <w:bCs/>
          <w:color w:val="000000" w:themeColor="text1"/>
          <w:sz w:val="28"/>
          <w:szCs w:val="28"/>
        </w:rPr>
        <w:t xml:space="preserve">ачестве обеспечения исполнения договора </w:t>
      </w:r>
      <w:r w:rsidRPr="008D01FB">
        <w:rPr>
          <w:color w:val="000000" w:themeColor="text1"/>
          <w:sz w:val="28"/>
          <w:szCs w:val="28"/>
        </w:rPr>
        <w:t>должен быть</w:t>
      </w:r>
      <w:r w:rsidRPr="008D01FB">
        <w:rPr>
          <w:bCs/>
          <w:color w:val="000000" w:themeColor="text1"/>
          <w:sz w:val="28"/>
          <w:szCs w:val="28"/>
        </w:rPr>
        <w:t xml:space="preserve"> подтвержден </w:t>
      </w:r>
      <w:r w:rsidRPr="008D01FB">
        <w:rPr>
          <w:color w:val="000000" w:themeColor="text1"/>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FF5A6B" w:rsidRPr="008D01FB" w:rsidRDefault="00FF5A6B" w:rsidP="00FF5A6B">
      <w:pPr>
        <w:pStyle w:val="a8"/>
        <w:numPr>
          <w:ilvl w:val="2"/>
          <w:numId w:val="22"/>
        </w:numPr>
        <w:ind w:left="0" w:firstLine="709"/>
        <w:rPr>
          <w:color w:val="000000" w:themeColor="text1"/>
          <w:sz w:val="28"/>
          <w:szCs w:val="28"/>
        </w:rPr>
      </w:pPr>
      <w:proofErr w:type="gramStart"/>
      <w:r w:rsidRPr="008D01FB">
        <w:rPr>
          <w:color w:val="000000" w:themeColor="text1"/>
          <w:spacing w:val="-2"/>
          <w:sz w:val="28"/>
          <w:szCs w:val="28"/>
        </w:rPr>
        <w:t>В случае если победителем (участником, сделавшим предпоследнее предложение о цене)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должен подписать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признается уклонившимся</w:t>
      </w:r>
      <w:proofErr w:type="gramEnd"/>
      <w:r w:rsidRPr="008D01FB">
        <w:rPr>
          <w:color w:val="000000" w:themeColor="text1"/>
          <w:spacing w:val="-2"/>
          <w:sz w:val="28"/>
          <w:szCs w:val="28"/>
        </w:rPr>
        <w:t xml:space="preserve"> от заключения договора.</w:t>
      </w:r>
    </w:p>
    <w:p w:rsidR="00FF5A6B" w:rsidRPr="008D01FB" w:rsidRDefault="00FF5A6B" w:rsidP="00FF5A6B">
      <w:pPr>
        <w:pStyle w:val="a8"/>
        <w:numPr>
          <w:ilvl w:val="2"/>
          <w:numId w:val="22"/>
        </w:numPr>
        <w:ind w:left="0" w:firstLine="709"/>
        <w:rPr>
          <w:color w:val="000000" w:themeColor="text1"/>
          <w:sz w:val="28"/>
          <w:szCs w:val="28"/>
        </w:rPr>
      </w:pPr>
      <w:r w:rsidRPr="008D01FB">
        <w:rPr>
          <w:color w:val="000000" w:themeColor="text1"/>
          <w:sz w:val="28"/>
          <w:szCs w:val="28"/>
        </w:rPr>
        <w:t xml:space="preserve">Обеспечение надлежащего исполнения договора в виде банковской гарантии оформляется по форме приложения № </w:t>
      </w:r>
      <w:r w:rsidR="007107FB" w:rsidRPr="008D01FB">
        <w:rPr>
          <w:color w:val="000000" w:themeColor="text1"/>
          <w:sz w:val="28"/>
          <w:szCs w:val="28"/>
        </w:rPr>
        <w:t>-</w:t>
      </w:r>
      <w:r w:rsidRPr="008D01FB">
        <w:rPr>
          <w:color w:val="000000" w:themeColor="text1"/>
          <w:sz w:val="28"/>
          <w:szCs w:val="28"/>
        </w:rPr>
        <w:t xml:space="preserve"> к аукционной документации, выданной одним из банков, указанных в приложении № </w:t>
      </w:r>
      <w:r w:rsidR="007107FB" w:rsidRPr="008D01FB">
        <w:rPr>
          <w:color w:val="000000" w:themeColor="text1"/>
          <w:sz w:val="28"/>
          <w:szCs w:val="28"/>
        </w:rPr>
        <w:t>-</w:t>
      </w:r>
      <w:r w:rsidRPr="008D01FB">
        <w:rPr>
          <w:color w:val="000000" w:themeColor="text1"/>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FF5A6B" w:rsidRPr="008D01FB" w:rsidRDefault="00FF5A6B" w:rsidP="00FF5A6B">
      <w:pPr>
        <w:pStyle w:val="a8"/>
        <w:numPr>
          <w:ilvl w:val="2"/>
          <w:numId w:val="22"/>
        </w:numPr>
        <w:ind w:left="0" w:firstLine="709"/>
        <w:rPr>
          <w:color w:val="000000" w:themeColor="text1"/>
          <w:sz w:val="28"/>
          <w:szCs w:val="28"/>
        </w:rPr>
      </w:pPr>
      <w:proofErr w:type="gramStart"/>
      <w:r w:rsidRPr="008D01FB">
        <w:rPr>
          <w:rFonts w:eastAsia="Times New Roman"/>
          <w:bCs/>
          <w:color w:val="000000" w:themeColor="text1"/>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приложением № </w:t>
      </w:r>
      <w:r w:rsidR="007107FB" w:rsidRPr="008D01FB">
        <w:rPr>
          <w:rFonts w:eastAsia="Times New Roman"/>
          <w:bCs/>
          <w:color w:val="000000" w:themeColor="text1"/>
          <w:sz w:val="28"/>
          <w:szCs w:val="28"/>
        </w:rPr>
        <w:t>-</w:t>
      </w:r>
      <w:r w:rsidRPr="008D01FB">
        <w:rPr>
          <w:rFonts w:eastAsia="Times New Roman"/>
          <w:bCs/>
          <w:color w:val="000000" w:themeColor="text1"/>
          <w:sz w:val="28"/>
          <w:szCs w:val="28"/>
        </w:rPr>
        <w:t xml:space="preserve"> аукционной документации.</w:t>
      </w:r>
      <w:proofErr w:type="gramEnd"/>
    </w:p>
    <w:p w:rsidR="00FF5A6B" w:rsidRPr="008D01FB" w:rsidRDefault="00FF5A6B" w:rsidP="00FF5A6B">
      <w:pPr>
        <w:pStyle w:val="a8"/>
        <w:numPr>
          <w:ilvl w:val="2"/>
          <w:numId w:val="22"/>
        </w:numPr>
        <w:ind w:left="0" w:firstLine="709"/>
        <w:rPr>
          <w:color w:val="000000" w:themeColor="text1"/>
          <w:sz w:val="28"/>
          <w:szCs w:val="28"/>
        </w:rPr>
      </w:pPr>
      <w:r w:rsidRPr="008D01FB">
        <w:rPr>
          <w:rFonts w:eastAsia="Times New Roman"/>
          <w:bCs/>
          <w:color w:val="000000" w:themeColor="text1"/>
          <w:sz w:val="28"/>
          <w:szCs w:val="28"/>
        </w:rPr>
        <w:t xml:space="preserve">Обращение о согласовании банка рассматривается в течение </w:t>
      </w:r>
      <w:r w:rsidRPr="008D01FB">
        <w:rPr>
          <w:rFonts w:eastAsia="Times New Roman"/>
          <w:bCs/>
          <w:color w:val="000000" w:themeColor="text1"/>
          <w:sz w:val="28"/>
          <w:szCs w:val="28"/>
        </w:rPr>
        <w:br/>
        <w:t xml:space="preserve">5 (пяти) рабочих дней </w:t>
      </w:r>
      <w:proofErr w:type="gramStart"/>
      <w:r w:rsidRPr="008D01FB">
        <w:rPr>
          <w:rFonts w:eastAsia="Times New Roman"/>
          <w:bCs/>
          <w:color w:val="000000" w:themeColor="text1"/>
          <w:sz w:val="28"/>
          <w:szCs w:val="28"/>
        </w:rPr>
        <w:t>с даты получения</w:t>
      </w:r>
      <w:proofErr w:type="gramEnd"/>
      <w:r w:rsidRPr="008D01FB">
        <w:rPr>
          <w:rFonts w:eastAsia="Times New Roman"/>
          <w:bCs/>
          <w:color w:val="000000" w:themeColor="text1"/>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8D01FB">
        <w:rPr>
          <w:color w:val="000000" w:themeColor="text1"/>
          <w:sz w:val="28"/>
          <w:szCs w:val="28"/>
        </w:rPr>
        <w:t xml:space="preserve"> </w:t>
      </w:r>
    </w:p>
    <w:p w:rsidR="00FF5A6B" w:rsidRPr="008D01FB" w:rsidRDefault="00FF5A6B" w:rsidP="00FF5A6B">
      <w:pPr>
        <w:pStyle w:val="a8"/>
        <w:numPr>
          <w:ilvl w:val="2"/>
          <w:numId w:val="22"/>
        </w:numPr>
        <w:ind w:left="0" w:firstLine="709"/>
        <w:rPr>
          <w:color w:val="000000" w:themeColor="text1"/>
          <w:sz w:val="28"/>
          <w:szCs w:val="28"/>
        </w:rPr>
      </w:pPr>
      <w:r w:rsidRPr="008D01FB">
        <w:rPr>
          <w:color w:val="000000" w:themeColor="text1"/>
          <w:sz w:val="28"/>
          <w:szCs w:val="28"/>
        </w:rPr>
        <w:t>Требования к банковской гарантии установлены в пунктах 7.6.12, 7.6.13.1-7.6.13.4, 7.6.13.6 аукционной документации.</w:t>
      </w:r>
    </w:p>
    <w:p w:rsidR="00FF5A6B" w:rsidRPr="008D01FB" w:rsidRDefault="00FF5A6B" w:rsidP="00FF5A6B">
      <w:pPr>
        <w:ind w:firstLine="709"/>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Предоставление информации о конечных бенефициарах</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rFonts w:eastAsia="MS Mincho"/>
          <w:color w:val="000000" w:themeColor="text1"/>
          <w:sz w:val="28"/>
          <w:szCs w:val="28"/>
        </w:rPr>
      </w:pPr>
      <w:r w:rsidRPr="008D01FB">
        <w:rPr>
          <w:rFonts w:eastAsia="MS Mincho"/>
          <w:color w:val="000000" w:themeColor="text1"/>
          <w:sz w:val="28"/>
          <w:szCs w:val="28"/>
        </w:rPr>
        <w:lastRenderedPageBreak/>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F5A6B" w:rsidRPr="008D01FB" w:rsidRDefault="00FF5A6B" w:rsidP="00FF5A6B">
      <w:pPr>
        <w:ind w:firstLine="709"/>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Заключение договора</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 xml:space="preserve">Заказчик направляет участнику аукциона, с которым заключается договор, проект договора в течение 20 (двадцати) дней </w:t>
      </w:r>
      <w:proofErr w:type="gramStart"/>
      <w:r w:rsidRPr="008D01FB">
        <w:rPr>
          <w:color w:val="000000" w:themeColor="text1"/>
          <w:sz w:val="28"/>
          <w:szCs w:val="28"/>
        </w:rPr>
        <w:t>с даты опубликования</w:t>
      </w:r>
      <w:proofErr w:type="gramEnd"/>
      <w:r w:rsidRPr="008D01FB">
        <w:rPr>
          <w:color w:val="000000" w:themeColor="text1"/>
          <w:sz w:val="28"/>
          <w:szCs w:val="28"/>
        </w:rPr>
        <w:t xml:space="preserve"> итогов аукциона на сайтах.</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 подписать договор не позднее 10 (десяти)</w:t>
      </w:r>
      <w:r w:rsidRPr="008D01FB">
        <w:rPr>
          <w:b/>
          <w:i/>
          <w:color w:val="000000" w:themeColor="text1"/>
          <w:sz w:val="28"/>
          <w:szCs w:val="28"/>
        </w:rPr>
        <w:t xml:space="preserve"> </w:t>
      </w:r>
      <w:r w:rsidRPr="008D01FB">
        <w:rPr>
          <w:color w:val="000000" w:themeColor="text1"/>
          <w:sz w:val="28"/>
          <w:szCs w:val="28"/>
        </w:rPr>
        <w:t xml:space="preserve">календарных дней </w:t>
      </w:r>
      <w:proofErr w:type="gramStart"/>
      <w:r w:rsidRPr="008D01FB">
        <w:rPr>
          <w:color w:val="000000" w:themeColor="text1"/>
          <w:sz w:val="28"/>
          <w:szCs w:val="28"/>
        </w:rPr>
        <w:t>с даты получения</w:t>
      </w:r>
      <w:proofErr w:type="gramEnd"/>
      <w:r w:rsidRPr="008D01FB">
        <w:rPr>
          <w:color w:val="000000" w:themeColor="text1"/>
          <w:sz w:val="28"/>
          <w:szCs w:val="28"/>
        </w:rPr>
        <w:t xml:space="preserve"> проекта договора от заказчика.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sidR="007107FB" w:rsidRPr="008D01FB">
        <w:rPr>
          <w:color w:val="000000" w:themeColor="text1"/>
          <w:sz w:val="28"/>
          <w:szCs w:val="28"/>
        </w:rPr>
        <w:t>4</w:t>
      </w:r>
      <w:r w:rsidRPr="008D01FB">
        <w:rPr>
          <w:color w:val="000000" w:themeColor="text1"/>
          <w:sz w:val="28"/>
          <w:szCs w:val="28"/>
        </w:rPr>
        <w:t xml:space="preserve"> к аукционной документации в срок, не превышающий </w:t>
      </w:r>
      <w:r w:rsidRPr="008D01FB">
        <w:rPr>
          <w:color w:val="000000" w:themeColor="text1"/>
          <w:sz w:val="28"/>
          <w:szCs w:val="28"/>
        </w:rPr>
        <w:br/>
        <w:t xml:space="preserve">90 (девяносто) дней </w:t>
      </w:r>
      <w:proofErr w:type="gramStart"/>
      <w:r w:rsidRPr="008D01FB">
        <w:rPr>
          <w:color w:val="000000" w:themeColor="text1"/>
          <w:sz w:val="28"/>
          <w:szCs w:val="28"/>
        </w:rPr>
        <w:t>с даты опубликования</w:t>
      </w:r>
      <w:proofErr w:type="gramEnd"/>
      <w:r w:rsidRPr="008D01FB">
        <w:rPr>
          <w:color w:val="000000" w:themeColor="text1"/>
          <w:sz w:val="28"/>
          <w:szCs w:val="28"/>
        </w:rPr>
        <w:t xml:space="preserve"> информации об итогах аукциона на сайтах. В случае заключения кредитных договоров и договоров финансового лизинга этот срок не может превысить 180 (сто восемьдесят) дней </w:t>
      </w:r>
      <w:proofErr w:type="gramStart"/>
      <w:r w:rsidRPr="008D01FB">
        <w:rPr>
          <w:color w:val="000000" w:themeColor="text1"/>
          <w:sz w:val="28"/>
          <w:szCs w:val="28"/>
        </w:rPr>
        <w:t>с даты опубликования</w:t>
      </w:r>
      <w:proofErr w:type="gramEnd"/>
      <w:r w:rsidRPr="008D01FB">
        <w:rPr>
          <w:color w:val="000000" w:themeColor="text1"/>
          <w:sz w:val="28"/>
          <w:szCs w:val="28"/>
        </w:rPr>
        <w:t xml:space="preserve"> итогов аукциона на сайтах. </w:t>
      </w:r>
      <w:proofErr w:type="gramStart"/>
      <w:r w:rsidRPr="008D01FB">
        <w:rPr>
          <w:color w:val="000000" w:themeColor="text1"/>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8D01FB">
        <w:rPr>
          <w:color w:val="000000" w:themeColor="text1"/>
          <w:sz w:val="28"/>
          <w:szCs w:val="28"/>
        </w:rPr>
        <w:t xml:space="preserve"> заключение договора.</w:t>
      </w: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t>Договор по итогам аукциона среди субъектов малого и среднего предпринимательства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за исключением случаев, когда</w:t>
      </w:r>
      <w:proofErr w:type="gramEnd"/>
      <w:r w:rsidRPr="008D01FB">
        <w:rPr>
          <w:color w:val="000000" w:themeColor="text1"/>
          <w:sz w:val="28"/>
          <w:szCs w:val="28"/>
        </w:rPr>
        <w:t xml:space="preserve"> в соответствии с законодательством Российской Федерации для заключения договора </w:t>
      </w:r>
      <w:r w:rsidRPr="008D01FB">
        <w:rPr>
          <w:color w:val="000000" w:themeColor="text1"/>
          <w:sz w:val="28"/>
          <w:szCs w:val="28"/>
        </w:rPr>
        <w:lastRenderedPageBreak/>
        <w:t xml:space="preserve">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При этом заказчик направляет субъекту малого и среднего предпринимательства договор в течение 5 (пяти) дней </w:t>
      </w:r>
      <w:proofErr w:type="gramStart"/>
      <w:r w:rsidRPr="008D01FB">
        <w:rPr>
          <w:color w:val="000000" w:themeColor="text1"/>
          <w:sz w:val="28"/>
          <w:szCs w:val="28"/>
        </w:rPr>
        <w:t>с даты опубликования</w:t>
      </w:r>
      <w:proofErr w:type="gramEnd"/>
      <w:r w:rsidRPr="008D01FB">
        <w:rPr>
          <w:color w:val="000000" w:themeColor="text1"/>
          <w:sz w:val="28"/>
          <w:szCs w:val="28"/>
        </w:rPr>
        <w:t xml:space="preserve"> результатов аукциона на сайтах. Субъект малого и среднего предпринимательства подписывает договор и представляет его заказчику в течение 5 (пяти) дней </w:t>
      </w:r>
      <w:proofErr w:type="gramStart"/>
      <w:r w:rsidRPr="008D01FB">
        <w:rPr>
          <w:color w:val="000000" w:themeColor="text1"/>
          <w:sz w:val="28"/>
          <w:szCs w:val="28"/>
        </w:rPr>
        <w:t>с даты получения</w:t>
      </w:r>
      <w:proofErr w:type="gramEnd"/>
      <w:r w:rsidRPr="008D01FB">
        <w:rPr>
          <w:color w:val="000000" w:themeColor="text1"/>
          <w:sz w:val="28"/>
          <w:szCs w:val="28"/>
        </w:rPr>
        <w:t xml:space="preserve"> проекта договора от заказчика.</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w:t>
      </w:r>
      <w:proofErr w:type="gramStart"/>
      <w:r w:rsidRPr="008D01FB">
        <w:rPr>
          <w:color w:val="000000" w:themeColor="text1"/>
          <w:sz w:val="28"/>
          <w:szCs w:val="28"/>
        </w:rPr>
        <w:t>ии ау</w:t>
      </w:r>
      <w:proofErr w:type="gramEnd"/>
      <w:r w:rsidRPr="008D01FB">
        <w:rPr>
          <w:color w:val="000000" w:themeColor="text1"/>
          <w:sz w:val="28"/>
          <w:szCs w:val="28"/>
        </w:rPr>
        <w:t>кциона без учета НДС, с учетом применяемой им системы налогообложения.</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Срок выполнения обязательств по договору определяется на основании требований аукционной документации.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В срок, предусмотренный для заключения договора, заказчик вправе отказаться от заключения договора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FF5A6B" w:rsidRPr="008D01FB" w:rsidRDefault="00FF5A6B" w:rsidP="00FF5A6B">
      <w:pPr>
        <w:pStyle w:val="a6"/>
        <w:ind w:left="709"/>
        <w:jc w:val="both"/>
        <w:rPr>
          <w:color w:val="000000" w:themeColor="text1"/>
          <w:sz w:val="28"/>
          <w:szCs w:val="28"/>
        </w:rPr>
      </w:pPr>
    </w:p>
    <w:p w:rsidR="00FF5A6B" w:rsidRPr="008D01FB" w:rsidRDefault="00FF5A6B" w:rsidP="00FF5A6B">
      <w:pPr>
        <w:pStyle w:val="a6"/>
        <w:ind w:left="709"/>
        <w:jc w:val="both"/>
        <w:rPr>
          <w:color w:val="000000" w:themeColor="text1"/>
          <w:sz w:val="28"/>
          <w:szCs w:val="28"/>
        </w:rPr>
      </w:pPr>
    </w:p>
    <w:p w:rsidR="00FF5A6B" w:rsidRPr="008D01FB" w:rsidRDefault="00FF5A6B" w:rsidP="00FF5A6B">
      <w:pPr>
        <w:pStyle w:val="a6"/>
        <w:ind w:left="709"/>
        <w:jc w:val="both"/>
        <w:rPr>
          <w:color w:val="000000" w:themeColor="text1"/>
          <w:sz w:val="28"/>
          <w:szCs w:val="28"/>
        </w:rPr>
      </w:pPr>
    </w:p>
    <w:p w:rsidR="00FF5A6B" w:rsidRPr="008D01FB" w:rsidRDefault="00FF5A6B" w:rsidP="00FF5A6B">
      <w:pPr>
        <w:pStyle w:val="3"/>
        <w:numPr>
          <w:ilvl w:val="1"/>
          <w:numId w:val="22"/>
        </w:numPr>
        <w:spacing w:before="0" w:after="0"/>
        <w:ind w:left="1429" w:hanging="579"/>
        <w:jc w:val="both"/>
        <w:rPr>
          <w:rFonts w:ascii="Times New Roman" w:hAnsi="Times New Roman" w:cs="Times New Roman"/>
          <w:color w:val="000000" w:themeColor="text1"/>
          <w:sz w:val="28"/>
          <w:szCs w:val="28"/>
        </w:rPr>
      </w:pPr>
      <w:r w:rsidRPr="008D01FB">
        <w:rPr>
          <w:rFonts w:ascii="Times New Roman" w:hAnsi="Times New Roman" w:cs="Times New Roman"/>
          <w:color w:val="000000" w:themeColor="text1"/>
          <w:sz w:val="28"/>
          <w:szCs w:val="28"/>
        </w:rPr>
        <w:t>Исполнение, изменение, расторжение договора</w:t>
      </w:r>
    </w:p>
    <w:p w:rsidR="00FF5A6B" w:rsidRPr="008D01FB" w:rsidRDefault="00FF5A6B" w:rsidP="00FF5A6B">
      <w:pPr>
        <w:rPr>
          <w:color w:val="000000" w:themeColor="text1"/>
          <w:sz w:val="28"/>
          <w:szCs w:val="28"/>
        </w:rPr>
      </w:pP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8D01FB">
        <w:rPr>
          <w:color w:val="000000" w:themeColor="text1"/>
          <w:sz w:val="28"/>
          <w:szCs w:val="28"/>
        </w:rPr>
        <w:t>недостижения</w:t>
      </w:r>
      <w:proofErr w:type="spellEnd"/>
      <w:r w:rsidRPr="008D01FB">
        <w:rPr>
          <w:color w:val="000000" w:themeColor="text1"/>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D01FB">
        <w:rPr>
          <w:color w:val="000000" w:themeColor="text1"/>
          <w:sz w:val="28"/>
          <w:szCs w:val="28"/>
        </w:rPr>
        <w:t>договор</w:t>
      </w:r>
      <w:proofErr w:type="gramEnd"/>
      <w:r w:rsidRPr="008D01FB">
        <w:rPr>
          <w:color w:val="000000" w:themeColor="text1"/>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sidRPr="008D01FB">
        <w:rPr>
          <w:color w:val="000000" w:themeColor="text1"/>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w:t>
      </w:r>
      <w:proofErr w:type="gramEnd"/>
      <w:r w:rsidRPr="008D01FB">
        <w:rPr>
          <w:color w:val="000000" w:themeColor="text1"/>
          <w:sz w:val="28"/>
          <w:szCs w:val="28"/>
        </w:rPr>
        <w:t xml:space="preserve">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F5A6B" w:rsidRPr="008D01FB" w:rsidRDefault="00FF5A6B" w:rsidP="00FF5A6B">
      <w:pPr>
        <w:pStyle w:val="a6"/>
        <w:numPr>
          <w:ilvl w:val="2"/>
          <w:numId w:val="22"/>
        </w:numPr>
        <w:ind w:left="0" w:firstLine="709"/>
        <w:jc w:val="both"/>
        <w:rPr>
          <w:color w:val="000000" w:themeColor="text1"/>
          <w:sz w:val="28"/>
          <w:szCs w:val="28"/>
        </w:rPr>
      </w:pPr>
      <w:proofErr w:type="gramStart"/>
      <w:r w:rsidRPr="008D01FB">
        <w:rPr>
          <w:color w:val="000000" w:themeColor="text1"/>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D01FB">
        <w:rPr>
          <w:color w:val="000000" w:themeColor="text1"/>
          <w:sz w:val="28"/>
          <w:szCs w:val="28"/>
        </w:rPr>
        <w:t xml:space="preserve"> </w:t>
      </w:r>
      <w:proofErr w:type="gramStart"/>
      <w:r w:rsidRPr="008D01FB">
        <w:rPr>
          <w:color w:val="000000" w:themeColor="text1"/>
          <w:sz w:val="28"/>
          <w:szCs w:val="28"/>
        </w:rPr>
        <w:t>порядке</w:t>
      </w:r>
      <w:proofErr w:type="gramEnd"/>
      <w:r w:rsidRPr="008D01FB">
        <w:rPr>
          <w:color w:val="000000" w:themeColor="text1"/>
          <w:sz w:val="28"/>
          <w:szCs w:val="28"/>
        </w:rPr>
        <w:t xml:space="preserve"> меняет цену договора указанным образом.</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F5A6B" w:rsidRPr="008D01FB" w:rsidRDefault="00FF5A6B" w:rsidP="00FF5A6B">
      <w:pPr>
        <w:pStyle w:val="a6"/>
        <w:numPr>
          <w:ilvl w:val="2"/>
          <w:numId w:val="22"/>
        </w:numPr>
        <w:ind w:left="0" w:firstLine="709"/>
        <w:jc w:val="both"/>
        <w:rPr>
          <w:color w:val="000000" w:themeColor="text1"/>
          <w:sz w:val="28"/>
          <w:szCs w:val="28"/>
        </w:rPr>
      </w:pPr>
      <w:r w:rsidRPr="008D01FB">
        <w:rPr>
          <w:color w:val="000000" w:themeColor="text1"/>
          <w:sz w:val="28"/>
          <w:szCs w:val="28"/>
        </w:rPr>
        <w:t>Невыполнение лицом, с которым заключен договор, требований о привлечении к исполнению договора третьих лиц 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FF5A6B" w:rsidRPr="008D01FB" w:rsidRDefault="00FF5A6B" w:rsidP="00FF5A6B">
      <w:pPr>
        <w:pStyle w:val="a6"/>
        <w:ind w:left="0" w:firstLine="709"/>
        <w:jc w:val="both"/>
        <w:rPr>
          <w:color w:val="000000" w:themeColor="text1"/>
          <w:sz w:val="28"/>
          <w:szCs w:val="28"/>
        </w:rPr>
      </w:pPr>
      <w:proofErr w:type="gramStart"/>
      <w:r w:rsidRPr="008D01FB">
        <w:rPr>
          <w:color w:val="000000" w:themeColor="text1"/>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8D01FB">
        <w:rPr>
          <w:color w:val="000000" w:themeColor="text1"/>
          <w:sz w:val="28"/>
          <w:szCs w:val="28"/>
        </w:rPr>
        <w:t xml:space="preserve"> поставщиком (исполнителем, подрядчиком) в счет </w:t>
      </w:r>
      <w:r w:rsidRPr="008D01FB">
        <w:rPr>
          <w:color w:val="000000" w:themeColor="text1"/>
          <w:sz w:val="28"/>
          <w:szCs w:val="28"/>
        </w:rPr>
        <w:lastRenderedPageBreak/>
        <w:t>исполненных обязательств, в случае если договор субподряда был частично исполнен.</w:t>
      </w:r>
    </w:p>
    <w:p w:rsidR="00FF5A6B" w:rsidRPr="008D01FB" w:rsidRDefault="00FF5A6B" w:rsidP="00FF5A6B">
      <w:pPr>
        <w:pStyle w:val="a6"/>
        <w:jc w:val="both"/>
        <w:rPr>
          <w:color w:val="000000" w:themeColor="text1"/>
          <w:sz w:val="28"/>
          <w:szCs w:val="28"/>
        </w:rPr>
      </w:pPr>
    </w:p>
    <w:p w:rsidR="00FF5A6B" w:rsidRPr="008D01FB" w:rsidRDefault="00FF5A6B" w:rsidP="00FF5A6B">
      <w:pPr>
        <w:pStyle w:val="a6"/>
        <w:jc w:val="both"/>
        <w:rPr>
          <w:color w:val="000000" w:themeColor="text1"/>
          <w:sz w:val="28"/>
          <w:szCs w:val="28"/>
        </w:rPr>
      </w:pPr>
    </w:p>
    <w:p w:rsidR="00FF5A6B" w:rsidRPr="008D01FB" w:rsidRDefault="00FF5A6B" w:rsidP="00FF5A6B">
      <w:pPr>
        <w:pStyle w:val="a6"/>
        <w:jc w:val="both"/>
        <w:rPr>
          <w:color w:val="000000" w:themeColor="text1"/>
          <w:sz w:val="28"/>
          <w:szCs w:val="28"/>
        </w:rPr>
      </w:pPr>
    </w:p>
    <w:p w:rsidR="00FF5A6B" w:rsidRPr="008D01FB" w:rsidRDefault="00FF5A6B" w:rsidP="00FF5A6B">
      <w:pPr>
        <w:rPr>
          <w:color w:val="000000" w:themeColor="text1"/>
          <w:sz w:val="28"/>
          <w:szCs w:val="28"/>
        </w:rPr>
      </w:pPr>
      <w:r w:rsidRPr="008D01FB">
        <w:rPr>
          <w:color w:val="000000" w:themeColor="text1"/>
          <w:sz w:val="28"/>
          <w:szCs w:val="28"/>
        </w:rPr>
        <w:br w:type="page"/>
      </w:r>
    </w:p>
    <w:p w:rsidR="006B0648" w:rsidRPr="008D01FB" w:rsidRDefault="006B0648" w:rsidP="006B0648">
      <w:pPr>
        <w:jc w:val="both"/>
      </w:pPr>
    </w:p>
    <w:p w:rsidR="00391BCC" w:rsidRPr="008D01FB" w:rsidRDefault="00391BCC" w:rsidP="00391BCC">
      <w:pPr>
        <w:pStyle w:val="12"/>
        <w:ind w:left="5670" w:firstLine="0"/>
        <w:rPr>
          <w:rFonts w:eastAsia="MS Mincho"/>
          <w:color w:val="000000" w:themeColor="text1"/>
          <w:sz w:val="24"/>
          <w:szCs w:val="24"/>
        </w:rPr>
      </w:pPr>
      <w:r w:rsidRPr="008D01FB">
        <w:rPr>
          <w:rFonts w:eastAsia="MS Mincho"/>
          <w:color w:val="000000" w:themeColor="text1"/>
          <w:sz w:val="24"/>
          <w:szCs w:val="24"/>
        </w:rPr>
        <w:t>Приложение № 1</w:t>
      </w:r>
    </w:p>
    <w:p w:rsidR="00391BCC" w:rsidRPr="008D01FB" w:rsidRDefault="00391BCC" w:rsidP="00391BCC">
      <w:pPr>
        <w:ind w:left="5670"/>
        <w:rPr>
          <w:color w:val="000000" w:themeColor="text1"/>
        </w:rPr>
      </w:pPr>
      <w:r w:rsidRPr="008D01FB">
        <w:rPr>
          <w:color w:val="000000" w:themeColor="text1"/>
        </w:rPr>
        <w:t>к аукционной документации</w:t>
      </w:r>
    </w:p>
    <w:p w:rsidR="00391BCC" w:rsidRPr="008D01FB" w:rsidRDefault="00391BCC" w:rsidP="00391BCC">
      <w:pPr>
        <w:jc w:val="center"/>
        <w:rPr>
          <w:b/>
          <w:color w:val="000000" w:themeColor="text1"/>
          <w:sz w:val="28"/>
          <w:szCs w:val="28"/>
        </w:rPr>
      </w:pPr>
    </w:p>
    <w:p w:rsidR="00391BCC" w:rsidRPr="008D01FB" w:rsidRDefault="00391BCC" w:rsidP="00391BCC">
      <w:pPr>
        <w:jc w:val="center"/>
        <w:rPr>
          <w:color w:val="000000" w:themeColor="text1"/>
          <w:sz w:val="28"/>
          <w:szCs w:val="28"/>
        </w:rPr>
      </w:pPr>
      <w:r w:rsidRPr="008D01FB">
        <w:rPr>
          <w:color w:val="000000" w:themeColor="text1"/>
          <w:sz w:val="28"/>
          <w:szCs w:val="28"/>
        </w:rPr>
        <w:t>На бланке участника</w:t>
      </w:r>
    </w:p>
    <w:p w:rsidR="00391BCC" w:rsidRPr="008D01FB" w:rsidRDefault="00391BCC" w:rsidP="00391BCC">
      <w:pPr>
        <w:pStyle w:val="2"/>
        <w:suppressAutoHyphens/>
        <w:spacing w:before="0" w:after="0"/>
        <w:jc w:val="center"/>
        <w:rPr>
          <w:rFonts w:ascii="Times New Roman" w:hAnsi="Times New Roman" w:cs="Times New Roman"/>
          <w:b w:val="0"/>
          <w:i w:val="0"/>
          <w:color w:val="000000" w:themeColor="text1"/>
        </w:rPr>
      </w:pPr>
      <w:r w:rsidRPr="008D01FB">
        <w:rPr>
          <w:rFonts w:ascii="Times New Roman" w:hAnsi="Times New Roman" w:cs="Times New Roman"/>
          <w:b w:val="0"/>
          <w:i w:val="0"/>
          <w:iCs w:val="0"/>
          <w:color w:val="000000" w:themeColor="text1"/>
        </w:rPr>
        <w:t xml:space="preserve">ЗАЯВКА </w:t>
      </w:r>
      <w:r w:rsidRPr="008D01FB">
        <w:rPr>
          <w:rFonts w:ascii="Times New Roman" w:hAnsi="Times New Roman" w:cs="Times New Roman"/>
          <w:b w:val="0"/>
          <w:i w:val="0"/>
          <w:color w:val="000000" w:themeColor="text1"/>
        </w:rPr>
        <w:t xml:space="preserve">______________ </w:t>
      </w:r>
      <w:r w:rsidRPr="008D01FB">
        <w:rPr>
          <w:rFonts w:ascii="Times New Roman" w:hAnsi="Times New Roman" w:cs="Times New Roman"/>
          <w:b w:val="0"/>
          <w:color w:val="000000" w:themeColor="text1"/>
        </w:rPr>
        <w:t>(наименование участника)</w:t>
      </w:r>
      <w:r w:rsidR="003C329B" w:rsidRPr="008D01FB">
        <w:rPr>
          <w:rFonts w:ascii="Times New Roman" w:hAnsi="Times New Roman" w:cs="Times New Roman"/>
          <w:b w:val="0"/>
          <w:i w:val="0"/>
          <w:color w:val="000000" w:themeColor="text1"/>
        </w:rPr>
        <w:t xml:space="preserve"> НА УЧАСТИЕ</w:t>
      </w:r>
      <w:r w:rsidR="003C329B" w:rsidRPr="008D01FB">
        <w:rPr>
          <w:rFonts w:ascii="Times New Roman" w:hAnsi="Times New Roman" w:cs="Times New Roman"/>
          <w:b w:val="0"/>
          <w:i w:val="0"/>
          <w:color w:val="000000" w:themeColor="text1"/>
        </w:rPr>
        <w:br/>
        <w:t xml:space="preserve">В АУКЦИОНЕ № </w:t>
      </w:r>
      <w:r w:rsidR="007354A6">
        <w:rPr>
          <w:b w:val="0"/>
          <w:bCs w:val="0"/>
          <w:noProof/>
        </w:rPr>
        <w:t>225</w:t>
      </w:r>
      <w:r w:rsidR="007354A6" w:rsidRPr="00C61260">
        <w:rPr>
          <w:b w:val="0"/>
          <w:bCs w:val="0"/>
          <w:noProof/>
        </w:rPr>
        <w:t>/ОАЭ-ОАО «Вологодский ВРЗ»/15/РЯРС</w:t>
      </w:r>
    </w:p>
    <w:p w:rsidR="00391BCC" w:rsidRPr="008D01FB" w:rsidRDefault="00391BCC" w:rsidP="00391BCC">
      <w:pPr>
        <w:rPr>
          <w:color w:val="000000" w:themeColor="text1"/>
        </w:rPr>
      </w:pPr>
    </w:p>
    <w:p w:rsidR="00391BCC" w:rsidRPr="008D01FB" w:rsidRDefault="00391BCC" w:rsidP="00391BCC">
      <w:pPr>
        <w:rPr>
          <w:i/>
          <w:color w:val="000000" w:themeColor="text1"/>
        </w:rPr>
      </w:pPr>
    </w:p>
    <w:p w:rsidR="00391BCC" w:rsidRPr="008D01FB" w:rsidRDefault="00391BCC" w:rsidP="00391BCC">
      <w:pPr>
        <w:pStyle w:val="12"/>
        <w:rPr>
          <w:color w:val="000000" w:themeColor="text1"/>
          <w:szCs w:val="28"/>
        </w:rPr>
      </w:pPr>
      <w:r w:rsidRPr="008D01FB">
        <w:rPr>
          <w:color w:val="000000" w:themeColor="text1"/>
          <w:szCs w:val="28"/>
        </w:rPr>
        <w:t xml:space="preserve">Будучи </w:t>
      </w:r>
      <w:proofErr w:type="gramStart"/>
      <w:r w:rsidRPr="008D01FB">
        <w:rPr>
          <w:color w:val="000000" w:themeColor="text1"/>
          <w:szCs w:val="28"/>
        </w:rPr>
        <w:t>уполномоченным</w:t>
      </w:r>
      <w:proofErr w:type="gramEnd"/>
      <w:r w:rsidRPr="008D01FB">
        <w:rPr>
          <w:color w:val="000000" w:themeColor="text1"/>
          <w:szCs w:val="28"/>
        </w:rPr>
        <w:t xml:space="preserve"> представлять и действовать от имени ________________ (далее – участник) </w:t>
      </w:r>
      <w:r w:rsidRPr="008D01FB">
        <w:rPr>
          <w:i/>
          <w:color w:val="000000" w:themeColor="text1"/>
          <w:szCs w:val="28"/>
        </w:rPr>
        <w:t>(указать наименование участника или, в случае участия нескольких лиц на стороне одного участника, наименования таких лиц)</w:t>
      </w:r>
      <w:r w:rsidRPr="008D01FB">
        <w:rPr>
          <w:color w:val="000000" w:themeColor="text1"/>
          <w:szCs w:val="28"/>
        </w:rPr>
        <w:t>, а также полностью изучив всю аукционную документацию, я, нижеподписавшийся, настоящим подаю заявку на участие в аукционе №</w:t>
      </w:r>
      <w:r w:rsidR="007354A6" w:rsidRPr="007354A6">
        <w:rPr>
          <w:color w:val="000000" w:themeColor="text1"/>
          <w:szCs w:val="28"/>
        </w:rPr>
        <w:t xml:space="preserve">225/ОАЭ-ОАО «Вологодский ВРЗ»/15/РЯРС </w:t>
      </w:r>
      <w:r w:rsidRPr="008D01FB">
        <w:rPr>
          <w:color w:val="000000" w:themeColor="text1"/>
          <w:szCs w:val="28"/>
        </w:rPr>
        <w:t xml:space="preserve">(далее – аукцион) на </w:t>
      </w:r>
      <w:r w:rsidR="00A03561" w:rsidRPr="008D01FB">
        <w:rPr>
          <w:color w:val="000000" w:themeColor="text1"/>
          <w:szCs w:val="28"/>
        </w:rPr>
        <w:t>п</w:t>
      </w:r>
      <w:r w:rsidR="00A03561" w:rsidRPr="008D01FB">
        <w:rPr>
          <w:szCs w:val="28"/>
        </w:rPr>
        <w:t xml:space="preserve">раво заключения договора на оказание услуг по комплексной уборке </w:t>
      </w:r>
      <w:r w:rsidR="00A03561" w:rsidRPr="008D01FB">
        <w:rPr>
          <w:bCs/>
          <w:szCs w:val="28"/>
        </w:rPr>
        <w:t>производственных</w:t>
      </w:r>
      <w:r w:rsidR="00A03561" w:rsidRPr="008D01FB">
        <w:rPr>
          <w:szCs w:val="28"/>
        </w:rPr>
        <w:t xml:space="preserve"> и служебно-бытовых помещений ОАО «Вологодский вагоноремонтный завод»</w:t>
      </w:r>
      <w:r w:rsidRPr="008D01FB">
        <w:rPr>
          <w:color w:val="000000" w:themeColor="text1"/>
        </w:rPr>
        <w:t>.</w:t>
      </w:r>
    </w:p>
    <w:p w:rsidR="00391BCC" w:rsidRPr="008D01FB" w:rsidRDefault="00391BCC" w:rsidP="00391BCC">
      <w:pPr>
        <w:pStyle w:val="12"/>
        <w:rPr>
          <w:color w:val="000000" w:themeColor="text1"/>
          <w:szCs w:val="28"/>
        </w:rPr>
      </w:pPr>
      <w:r w:rsidRPr="008D01FB">
        <w:rPr>
          <w:color w:val="000000" w:themeColor="text1"/>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91BCC" w:rsidRPr="008D01FB" w:rsidRDefault="00391BCC" w:rsidP="00391BCC">
      <w:pPr>
        <w:pStyle w:val="12"/>
        <w:ind w:firstLine="708"/>
        <w:rPr>
          <w:color w:val="000000" w:themeColor="text1"/>
          <w:szCs w:val="28"/>
        </w:rPr>
      </w:pPr>
      <w:r w:rsidRPr="008D01FB">
        <w:rPr>
          <w:color w:val="000000" w:themeColor="text1"/>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91BCC" w:rsidRPr="008D01FB" w:rsidRDefault="00391BCC" w:rsidP="00391BCC">
      <w:pPr>
        <w:pStyle w:val="12"/>
        <w:ind w:firstLine="708"/>
        <w:rPr>
          <w:color w:val="000000" w:themeColor="text1"/>
          <w:szCs w:val="28"/>
        </w:rPr>
      </w:pPr>
      <w:r w:rsidRPr="008D01FB">
        <w:rPr>
          <w:color w:val="000000" w:themeColor="text1"/>
          <w:szCs w:val="28"/>
        </w:rPr>
        <w:t>Настоящим подтверждается, что _________ (</w:t>
      </w:r>
      <w:r w:rsidRPr="008D01FB">
        <w:rPr>
          <w:i/>
          <w:color w:val="000000" w:themeColor="text1"/>
          <w:szCs w:val="28"/>
        </w:rPr>
        <w:t>наименование участника)</w:t>
      </w:r>
      <w:r w:rsidRPr="008D01FB">
        <w:rPr>
          <w:color w:val="000000" w:themeColor="text1"/>
          <w:szCs w:val="28"/>
        </w:rPr>
        <w:t xml:space="preserve"> ознакомилос</w:t>
      </w:r>
      <w:proofErr w:type="gramStart"/>
      <w:r w:rsidRPr="008D01FB">
        <w:rPr>
          <w:color w:val="000000" w:themeColor="text1"/>
          <w:szCs w:val="28"/>
        </w:rPr>
        <w:t>ь(</w:t>
      </w:r>
      <w:proofErr w:type="spellStart"/>
      <w:proofErr w:type="gramEnd"/>
      <w:r w:rsidRPr="008D01FB">
        <w:rPr>
          <w:color w:val="000000" w:themeColor="text1"/>
          <w:szCs w:val="28"/>
        </w:rPr>
        <w:t>ся</w:t>
      </w:r>
      <w:proofErr w:type="spellEnd"/>
      <w:r w:rsidRPr="008D01FB">
        <w:rPr>
          <w:color w:val="000000" w:themeColor="text1"/>
          <w:szCs w:val="28"/>
        </w:rPr>
        <w:t>) с условиями аукционной документации, с ними согласно(</w:t>
      </w:r>
      <w:proofErr w:type="spellStart"/>
      <w:r w:rsidRPr="008D01FB">
        <w:rPr>
          <w:color w:val="000000" w:themeColor="text1"/>
          <w:szCs w:val="28"/>
        </w:rPr>
        <w:t>ен</w:t>
      </w:r>
      <w:proofErr w:type="spellEnd"/>
      <w:r w:rsidRPr="008D01FB">
        <w:rPr>
          <w:color w:val="000000" w:themeColor="text1"/>
          <w:szCs w:val="28"/>
        </w:rPr>
        <w:t>) и возражений не имеет.</w:t>
      </w:r>
    </w:p>
    <w:p w:rsidR="00391BCC" w:rsidRPr="008D01FB" w:rsidRDefault="00391BCC" w:rsidP="00391BCC">
      <w:pPr>
        <w:pStyle w:val="12"/>
        <w:ind w:firstLine="709"/>
        <w:rPr>
          <w:color w:val="000000" w:themeColor="text1"/>
          <w:szCs w:val="28"/>
        </w:rPr>
      </w:pPr>
      <w:r w:rsidRPr="008D01FB">
        <w:rPr>
          <w:color w:val="000000" w:themeColor="text1"/>
          <w:szCs w:val="28"/>
        </w:rPr>
        <w:t>В частности, _______ (</w:t>
      </w:r>
      <w:r w:rsidRPr="008D01FB">
        <w:rPr>
          <w:i/>
          <w:color w:val="000000" w:themeColor="text1"/>
          <w:szCs w:val="28"/>
        </w:rPr>
        <w:t>наименование участника)</w:t>
      </w:r>
      <w:r w:rsidRPr="008D01FB">
        <w:rPr>
          <w:color w:val="000000" w:themeColor="text1"/>
          <w:szCs w:val="28"/>
        </w:rPr>
        <w:t>, подавая настоящую заявку, согласн</w:t>
      </w:r>
      <w:proofErr w:type="gramStart"/>
      <w:r w:rsidRPr="008D01FB">
        <w:rPr>
          <w:color w:val="000000" w:themeColor="text1"/>
          <w:szCs w:val="28"/>
        </w:rPr>
        <w:t>о(</w:t>
      </w:r>
      <w:proofErr w:type="spellStart"/>
      <w:proofErr w:type="gramEnd"/>
      <w:r w:rsidRPr="008D01FB">
        <w:rPr>
          <w:color w:val="000000" w:themeColor="text1"/>
          <w:szCs w:val="28"/>
        </w:rPr>
        <w:t>ен</w:t>
      </w:r>
      <w:proofErr w:type="spellEnd"/>
      <w:r w:rsidRPr="008D01FB">
        <w:rPr>
          <w:color w:val="000000" w:themeColor="text1"/>
          <w:szCs w:val="28"/>
        </w:rPr>
        <w:t>) с тем, что:</w:t>
      </w:r>
    </w:p>
    <w:p w:rsidR="00391BCC" w:rsidRPr="008D01FB" w:rsidRDefault="00391BCC" w:rsidP="00391BCC">
      <w:pPr>
        <w:pStyle w:val="af4"/>
        <w:widowControl w:val="0"/>
        <w:tabs>
          <w:tab w:val="left" w:pos="0"/>
          <w:tab w:val="left" w:pos="960"/>
        </w:tabs>
        <w:spacing w:after="0"/>
        <w:ind w:left="142" w:firstLine="567"/>
        <w:jc w:val="both"/>
        <w:rPr>
          <w:color w:val="000000" w:themeColor="text1"/>
          <w:sz w:val="28"/>
          <w:szCs w:val="28"/>
        </w:rPr>
      </w:pPr>
      <w:r w:rsidRPr="008D01FB">
        <w:rPr>
          <w:color w:val="000000" w:themeColor="text1"/>
          <w:sz w:val="28"/>
          <w:szCs w:val="28"/>
        </w:rPr>
        <w:t xml:space="preserve">- результаты рассмотрения заявки зависят от проверки всех данных, представленных </w:t>
      </w:r>
      <w:r w:rsidRPr="008D01FB">
        <w:rPr>
          <w:i/>
          <w:color w:val="000000" w:themeColor="text1"/>
          <w:sz w:val="28"/>
          <w:szCs w:val="28"/>
        </w:rPr>
        <w:t>______________ (наименование участника)</w:t>
      </w:r>
      <w:r w:rsidRPr="008D01FB">
        <w:rPr>
          <w:color w:val="000000" w:themeColor="text1"/>
          <w:sz w:val="28"/>
          <w:szCs w:val="28"/>
        </w:rPr>
        <w:t>, а также иных сведений, имеющихся в распоряжении заказчика;</w:t>
      </w:r>
    </w:p>
    <w:p w:rsidR="00391BCC" w:rsidRPr="008D01FB" w:rsidRDefault="00391BCC" w:rsidP="00391BCC">
      <w:pPr>
        <w:pStyle w:val="af4"/>
        <w:tabs>
          <w:tab w:val="left" w:pos="0"/>
          <w:tab w:val="left" w:pos="7938"/>
        </w:tabs>
        <w:spacing w:after="0"/>
        <w:ind w:left="142" w:firstLine="567"/>
        <w:jc w:val="both"/>
        <w:rPr>
          <w:color w:val="000000" w:themeColor="text1"/>
          <w:sz w:val="28"/>
          <w:szCs w:val="28"/>
        </w:rPr>
      </w:pPr>
      <w:r w:rsidRPr="008D01FB">
        <w:rPr>
          <w:color w:val="000000" w:themeColor="text1"/>
          <w:sz w:val="28"/>
          <w:szCs w:val="28"/>
        </w:rPr>
        <w:t xml:space="preserve">- за любую ошибку или упущение в представленной </w:t>
      </w:r>
      <w:r w:rsidRPr="008D01FB">
        <w:rPr>
          <w:i/>
          <w:color w:val="000000" w:themeColor="text1"/>
          <w:sz w:val="28"/>
          <w:szCs w:val="28"/>
        </w:rPr>
        <w:t xml:space="preserve">__________________ (наименование участника) </w:t>
      </w:r>
      <w:r w:rsidRPr="008D01FB">
        <w:rPr>
          <w:color w:val="000000" w:themeColor="text1"/>
          <w:sz w:val="28"/>
          <w:szCs w:val="28"/>
        </w:rPr>
        <w:t xml:space="preserve">заявке ответственность целиком и полностью будет лежать на </w:t>
      </w:r>
      <w:r w:rsidRPr="008D01FB">
        <w:rPr>
          <w:i/>
          <w:color w:val="000000" w:themeColor="text1"/>
          <w:sz w:val="28"/>
          <w:szCs w:val="28"/>
        </w:rPr>
        <w:t>__________________ (наименование участника)</w:t>
      </w:r>
      <w:r w:rsidRPr="008D01FB">
        <w:rPr>
          <w:color w:val="000000" w:themeColor="text1"/>
          <w:sz w:val="28"/>
          <w:szCs w:val="28"/>
        </w:rPr>
        <w:t>;</w:t>
      </w:r>
    </w:p>
    <w:p w:rsidR="00391BCC" w:rsidRPr="008D01FB" w:rsidRDefault="00391BCC" w:rsidP="00391BCC">
      <w:pPr>
        <w:pStyle w:val="af4"/>
        <w:tabs>
          <w:tab w:val="left" w:pos="0"/>
          <w:tab w:val="left" w:pos="7938"/>
        </w:tabs>
        <w:spacing w:after="0"/>
        <w:ind w:left="142" w:firstLine="567"/>
        <w:jc w:val="both"/>
        <w:rPr>
          <w:color w:val="000000" w:themeColor="text1"/>
          <w:sz w:val="28"/>
          <w:szCs w:val="28"/>
        </w:rPr>
      </w:pPr>
      <w:r w:rsidRPr="008D01FB">
        <w:rPr>
          <w:color w:val="000000" w:themeColor="text1"/>
          <w:sz w:val="28"/>
          <w:szCs w:val="28"/>
        </w:rPr>
        <w:t xml:space="preserve">- аукцион может быть прекращен в порядке, предусмотренном аукционной документацией без объяснения причин. </w:t>
      </w:r>
    </w:p>
    <w:p w:rsidR="00391BCC" w:rsidRPr="008D01FB" w:rsidRDefault="00391BCC" w:rsidP="00391BCC">
      <w:pPr>
        <w:ind w:firstLine="709"/>
        <w:jc w:val="both"/>
        <w:rPr>
          <w:color w:val="000000" w:themeColor="text1"/>
          <w:sz w:val="28"/>
          <w:szCs w:val="20"/>
        </w:rPr>
      </w:pPr>
      <w:r w:rsidRPr="008D01FB">
        <w:rPr>
          <w:color w:val="000000" w:themeColor="text1"/>
          <w:sz w:val="28"/>
          <w:szCs w:val="20"/>
        </w:rPr>
        <w:t xml:space="preserve">В случае признания _________ </w:t>
      </w:r>
      <w:r w:rsidRPr="008D01FB">
        <w:rPr>
          <w:i/>
          <w:color w:val="000000" w:themeColor="text1"/>
          <w:sz w:val="28"/>
          <w:szCs w:val="20"/>
        </w:rPr>
        <w:t>(наименование участника)</w:t>
      </w:r>
      <w:r w:rsidRPr="008D01FB">
        <w:rPr>
          <w:color w:val="000000" w:themeColor="text1"/>
          <w:sz w:val="28"/>
          <w:szCs w:val="20"/>
        </w:rPr>
        <w:t xml:space="preserve"> победителем мы обязуемся:</w:t>
      </w:r>
    </w:p>
    <w:p w:rsidR="00391BCC" w:rsidRPr="008D01FB" w:rsidRDefault="00391BCC" w:rsidP="00391BCC">
      <w:pPr>
        <w:numPr>
          <w:ilvl w:val="0"/>
          <w:numId w:val="24"/>
        </w:numPr>
        <w:ind w:left="0" w:firstLine="714"/>
        <w:jc w:val="both"/>
        <w:rPr>
          <w:color w:val="000000" w:themeColor="text1"/>
          <w:sz w:val="28"/>
          <w:szCs w:val="20"/>
        </w:rPr>
      </w:pPr>
      <w:r w:rsidRPr="008D01FB">
        <w:rPr>
          <w:color w:val="000000" w:themeColor="text1"/>
          <w:sz w:val="28"/>
          <w:szCs w:val="20"/>
        </w:rPr>
        <w:t xml:space="preserve">Придерживаться положений нашей заявки в течение </w:t>
      </w:r>
      <w:r w:rsidRPr="008D01FB">
        <w:rPr>
          <w:i/>
          <w:color w:val="000000" w:themeColor="text1"/>
          <w:sz w:val="28"/>
          <w:szCs w:val="20"/>
          <w:u w:val="single"/>
        </w:rPr>
        <w:t xml:space="preserve">указать </w:t>
      </w:r>
      <w:proofErr w:type="gramStart"/>
      <w:r w:rsidRPr="008D01FB">
        <w:rPr>
          <w:i/>
          <w:color w:val="000000" w:themeColor="text1"/>
          <w:sz w:val="28"/>
          <w:szCs w:val="20"/>
          <w:u w:val="single"/>
        </w:rPr>
        <w:t>срок</w:t>
      </w:r>
      <w:proofErr w:type="gramEnd"/>
      <w:r w:rsidRPr="008D01FB">
        <w:rPr>
          <w:i/>
          <w:color w:val="000000" w:themeColor="text1"/>
          <w:sz w:val="28"/>
          <w:szCs w:val="20"/>
          <w:u w:val="single"/>
        </w:rPr>
        <w:t xml:space="preserve"> но не менее 120 календарных</w:t>
      </w:r>
      <w:r w:rsidRPr="008D01FB">
        <w:rPr>
          <w:color w:val="000000" w:themeColor="text1"/>
          <w:sz w:val="28"/>
          <w:szCs w:val="20"/>
        </w:rPr>
        <w:t xml:space="preserve"> дней с даты, </w:t>
      </w:r>
      <w:r w:rsidRPr="008D01FB">
        <w:rPr>
          <w:color w:val="000000" w:themeColor="text1"/>
          <w:sz w:val="28"/>
        </w:rPr>
        <w:t xml:space="preserve">установленной как день </w:t>
      </w:r>
      <w:r w:rsidRPr="008D01FB">
        <w:rPr>
          <w:color w:val="000000" w:themeColor="text1"/>
          <w:sz w:val="28"/>
          <w:szCs w:val="28"/>
        </w:rPr>
        <w:t xml:space="preserve">вскрытия </w:t>
      </w:r>
      <w:r w:rsidRPr="008D01FB">
        <w:rPr>
          <w:color w:val="000000" w:themeColor="text1"/>
          <w:sz w:val="28"/>
          <w:szCs w:val="28"/>
        </w:rPr>
        <w:lastRenderedPageBreak/>
        <w:t>заявок</w:t>
      </w:r>
      <w:r w:rsidRPr="008D01FB">
        <w:rPr>
          <w:color w:val="000000" w:themeColor="text1"/>
          <w:sz w:val="28"/>
          <w:szCs w:val="20"/>
        </w:rPr>
        <w:t>. Заявка будет оставаться для нас обязательной до истечения указанного периода.</w:t>
      </w:r>
    </w:p>
    <w:p w:rsidR="00391BCC" w:rsidRPr="008D01FB" w:rsidRDefault="00391BCC" w:rsidP="00391BCC">
      <w:pPr>
        <w:numPr>
          <w:ilvl w:val="0"/>
          <w:numId w:val="24"/>
        </w:numPr>
        <w:ind w:left="0" w:firstLine="714"/>
        <w:jc w:val="both"/>
        <w:rPr>
          <w:color w:val="000000" w:themeColor="text1"/>
          <w:sz w:val="28"/>
          <w:szCs w:val="20"/>
        </w:rPr>
      </w:pPr>
      <w:r w:rsidRPr="008D01FB">
        <w:rPr>
          <w:color w:val="000000" w:themeColor="text1"/>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8D01FB">
        <w:rPr>
          <w:i/>
          <w:color w:val="000000" w:themeColor="text1"/>
          <w:sz w:val="28"/>
          <w:szCs w:val="20"/>
        </w:rPr>
        <w:t>(наименование участника)</w:t>
      </w:r>
      <w:r w:rsidRPr="008D01FB">
        <w:rPr>
          <w:color w:val="000000" w:themeColor="text1"/>
          <w:sz w:val="28"/>
          <w:szCs w:val="20"/>
        </w:rPr>
        <w:t xml:space="preserve"> предупрежде</w:t>
      </w:r>
      <w:proofErr w:type="gramStart"/>
      <w:r w:rsidRPr="008D01FB">
        <w:rPr>
          <w:color w:val="000000" w:themeColor="text1"/>
          <w:sz w:val="28"/>
          <w:szCs w:val="20"/>
        </w:rPr>
        <w:t>н(</w:t>
      </w:r>
      <w:proofErr w:type="gramEnd"/>
      <w:r w:rsidRPr="008D01FB">
        <w:rPr>
          <w:color w:val="000000" w:themeColor="text1"/>
          <w:sz w:val="28"/>
          <w:szCs w:val="20"/>
        </w:rPr>
        <w:t>о), что при непредставлении указанных сведений и документов, заказчик вправе отказаться от заключения договора.</w:t>
      </w:r>
    </w:p>
    <w:p w:rsidR="00391BCC" w:rsidRPr="008D01FB" w:rsidRDefault="00391BCC" w:rsidP="00391BCC">
      <w:pPr>
        <w:numPr>
          <w:ilvl w:val="0"/>
          <w:numId w:val="24"/>
        </w:numPr>
        <w:ind w:left="0" w:firstLine="714"/>
        <w:jc w:val="both"/>
        <w:rPr>
          <w:color w:val="000000" w:themeColor="text1"/>
          <w:sz w:val="28"/>
          <w:szCs w:val="20"/>
        </w:rPr>
      </w:pPr>
      <w:r w:rsidRPr="008D01FB">
        <w:rPr>
          <w:color w:val="000000" w:themeColor="text1"/>
          <w:sz w:val="28"/>
          <w:szCs w:val="20"/>
        </w:rPr>
        <w:t>Подписать догово</w:t>
      </w:r>
      <w:proofErr w:type="gramStart"/>
      <w:r w:rsidRPr="008D01FB">
        <w:rPr>
          <w:color w:val="000000" w:themeColor="text1"/>
          <w:sz w:val="28"/>
          <w:szCs w:val="20"/>
        </w:rPr>
        <w:t>р(</w:t>
      </w:r>
      <w:proofErr w:type="spellStart"/>
      <w:proofErr w:type="gramEnd"/>
      <w:r w:rsidRPr="008D01FB">
        <w:rPr>
          <w:color w:val="000000" w:themeColor="text1"/>
          <w:sz w:val="28"/>
          <w:szCs w:val="20"/>
        </w:rPr>
        <w:t>ы</w:t>
      </w:r>
      <w:proofErr w:type="spellEnd"/>
      <w:r w:rsidRPr="008D01FB">
        <w:rPr>
          <w:color w:val="000000" w:themeColor="text1"/>
          <w:sz w:val="28"/>
          <w:szCs w:val="20"/>
        </w:rPr>
        <w:t>) на условиях настоящей аукционной заявки и на условиях, объявленных в аукционной документации.</w:t>
      </w:r>
    </w:p>
    <w:p w:rsidR="00391BCC" w:rsidRPr="008D01FB" w:rsidRDefault="00391BCC" w:rsidP="00391BCC">
      <w:pPr>
        <w:numPr>
          <w:ilvl w:val="0"/>
          <w:numId w:val="24"/>
        </w:numPr>
        <w:ind w:left="0" w:firstLine="714"/>
        <w:jc w:val="both"/>
        <w:rPr>
          <w:color w:val="000000" w:themeColor="text1"/>
          <w:sz w:val="28"/>
          <w:szCs w:val="20"/>
        </w:rPr>
      </w:pPr>
      <w:r w:rsidRPr="008D01FB">
        <w:rPr>
          <w:color w:val="000000" w:themeColor="text1"/>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91BCC" w:rsidRPr="008D01FB" w:rsidRDefault="00391BCC" w:rsidP="00391BCC">
      <w:pPr>
        <w:numPr>
          <w:ilvl w:val="0"/>
          <w:numId w:val="24"/>
        </w:numPr>
        <w:ind w:left="0" w:firstLine="714"/>
        <w:jc w:val="both"/>
        <w:rPr>
          <w:color w:val="000000" w:themeColor="text1"/>
          <w:sz w:val="28"/>
          <w:szCs w:val="20"/>
        </w:rPr>
      </w:pPr>
      <w:r w:rsidRPr="008D01FB">
        <w:rPr>
          <w:color w:val="000000" w:themeColor="text1"/>
          <w:sz w:val="28"/>
          <w:szCs w:val="20"/>
        </w:rPr>
        <w:t>Не вносить в договор изменения, не предусмотренные условиями аукционной документации.</w:t>
      </w:r>
    </w:p>
    <w:p w:rsidR="00391BCC" w:rsidRPr="008D01FB" w:rsidRDefault="00391BCC" w:rsidP="00391BCC">
      <w:pPr>
        <w:pStyle w:val="a8"/>
        <w:rPr>
          <w:rFonts w:eastAsia="Times New Roman"/>
          <w:color w:val="000000" w:themeColor="text1"/>
          <w:sz w:val="28"/>
          <w:szCs w:val="20"/>
        </w:rPr>
      </w:pPr>
      <w:r w:rsidRPr="008D01FB">
        <w:rPr>
          <w:rFonts w:eastAsia="Times New Roman"/>
          <w:color w:val="000000" w:themeColor="text1"/>
          <w:sz w:val="28"/>
          <w:szCs w:val="20"/>
        </w:rPr>
        <w:t>Настоящим подтверждаем, что:</w:t>
      </w:r>
    </w:p>
    <w:p w:rsidR="00391BCC" w:rsidRPr="008D01FB" w:rsidRDefault="00391BCC" w:rsidP="00391BCC">
      <w:pPr>
        <w:pStyle w:val="a8"/>
        <w:rPr>
          <w:rFonts w:eastAsia="Times New Roman"/>
          <w:color w:val="000000" w:themeColor="text1"/>
          <w:sz w:val="28"/>
          <w:szCs w:val="20"/>
        </w:rPr>
      </w:pPr>
      <w:r w:rsidRPr="008D01FB">
        <w:rPr>
          <w:rFonts w:eastAsia="Times New Roman"/>
          <w:color w:val="000000" w:themeColor="text1"/>
          <w:sz w:val="28"/>
          <w:szCs w:val="20"/>
        </w:rPr>
        <w:t xml:space="preserve">- товары, результаты работ, услуг, предлагаемые _______ </w:t>
      </w:r>
      <w:r w:rsidRPr="008D01FB">
        <w:rPr>
          <w:rFonts w:eastAsia="Times New Roman"/>
          <w:i/>
          <w:color w:val="000000" w:themeColor="text1"/>
          <w:sz w:val="28"/>
          <w:szCs w:val="20"/>
        </w:rPr>
        <w:t>(наименование участника)</w:t>
      </w:r>
      <w:r w:rsidRPr="008D01FB">
        <w:rPr>
          <w:rFonts w:eastAsia="Times New Roman"/>
          <w:color w:val="000000" w:themeColor="text1"/>
          <w:sz w:val="28"/>
          <w:szCs w:val="20"/>
        </w:rPr>
        <w:t xml:space="preserve">, свободны от любых прав со стороны третьих лиц, ________ </w:t>
      </w:r>
      <w:r w:rsidRPr="008D01FB">
        <w:rPr>
          <w:rFonts w:eastAsia="Times New Roman"/>
          <w:i/>
          <w:color w:val="000000" w:themeColor="text1"/>
          <w:sz w:val="28"/>
          <w:szCs w:val="20"/>
        </w:rPr>
        <w:t>(наименование участника</w:t>
      </w:r>
      <w:r w:rsidRPr="008D01FB">
        <w:rPr>
          <w:rFonts w:eastAsia="Times New Roman"/>
          <w:color w:val="000000" w:themeColor="text1"/>
          <w:sz w:val="28"/>
          <w:szCs w:val="20"/>
        </w:rPr>
        <w:t>) согласно передать все права на товары, результаты работ, услуг в случае признания победителем заказчику;</w:t>
      </w:r>
    </w:p>
    <w:p w:rsidR="00391BCC" w:rsidRPr="008D01FB" w:rsidRDefault="00391BCC" w:rsidP="00391BCC">
      <w:pPr>
        <w:pStyle w:val="a8"/>
        <w:rPr>
          <w:rFonts w:eastAsia="Times New Roman"/>
          <w:sz w:val="28"/>
          <w:szCs w:val="20"/>
        </w:rPr>
      </w:pPr>
      <w:r w:rsidRPr="008D01FB">
        <w:rPr>
          <w:rFonts w:eastAsia="Times New Roman"/>
          <w:color w:val="000000" w:themeColor="text1"/>
          <w:sz w:val="28"/>
          <w:szCs w:val="20"/>
        </w:rPr>
        <w:t xml:space="preserve">- ________ </w:t>
      </w:r>
      <w:r w:rsidRPr="008D01FB">
        <w:rPr>
          <w:rFonts w:eastAsia="Times New Roman"/>
          <w:i/>
          <w:color w:val="000000" w:themeColor="text1"/>
          <w:sz w:val="28"/>
          <w:szCs w:val="20"/>
        </w:rPr>
        <w:t>(наименование участника, лиц, выступающих на стороне участника)</w:t>
      </w:r>
      <w:r w:rsidRPr="008D01FB">
        <w:rPr>
          <w:rFonts w:eastAsia="Times New Roman"/>
          <w:color w:val="000000" w:themeColor="text1"/>
          <w:sz w:val="28"/>
          <w:szCs w:val="20"/>
        </w:rPr>
        <w:t xml:space="preserve"> не находится в процессе ликвидации</w:t>
      </w:r>
      <w:r w:rsidRPr="008D01FB">
        <w:rPr>
          <w:rFonts w:eastAsia="Times New Roman"/>
          <w:sz w:val="28"/>
          <w:szCs w:val="20"/>
        </w:rPr>
        <w:t>;</w:t>
      </w:r>
    </w:p>
    <w:p w:rsidR="00391BCC" w:rsidRPr="008D01FB" w:rsidRDefault="00391BCC" w:rsidP="00391BCC">
      <w:pPr>
        <w:pStyle w:val="a8"/>
        <w:rPr>
          <w:rFonts w:eastAsia="Times New Roman"/>
          <w:sz w:val="28"/>
          <w:szCs w:val="20"/>
        </w:rPr>
      </w:pPr>
      <w:r w:rsidRPr="008D01FB">
        <w:rPr>
          <w:rFonts w:eastAsia="Times New Roman"/>
          <w:sz w:val="28"/>
          <w:szCs w:val="20"/>
        </w:rPr>
        <w:t xml:space="preserve">- в отношении ________ </w:t>
      </w:r>
      <w:r w:rsidRPr="008D01FB">
        <w:rPr>
          <w:rFonts w:eastAsia="Times New Roman"/>
          <w:i/>
          <w:sz w:val="28"/>
          <w:szCs w:val="20"/>
        </w:rPr>
        <w:t>(наименование участника, лиц, выступающих на стороне участника)</w:t>
      </w:r>
      <w:r w:rsidRPr="008D01FB">
        <w:rPr>
          <w:rFonts w:eastAsia="Times New Roman"/>
          <w:sz w:val="28"/>
          <w:szCs w:val="20"/>
        </w:rPr>
        <w:t xml:space="preserve"> не открыто конкурсное производство;</w:t>
      </w:r>
    </w:p>
    <w:p w:rsidR="00391BCC" w:rsidRPr="008D01FB" w:rsidRDefault="00391BCC" w:rsidP="00391BCC">
      <w:pPr>
        <w:pStyle w:val="a8"/>
        <w:rPr>
          <w:rFonts w:eastAsia="Times New Roman"/>
          <w:sz w:val="28"/>
          <w:szCs w:val="20"/>
        </w:rPr>
      </w:pPr>
      <w:r w:rsidRPr="008D01FB">
        <w:rPr>
          <w:rFonts w:eastAsia="Times New Roman"/>
          <w:sz w:val="28"/>
          <w:szCs w:val="20"/>
        </w:rPr>
        <w:t xml:space="preserve">- на имущество ________ </w:t>
      </w:r>
      <w:r w:rsidRPr="008D01FB">
        <w:rPr>
          <w:rFonts w:eastAsia="Times New Roman"/>
          <w:i/>
          <w:sz w:val="28"/>
          <w:szCs w:val="20"/>
        </w:rPr>
        <w:t>(наименование участника, лиц, выступающих на стороне участника)</w:t>
      </w:r>
      <w:r w:rsidRPr="008D01FB">
        <w:rPr>
          <w:rFonts w:eastAsia="Times New Roman"/>
          <w:sz w:val="28"/>
          <w:szCs w:val="20"/>
        </w:rPr>
        <w:t xml:space="preserve"> не наложен арест, экономическая деятельность не приостановлена;</w:t>
      </w:r>
    </w:p>
    <w:p w:rsidR="00391BCC" w:rsidRPr="008D01FB" w:rsidRDefault="00391BCC" w:rsidP="00391BCC">
      <w:pPr>
        <w:pStyle w:val="a8"/>
        <w:rPr>
          <w:rFonts w:eastAsia="Times New Roman"/>
          <w:sz w:val="28"/>
          <w:szCs w:val="20"/>
        </w:rPr>
      </w:pPr>
      <w:proofErr w:type="gramStart"/>
      <w:r w:rsidRPr="008D01FB">
        <w:rPr>
          <w:rFonts w:eastAsia="Times New Roman"/>
          <w:sz w:val="28"/>
          <w:szCs w:val="20"/>
        </w:rPr>
        <w:t xml:space="preserve">- у руководителей, членов коллегиального исполнительного органа и главного бухгалтера _____ </w:t>
      </w:r>
      <w:r w:rsidRPr="008D01FB">
        <w:rPr>
          <w:rFonts w:eastAsia="Times New Roman"/>
          <w:i/>
          <w:sz w:val="28"/>
          <w:szCs w:val="20"/>
        </w:rPr>
        <w:t>(наименование участника лиц, выступающих на стороне участника)</w:t>
      </w:r>
      <w:r w:rsidRPr="008D01FB">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91BCC" w:rsidRPr="008D01FB" w:rsidRDefault="00391BCC" w:rsidP="00391BCC">
      <w:pPr>
        <w:pStyle w:val="a8"/>
        <w:rPr>
          <w:sz w:val="28"/>
          <w:szCs w:val="20"/>
        </w:rPr>
      </w:pPr>
      <w:r w:rsidRPr="008D01FB">
        <w:rPr>
          <w:sz w:val="28"/>
          <w:szCs w:val="20"/>
        </w:rPr>
        <w:t xml:space="preserve">- в отношении </w:t>
      </w:r>
      <w:r w:rsidRPr="008D01FB">
        <w:rPr>
          <w:i/>
          <w:sz w:val="28"/>
          <w:szCs w:val="20"/>
        </w:rPr>
        <w:t xml:space="preserve">____(наименование участника, лиц, выступающих на стороне участника) </w:t>
      </w:r>
      <w:r w:rsidRPr="008D01FB">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8D01FB">
        <w:rPr>
          <w:sz w:val="28"/>
          <w:szCs w:val="20"/>
        </w:rPr>
        <w:br/>
        <w:t>18 июля 2011 г. № 223-ФЗ «О закупках товаров, работ, услуг отдельными видами юридических лиц»;</w:t>
      </w:r>
    </w:p>
    <w:p w:rsidR="00391BCC" w:rsidRPr="008D01FB" w:rsidRDefault="00391BCC" w:rsidP="00391BCC">
      <w:pPr>
        <w:pStyle w:val="a8"/>
        <w:rPr>
          <w:bCs/>
          <w:sz w:val="28"/>
          <w:szCs w:val="20"/>
        </w:rPr>
      </w:pPr>
      <w:r w:rsidRPr="008D01FB">
        <w:rPr>
          <w:sz w:val="28"/>
          <w:szCs w:val="20"/>
        </w:rPr>
        <w:t xml:space="preserve">- у </w:t>
      </w:r>
      <w:r w:rsidRPr="008D01FB">
        <w:rPr>
          <w:i/>
          <w:sz w:val="28"/>
          <w:szCs w:val="20"/>
        </w:rPr>
        <w:t xml:space="preserve">________(наименование участника, лиц, выступающих на стороне участника) </w:t>
      </w:r>
      <w:r w:rsidRPr="008D01FB">
        <w:rPr>
          <w:sz w:val="28"/>
          <w:szCs w:val="20"/>
        </w:rPr>
        <w:t xml:space="preserve">отсутствует просроченная задолженность </w:t>
      </w:r>
      <w:r w:rsidRPr="008D01FB">
        <w:rPr>
          <w:bCs/>
          <w:sz w:val="28"/>
          <w:szCs w:val="20"/>
        </w:rPr>
        <w:t>перед ОАО «РЖД» за 3(три) года, предшествующие дате размещения извещения о проведен</w:t>
      </w:r>
      <w:proofErr w:type="gramStart"/>
      <w:r w:rsidRPr="008D01FB">
        <w:rPr>
          <w:bCs/>
          <w:sz w:val="28"/>
          <w:szCs w:val="20"/>
        </w:rPr>
        <w:t>ии ау</w:t>
      </w:r>
      <w:proofErr w:type="gramEnd"/>
      <w:r w:rsidRPr="008D01FB">
        <w:rPr>
          <w:bCs/>
          <w:sz w:val="28"/>
          <w:szCs w:val="20"/>
        </w:rPr>
        <w:t>кциона и аукционной документации на сайтах;</w:t>
      </w:r>
    </w:p>
    <w:p w:rsidR="00391BCC" w:rsidRPr="008D01FB" w:rsidRDefault="00391BCC" w:rsidP="00391BCC">
      <w:pPr>
        <w:pStyle w:val="a8"/>
        <w:rPr>
          <w:sz w:val="28"/>
          <w:szCs w:val="20"/>
        </w:rPr>
      </w:pPr>
      <w:r w:rsidRPr="008D01FB">
        <w:rPr>
          <w:sz w:val="28"/>
          <w:szCs w:val="20"/>
        </w:rPr>
        <w:t xml:space="preserve">- у </w:t>
      </w:r>
      <w:r w:rsidRPr="008D01FB">
        <w:rPr>
          <w:i/>
          <w:sz w:val="28"/>
          <w:szCs w:val="20"/>
        </w:rPr>
        <w:t xml:space="preserve">________(наименование участника, лиц, выступающих на стороне участника) </w:t>
      </w:r>
      <w:r w:rsidRPr="008D01FB">
        <w:rPr>
          <w:sz w:val="28"/>
          <w:szCs w:val="20"/>
        </w:rPr>
        <w:t>отсутствуют неисполненные обязательства перед ОАО «РЖД»;</w:t>
      </w:r>
    </w:p>
    <w:p w:rsidR="00391BCC" w:rsidRPr="008D01FB" w:rsidRDefault="00391BCC" w:rsidP="00391BCC">
      <w:pPr>
        <w:pStyle w:val="12"/>
        <w:ind w:firstLine="709"/>
      </w:pPr>
      <w:r w:rsidRPr="008D01FB">
        <w:t xml:space="preserve">- </w:t>
      </w:r>
      <w:r w:rsidRPr="008D01FB">
        <w:rPr>
          <w:i/>
        </w:rPr>
        <w:t>________(наименование участника, лиц, выступающих на стороне участника)</w:t>
      </w:r>
      <w:r w:rsidRPr="008D01FB">
        <w:t xml:space="preserve"> не причиняло вреда имуществу ОАО «РЖД».</w:t>
      </w:r>
    </w:p>
    <w:p w:rsidR="00391BCC" w:rsidRPr="008D01FB" w:rsidRDefault="00391BCC" w:rsidP="00391BCC">
      <w:pPr>
        <w:pStyle w:val="12"/>
        <w:ind w:firstLine="709"/>
      </w:pPr>
      <w:proofErr w:type="gramStart"/>
      <w:r w:rsidRPr="008D01FB">
        <w:lastRenderedPageBreak/>
        <w:t>Нижеподписавшийся</w:t>
      </w:r>
      <w:proofErr w:type="gramEnd"/>
      <w:r w:rsidRPr="008D01FB">
        <w:t xml:space="preserve"> удостоверяет, что сделанные заявления и сведения, представленные в настоящей заявке, являются полными, точными и верными.</w:t>
      </w:r>
    </w:p>
    <w:p w:rsidR="00391BCC" w:rsidRPr="008D01FB" w:rsidRDefault="00391BCC" w:rsidP="00391BCC">
      <w:pPr>
        <w:pStyle w:val="12"/>
        <w:ind w:firstLine="709"/>
      </w:pPr>
      <w:r w:rsidRPr="008D01FB">
        <w:t>В подтверждение этого прилагаем все необходимые документы.</w:t>
      </w:r>
    </w:p>
    <w:p w:rsidR="00391BCC" w:rsidRPr="008D01FB" w:rsidRDefault="00391BCC" w:rsidP="00391BCC">
      <w:pPr>
        <w:pStyle w:val="3"/>
        <w:rPr>
          <w:rFonts w:ascii="Times New Roman" w:hAnsi="Times New Roman" w:cs="Times New Roman"/>
          <w:b w:val="0"/>
          <w:sz w:val="28"/>
          <w:szCs w:val="28"/>
        </w:rPr>
      </w:pPr>
      <w:r w:rsidRPr="008D01FB">
        <w:rPr>
          <w:rFonts w:ascii="Times New Roman" w:hAnsi="Times New Roman" w:cs="Times New Roman"/>
          <w:b w:val="0"/>
          <w:sz w:val="28"/>
          <w:szCs w:val="28"/>
        </w:rPr>
        <w:t>Представитель, имеющий полномочия подписать заявку на участие от имени</w:t>
      </w:r>
    </w:p>
    <w:p w:rsidR="00391BCC" w:rsidRPr="008D01FB" w:rsidRDefault="00391BCC" w:rsidP="00391BCC">
      <w:pPr>
        <w:tabs>
          <w:tab w:val="left" w:pos="8640"/>
        </w:tabs>
        <w:jc w:val="center"/>
        <w:rPr>
          <w:sz w:val="28"/>
          <w:szCs w:val="28"/>
        </w:rPr>
      </w:pPr>
      <w:r w:rsidRPr="008D01FB">
        <w:rPr>
          <w:sz w:val="28"/>
          <w:szCs w:val="28"/>
        </w:rPr>
        <w:t>__________________________________________________________________</w:t>
      </w:r>
    </w:p>
    <w:p w:rsidR="00391BCC" w:rsidRPr="008D01FB" w:rsidRDefault="00391BCC" w:rsidP="00391BCC">
      <w:pPr>
        <w:tabs>
          <w:tab w:val="left" w:pos="8640"/>
        </w:tabs>
        <w:jc w:val="center"/>
        <w:rPr>
          <w:sz w:val="28"/>
          <w:szCs w:val="28"/>
        </w:rPr>
      </w:pPr>
      <w:r w:rsidRPr="008D01FB">
        <w:rPr>
          <w:sz w:val="28"/>
          <w:szCs w:val="28"/>
        </w:rPr>
        <w:t>(полное наименование участника)</w:t>
      </w:r>
    </w:p>
    <w:p w:rsidR="00391BCC" w:rsidRPr="008D01FB" w:rsidRDefault="00391BCC" w:rsidP="00391BCC">
      <w:pPr>
        <w:pStyle w:val="33"/>
        <w:rPr>
          <w:sz w:val="28"/>
          <w:szCs w:val="28"/>
        </w:rPr>
      </w:pPr>
      <w:r w:rsidRPr="008D01FB">
        <w:rPr>
          <w:sz w:val="28"/>
          <w:szCs w:val="28"/>
        </w:rPr>
        <w:t>___________________________________________</w:t>
      </w:r>
    </w:p>
    <w:p w:rsidR="00391BCC" w:rsidRPr="008D01FB" w:rsidRDefault="00391BCC" w:rsidP="00391BCC">
      <w:pPr>
        <w:rPr>
          <w:sz w:val="28"/>
          <w:szCs w:val="28"/>
        </w:rPr>
      </w:pPr>
      <w:r w:rsidRPr="008D01FB">
        <w:rPr>
          <w:sz w:val="28"/>
          <w:szCs w:val="28"/>
        </w:rPr>
        <w:t xml:space="preserve">Печать (при  наличии) </w:t>
      </w:r>
      <w:r w:rsidRPr="008D01FB">
        <w:rPr>
          <w:sz w:val="28"/>
          <w:szCs w:val="28"/>
        </w:rPr>
        <w:tab/>
      </w:r>
      <w:r w:rsidRPr="008D01FB">
        <w:rPr>
          <w:sz w:val="28"/>
          <w:szCs w:val="28"/>
        </w:rPr>
        <w:tab/>
      </w:r>
      <w:r w:rsidRPr="008D01FB">
        <w:rPr>
          <w:sz w:val="28"/>
          <w:szCs w:val="28"/>
        </w:rPr>
        <w:tab/>
        <w:t>(должность, подпись, ФИО)</w:t>
      </w:r>
    </w:p>
    <w:p w:rsidR="00391BCC" w:rsidRPr="008D01FB" w:rsidRDefault="00391BCC" w:rsidP="00391BCC">
      <w:pPr>
        <w:pStyle w:val="33"/>
        <w:rPr>
          <w:sz w:val="28"/>
          <w:szCs w:val="28"/>
        </w:rPr>
      </w:pPr>
      <w:r w:rsidRPr="008D01FB">
        <w:rPr>
          <w:sz w:val="28"/>
          <w:szCs w:val="28"/>
        </w:rPr>
        <w:t>«____» _________ 20__ г.</w:t>
      </w:r>
      <w:r w:rsidRPr="008D01FB">
        <w:rPr>
          <w:sz w:val="28"/>
          <w:szCs w:val="28"/>
        </w:rPr>
        <w:br w:type="page"/>
      </w:r>
    </w:p>
    <w:p w:rsidR="00391BCC" w:rsidRPr="008D01FB" w:rsidRDefault="00391BCC" w:rsidP="00391BCC">
      <w:pPr>
        <w:pStyle w:val="2"/>
        <w:suppressAutoHyphens/>
        <w:spacing w:before="0" w:after="0"/>
        <w:ind w:left="5670"/>
        <w:jc w:val="both"/>
        <w:rPr>
          <w:rFonts w:ascii="Times New Roman" w:hAnsi="Times New Roman" w:cs="Times New Roman"/>
          <w:b w:val="0"/>
          <w:bCs w:val="0"/>
          <w:i w:val="0"/>
          <w:iCs w:val="0"/>
          <w:sz w:val="24"/>
          <w:szCs w:val="24"/>
        </w:rPr>
      </w:pPr>
      <w:r w:rsidRPr="008D01FB">
        <w:rPr>
          <w:rFonts w:ascii="Times New Roman" w:hAnsi="Times New Roman" w:cs="Times New Roman"/>
          <w:b w:val="0"/>
          <w:bCs w:val="0"/>
          <w:i w:val="0"/>
          <w:iCs w:val="0"/>
          <w:sz w:val="24"/>
          <w:szCs w:val="24"/>
        </w:rPr>
        <w:lastRenderedPageBreak/>
        <w:t>Приложение № 2</w:t>
      </w:r>
    </w:p>
    <w:p w:rsidR="00391BCC" w:rsidRPr="008D01FB" w:rsidRDefault="00391BCC" w:rsidP="00391BCC">
      <w:pPr>
        <w:pStyle w:val="a8"/>
        <w:ind w:left="5670" w:firstLine="0"/>
        <w:rPr>
          <w:sz w:val="24"/>
        </w:rPr>
      </w:pPr>
      <w:r w:rsidRPr="008D01FB">
        <w:rPr>
          <w:bCs/>
          <w:iCs/>
          <w:sz w:val="24"/>
        </w:rPr>
        <w:t>к аукционной документации</w:t>
      </w:r>
    </w:p>
    <w:p w:rsidR="00391BCC" w:rsidRPr="008D01FB" w:rsidRDefault="00391BCC" w:rsidP="00391BCC">
      <w:pPr>
        <w:pStyle w:val="a8"/>
        <w:spacing w:before="160"/>
        <w:jc w:val="center"/>
        <w:rPr>
          <w:sz w:val="28"/>
          <w:szCs w:val="28"/>
        </w:rPr>
      </w:pPr>
      <w:r w:rsidRPr="008D01FB">
        <w:rPr>
          <w:sz w:val="28"/>
          <w:szCs w:val="28"/>
        </w:rPr>
        <w:t>СВЕДЕНИЯ ОБ УЧАСТНИКЕ (для юридических лиц)</w:t>
      </w:r>
    </w:p>
    <w:p w:rsidR="00391BCC" w:rsidRPr="008D01FB" w:rsidRDefault="00391BCC" w:rsidP="00391BCC">
      <w:pPr>
        <w:pStyle w:val="a8"/>
        <w:spacing w:before="160"/>
        <w:jc w:val="center"/>
        <w:rPr>
          <w:i/>
          <w:sz w:val="28"/>
          <w:szCs w:val="28"/>
        </w:rPr>
      </w:pPr>
      <w:r w:rsidRPr="008D01FB">
        <w:rPr>
          <w:i/>
          <w:sz w:val="28"/>
          <w:szCs w:val="28"/>
        </w:rPr>
        <w:t>(в случае если на стороне одного участника выступает несколько лиц, сведения представляются на каждое лицо)</w:t>
      </w:r>
    </w:p>
    <w:p w:rsidR="00391BCC" w:rsidRPr="008D01FB" w:rsidRDefault="00391BCC" w:rsidP="00391BCC">
      <w:pPr>
        <w:pStyle w:val="a8"/>
        <w:spacing w:before="160"/>
        <w:ind w:left="720" w:firstLine="0"/>
        <w:rPr>
          <w:sz w:val="28"/>
          <w:szCs w:val="28"/>
        </w:rPr>
      </w:pPr>
      <w:r w:rsidRPr="008D01FB">
        <w:rPr>
          <w:sz w:val="28"/>
          <w:szCs w:val="28"/>
        </w:rPr>
        <w:t xml:space="preserve">1. Наименование участника (если менялось в течение последних 5 лет, </w:t>
      </w:r>
      <w:proofErr w:type="gramStart"/>
      <w:r w:rsidRPr="008D01FB">
        <w:rPr>
          <w:sz w:val="28"/>
          <w:szCs w:val="28"/>
        </w:rPr>
        <w:t>указать</w:t>
      </w:r>
      <w:proofErr w:type="gramEnd"/>
      <w:r w:rsidRPr="008D01FB">
        <w:rPr>
          <w:sz w:val="28"/>
          <w:szCs w:val="28"/>
        </w:rPr>
        <w:t xml:space="preserve"> когда и привести прежнее название)</w:t>
      </w:r>
    </w:p>
    <w:p w:rsidR="00391BCC" w:rsidRPr="008D01FB" w:rsidRDefault="00391BCC" w:rsidP="00391BCC">
      <w:pPr>
        <w:pStyle w:val="a8"/>
        <w:ind w:left="720" w:firstLine="0"/>
        <w:jc w:val="left"/>
        <w:rPr>
          <w:sz w:val="28"/>
          <w:szCs w:val="28"/>
        </w:rPr>
      </w:pPr>
      <w:r w:rsidRPr="008D01FB">
        <w:rPr>
          <w:sz w:val="28"/>
          <w:szCs w:val="28"/>
        </w:rPr>
        <w:t>Юридический адрес ________________________________________</w:t>
      </w:r>
    </w:p>
    <w:p w:rsidR="00391BCC" w:rsidRPr="008D01FB" w:rsidRDefault="00391BCC" w:rsidP="00391BCC">
      <w:pPr>
        <w:pStyle w:val="a8"/>
        <w:ind w:left="720" w:firstLine="0"/>
        <w:jc w:val="left"/>
        <w:rPr>
          <w:sz w:val="28"/>
          <w:szCs w:val="28"/>
        </w:rPr>
      </w:pPr>
      <w:r w:rsidRPr="008D01FB">
        <w:rPr>
          <w:sz w:val="28"/>
          <w:szCs w:val="28"/>
        </w:rPr>
        <w:t>Фактическое местонахождение _______________________________</w:t>
      </w:r>
    </w:p>
    <w:p w:rsidR="00391BCC" w:rsidRPr="008D01FB" w:rsidRDefault="00391BCC" w:rsidP="00391BCC">
      <w:pPr>
        <w:pStyle w:val="a8"/>
        <w:ind w:left="720" w:firstLine="0"/>
        <w:jc w:val="left"/>
        <w:rPr>
          <w:sz w:val="28"/>
          <w:szCs w:val="28"/>
        </w:rPr>
      </w:pPr>
      <w:r w:rsidRPr="008D01FB">
        <w:rPr>
          <w:sz w:val="28"/>
          <w:szCs w:val="28"/>
        </w:rPr>
        <w:t>Телефон</w:t>
      </w:r>
      <w:proofErr w:type="gramStart"/>
      <w:r w:rsidRPr="008D01FB">
        <w:rPr>
          <w:sz w:val="28"/>
          <w:szCs w:val="28"/>
        </w:rPr>
        <w:t xml:space="preserve"> (______) __________________________________________</w:t>
      </w:r>
      <w:proofErr w:type="gramEnd"/>
    </w:p>
    <w:p w:rsidR="00391BCC" w:rsidRPr="008D01FB" w:rsidRDefault="00391BCC" w:rsidP="00391BCC">
      <w:pPr>
        <w:pStyle w:val="a8"/>
        <w:ind w:left="720" w:firstLine="0"/>
        <w:jc w:val="left"/>
        <w:rPr>
          <w:sz w:val="28"/>
          <w:szCs w:val="28"/>
        </w:rPr>
      </w:pPr>
      <w:r w:rsidRPr="008D01FB">
        <w:rPr>
          <w:sz w:val="28"/>
          <w:szCs w:val="28"/>
        </w:rPr>
        <w:t>Факс</w:t>
      </w:r>
      <w:proofErr w:type="gramStart"/>
      <w:r w:rsidRPr="008D01FB">
        <w:rPr>
          <w:sz w:val="28"/>
          <w:szCs w:val="28"/>
        </w:rPr>
        <w:t xml:space="preserve"> (______) _____________________________________________</w:t>
      </w:r>
      <w:proofErr w:type="gramEnd"/>
    </w:p>
    <w:p w:rsidR="00391BCC" w:rsidRPr="008D01FB" w:rsidRDefault="00391BCC" w:rsidP="00391BCC">
      <w:pPr>
        <w:pStyle w:val="a8"/>
        <w:ind w:left="720" w:firstLine="0"/>
        <w:jc w:val="left"/>
        <w:rPr>
          <w:sz w:val="28"/>
          <w:szCs w:val="28"/>
        </w:rPr>
      </w:pPr>
      <w:r w:rsidRPr="008D01FB">
        <w:rPr>
          <w:sz w:val="28"/>
          <w:szCs w:val="28"/>
        </w:rPr>
        <w:t>Адрес электронной почты __________________@_______________</w:t>
      </w:r>
    </w:p>
    <w:p w:rsidR="00391BCC" w:rsidRPr="008D01FB" w:rsidRDefault="00391BCC" w:rsidP="00391BCC">
      <w:pPr>
        <w:pStyle w:val="a8"/>
        <w:tabs>
          <w:tab w:val="left" w:pos="1080"/>
        </w:tabs>
        <w:ind w:left="720" w:firstLine="0"/>
        <w:rPr>
          <w:sz w:val="28"/>
          <w:szCs w:val="28"/>
        </w:rPr>
      </w:pPr>
      <w:r w:rsidRPr="008D01FB">
        <w:rPr>
          <w:sz w:val="28"/>
          <w:szCs w:val="28"/>
        </w:rPr>
        <w:t>2. Руководитель</w:t>
      </w:r>
    </w:p>
    <w:p w:rsidR="00391BCC" w:rsidRPr="008D01FB" w:rsidRDefault="00391BCC" w:rsidP="00391BCC">
      <w:pPr>
        <w:pStyle w:val="a8"/>
        <w:tabs>
          <w:tab w:val="left" w:pos="1080"/>
        </w:tabs>
        <w:ind w:left="720" w:firstLine="0"/>
        <w:rPr>
          <w:sz w:val="28"/>
          <w:szCs w:val="28"/>
        </w:rPr>
      </w:pPr>
      <w:r w:rsidRPr="008D01FB">
        <w:rPr>
          <w:sz w:val="28"/>
          <w:szCs w:val="28"/>
        </w:rPr>
        <w:t>3. Банковские реквизиты</w:t>
      </w:r>
    </w:p>
    <w:p w:rsidR="00391BCC" w:rsidRPr="008D01FB" w:rsidRDefault="00391BCC" w:rsidP="00391BCC">
      <w:pPr>
        <w:pStyle w:val="a8"/>
        <w:tabs>
          <w:tab w:val="left" w:pos="1080"/>
        </w:tabs>
        <w:ind w:left="720" w:firstLine="0"/>
        <w:rPr>
          <w:sz w:val="28"/>
          <w:szCs w:val="28"/>
        </w:rPr>
      </w:pPr>
      <w:r w:rsidRPr="008D01FB">
        <w:rPr>
          <w:sz w:val="28"/>
          <w:szCs w:val="28"/>
        </w:rPr>
        <w:t>4. ИНН</w:t>
      </w:r>
    </w:p>
    <w:p w:rsidR="00391BCC" w:rsidRPr="008D01FB" w:rsidRDefault="00391BCC" w:rsidP="00391BCC">
      <w:pPr>
        <w:pStyle w:val="a8"/>
        <w:tabs>
          <w:tab w:val="left" w:pos="1080"/>
        </w:tabs>
        <w:ind w:left="720" w:firstLine="0"/>
        <w:rPr>
          <w:sz w:val="28"/>
          <w:szCs w:val="28"/>
        </w:rPr>
      </w:pPr>
      <w:r w:rsidRPr="008D01FB">
        <w:rPr>
          <w:sz w:val="28"/>
          <w:szCs w:val="28"/>
        </w:rPr>
        <w:t>5. КПП</w:t>
      </w:r>
    </w:p>
    <w:p w:rsidR="00391BCC" w:rsidRPr="008D01FB" w:rsidRDefault="00391BCC" w:rsidP="00391BCC">
      <w:pPr>
        <w:pStyle w:val="a8"/>
        <w:tabs>
          <w:tab w:val="left" w:pos="1080"/>
        </w:tabs>
        <w:ind w:left="720" w:firstLine="0"/>
        <w:rPr>
          <w:sz w:val="28"/>
          <w:szCs w:val="28"/>
        </w:rPr>
      </w:pPr>
      <w:r w:rsidRPr="008D01FB">
        <w:rPr>
          <w:sz w:val="28"/>
          <w:szCs w:val="28"/>
        </w:rPr>
        <w:t>6. ОГРН</w:t>
      </w:r>
    </w:p>
    <w:p w:rsidR="00391BCC" w:rsidRPr="008D01FB" w:rsidRDefault="00391BCC" w:rsidP="00391BCC">
      <w:pPr>
        <w:pStyle w:val="a8"/>
        <w:tabs>
          <w:tab w:val="left" w:pos="1080"/>
        </w:tabs>
        <w:ind w:left="720" w:firstLine="0"/>
        <w:rPr>
          <w:sz w:val="28"/>
          <w:szCs w:val="28"/>
        </w:rPr>
      </w:pPr>
      <w:r w:rsidRPr="008D01FB">
        <w:rPr>
          <w:sz w:val="28"/>
          <w:szCs w:val="28"/>
        </w:rPr>
        <w:t>7. ОКПО</w:t>
      </w:r>
    </w:p>
    <w:p w:rsidR="00391BCC" w:rsidRPr="008D01FB" w:rsidRDefault="00391BCC" w:rsidP="00391BCC">
      <w:pPr>
        <w:pStyle w:val="a8"/>
        <w:tabs>
          <w:tab w:val="left" w:pos="1080"/>
        </w:tabs>
        <w:ind w:left="720" w:firstLine="0"/>
        <w:rPr>
          <w:sz w:val="28"/>
          <w:szCs w:val="28"/>
        </w:rPr>
      </w:pPr>
      <w:r w:rsidRPr="008D01FB">
        <w:rPr>
          <w:sz w:val="28"/>
          <w:szCs w:val="28"/>
        </w:rPr>
        <w:t>8. Название и адрес филиалов</w:t>
      </w:r>
    </w:p>
    <w:p w:rsidR="00391BCC" w:rsidRPr="008D01FB" w:rsidRDefault="00391BCC" w:rsidP="00391BCC">
      <w:pPr>
        <w:tabs>
          <w:tab w:val="left" w:pos="9639"/>
        </w:tabs>
        <w:spacing w:before="160"/>
        <w:ind w:right="96" w:firstLine="709"/>
        <w:rPr>
          <w:sz w:val="28"/>
          <w:szCs w:val="28"/>
        </w:rPr>
      </w:pPr>
      <w:r w:rsidRPr="008D01FB">
        <w:rPr>
          <w:sz w:val="28"/>
          <w:szCs w:val="28"/>
        </w:rPr>
        <w:t>9. Контактные лица</w:t>
      </w:r>
    </w:p>
    <w:p w:rsidR="00391BCC" w:rsidRPr="008D01FB" w:rsidRDefault="00391BCC" w:rsidP="00391BCC">
      <w:pPr>
        <w:ind w:right="97" w:firstLine="709"/>
        <w:jc w:val="both"/>
        <w:rPr>
          <w:sz w:val="28"/>
          <w:szCs w:val="28"/>
        </w:rPr>
      </w:pPr>
      <w:r w:rsidRPr="008D01FB">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91BCC" w:rsidRPr="008D01FB" w:rsidRDefault="00391BCC" w:rsidP="00391BCC">
      <w:pPr>
        <w:tabs>
          <w:tab w:val="left" w:pos="9639"/>
        </w:tabs>
        <w:rPr>
          <w:sz w:val="28"/>
          <w:szCs w:val="28"/>
          <w:u w:val="single"/>
        </w:rPr>
      </w:pPr>
      <w:r w:rsidRPr="008D01FB">
        <w:rPr>
          <w:sz w:val="28"/>
          <w:szCs w:val="28"/>
          <w:u w:val="single"/>
        </w:rPr>
        <w:t>Справки по общим вопросам и вопросам управления</w:t>
      </w:r>
    </w:p>
    <w:p w:rsidR="00391BCC" w:rsidRPr="008D01FB" w:rsidRDefault="00391BCC" w:rsidP="00391BCC">
      <w:pPr>
        <w:tabs>
          <w:tab w:val="left" w:pos="9639"/>
        </w:tabs>
        <w:rPr>
          <w:sz w:val="28"/>
          <w:szCs w:val="28"/>
        </w:rPr>
      </w:pPr>
      <w:r w:rsidRPr="008D01FB">
        <w:rPr>
          <w:sz w:val="28"/>
          <w:szCs w:val="28"/>
        </w:rPr>
        <w:t>Контактное лицо (должность, ФИО, телефон)</w:t>
      </w:r>
    </w:p>
    <w:p w:rsidR="00391BCC" w:rsidRPr="008D01FB" w:rsidRDefault="00391BCC" w:rsidP="00391BCC">
      <w:pPr>
        <w:tabs>
          <w:tab w:val="left" w:pos="9639"/>
        </w:tabs>
        <w:rPr>
          <w:sz w:val="28"/>
          <w:szCs w:val="28"/>
          <w:u w:val="single"/>
        </w:rPr>
      </w:pPr>
      <w:r w:rsidRPr="008D01FB">
        <w:rPr>
          <w:sz w:val="28"/>
          <w:szCs w:val="28"/>
          <w:u w:val="single"/>
        </w:rPr>
        <w:t>Справки по кадровым вопросам</w:t>
      </w:r>
    </w:p>
    <w:p w:rsidR="00391BCC" w:rsidRPr="008D01FB" w:rsidRDefault="00391BCC" w:rsidP="00391BCC">
      <w:pPr>
        <w:tabs>
          <w:tab w:val="left" w:pos="9639"/>
        </w:tabs>
        <w:rPr>
          <w:sz w:val="28"/>
          <w:szCs w:val="28"/>
        </w:rPr>
      </w:pPr>
      <w:r w:rsidRPr="008D01FB">
        <w:rPr>
          <w:sz w:val="28"/>
          <w:szCs w:val="28"/>
        </w:rPr>
        <w:t>Контактное лицо (должность, ФИО, телефон)</w:t>
      </w:r>
    </w:p>
    <w:p w:rsidR="00391BCC" w:rsidRPr="008D01FB" w:rsidRDefault="00391BCC" w:rsidP="00391BCC">
      <w:pPr>
        <w:tabs>
          <w:tab w:val="left" w:pos="9639"/>
        </w:tabs>
        <w:rPr>
          <w:sz w:val="28"/>
          <w:szCs w:val="28"/>
          <w:u w:val="single"/>
        </w:rPr>
      </w:pPr>
      <w:r w:rsidRPr="008D01FB">
        <w:rPr>
          <w:sz w:val="28"/>
          <w:szCs w:val="28"/>
          <w:u w:val="single"/>
        </w:rPr>
        <w:t>Справки по техническим вопросам</w:t>
      </w:r>
    </w:p>
    <w:p w:rsidR="00391BCC" w:rsidRPr="008D01FB" w:rsidRDefault="00391BCC" w:rsidP="00391BCC">
      <w:pPr>
        <w:tabs>
          <w:tab w:val="left" w:pos="9639"/>
        </w:tabs>
        <w:rPr>
          <w:sz w:val="28"/>
          <w:szCs w:val="28"/>
        </w:rPr>
      </w:pPr>
      <w:r w:rsidRPr="008D01FB">
        <w:rPr>
          <w:sz w:val="28"/>
          <w:szCs w:val="28"/>
        </w:rPr>
        <w:t>Контактное лицо (должность, ФИО, телефон)</w:t>
      </w:r>
    </w:p>
    <w:p w:rsidR="00391BCC" w:rsidRPr="008D01FB" w:rsidRDefault="00391BCC" w:rsidP="00391BCC">
      <w:pPr>
        <w:tabs>
          <w:tab w:val="left" w:pos="9639"/>
        </w:tabs>
        <w:rPr>
          <w:sz w:val="28"/>
          <w:szCs w:val="28"/>
          <w:u w:val="single"/>
        </w:rPr>
      </w:pPr>
      <w:r w:rsidRPr="008D01FB">
        <w:rPr>
          <w:sz w:val="28"/>
          <w:szCs w:val="28"/>
          <w:u w:val="single"/>
        </w:rPr>
        <w:t>Справки по финансовым вопросам</w:t>
      </w:r>
    </w:p>
    <w:p w:rsidR="00391BCC" w:rsidRPr="008D01FB" w:rsidRDefault="00391BCC" w:rsidP="00391BCC">
      <w:pPr>
        <w:tabs>
          <w:tab w:val="left" w:pos="9639"/>
        </w:tabs>
        <w:rPr>
          <w:sz w:val="28"/>
          <w:szCs w:val="28"/>
        </w:rPr>
      </w:pPr>
      <w:r w:rsidRPr="008D01FB">
        <w:rPr>
          <w:sz w:val="28"/>
          <w:szCs w:val="28"/>
        </w:rPr>
        <w:t>Контактное лицо (должность, ФИО, телефон)</w:t>
      </w:r>
    </w:p>
    <w:p w:rsidR="00391BCC" w:rsidRPr="008D01FB" w:rsidRDefault="00391BCC" w:rsidP="00391BCC">
      <w:pPr>
        <w:ind w:firstLine="709"/>
        <w:jc w:val="both"/>
        <w:rPr>
          <w:sz w:val="28"/>
          <w:szCs w:val="28"/>
        </w:rPr>
      </w:pPr>
      <w:r w:rsidRPr="008D01FB">
        <w:rPr>
          <w:sz w:val="28"/>
          <w:szCs w:val="28"/>
        </w:rPr>
        <w:t>10. Является ли участник субъектом малого и среднего предпринимательства _______</w:t>
      </w:r>
      <w:r w:rsidRPr="008D01FB">
        <w:rPr>
          <w:i/>
          <w:sz w:val="28"/>
          <w:szCs w:val="28"/>
        </w:rPr>
        <w:t xml:space="preserve"> (указать да или нет).</w:t>
      </w:r>
    </w:p>
    <w:p w:rsidR="00391BCC" w:rsidRPr="008D01FB" w:rsidRDefault="00391BCC" w:rsidP="00391BCC">
      <w:pPr>
        <w:ind w:firstLine="709"/>
        <w:jc w:val="both"/>
        <w:rPr>
          <w:color w:val="000000" w:themeColor="text1"/>
          <w:sz w:val="28"/>
          <w:szCs w:val="28"/>
        </w:rPr>
      </w:pPr>
      <w:r w:rsidRPr="008D01FB">
        <w:rPr>
          <w:sz w:val="28"/>
          <w:szCs w:val="28"/>
        </w:rPr>
        <w:t xml:space="preserve">11. Если участник является субъектом малого и среднего предпринимательства (в соответствии </w:t>
      </w:r>
      <w:r w:rsidRPr="008D01FB">
        <w:rPr>
          <w:color w:val="000000" w:themeColor="text1"/>
          <w:sz w:val="28"/>
          <w:szCs w:val="28"/>
        </w:rPr>
        <w:t>со ст. 4 Федерального Закона от 24.07.2007 № 209-ФЗ «О развитии малого и среднего предпринимательства в Российской Федерации»):</w:t>
      </w:r>
    </w:p>
    <w:p w:rsidR="00391BCC" w:rsidRPr="008D01FB" w:rsidRDefault="00391BCC" w:rsidP="00391BCC">
      <w:pPr>
        <w:ind w:firstLine="709"/>
        <w:jc w:val="both"/>
        <w:rPr>
          <w:color w:val="000000" w:themeColor="text1"/>
          <w:sz w:val="28"/>
          <w:szCs w:val="28"/>
        </w:rPr>
      </w:pPr>
      <w:r w:rsidRPr="008D01FB">
        <w:rPr>
          <w:color w:val="000000" w:themeColor="text1"/>
          <w:sz w:val="28"/>
          <w:szCs w:val="28"/>
        </w:rPr>
        <w:t>Средняя численность работников за предшествующий календарный год _____.</w:t>
      </w:r>
    </w:p>
    <w:p w:rsidR="00391BCC" w:rsidRPr="008D01FB" w:rsidRDefault="00391BCC" w:rsidP="00391BCC">
      <w:pPr>
        <w:ind w:firstLine="709"/>
        <w:jc w:val="both"/>
        <w:rPr>
          <w:color w:val="000000" w:themeColor="text1"/>
          <w:sz w:val="28"/>
          <w:szCs w:val="28"/>
        </w:rPr>
      </w:pPr>
      <w:r w:rsidRPr="008D01FB">
        <w:rPr>
          <w:color w:val="000000" w:themeColor="text1"/>
          <w:sz w:val="28"/>
          <w:szCs w:val="28"/>
        </w:rPr>
        <w:t>Выручка от реализации товаров (работ, услуг) или балансовая стоимость активов (остаточная стоимость основных средств и нематериальных активов) за предшествующий календарный год (без учета НДС) _____________________________.</w:t>
      </w:r>
    </w:p>
    <w:p w:rsidR="00391BCC" w:rsidRPr="008D01FB" w:rsidRDefault="00391BCC" w:rsidP="00391BCC">
      <w:pPr>
        <w:ind w:firstLine="709"/>
        <w:jc w:val="both"/>
        <w:rPr>
          <w:i/>
          <w:color w:val="000000" w:themeColor="text1"/>
          <w:sz w:val="28"/>
          <w:szCs w:val="28"/>
        </w:rPr>
      </w:pPr>
      <w:r w:rsidRPr="008D01FB">
        <w:rPr>
          <w:color w:val="000000" w:themeColor="text1"/>
          <w:sz w:val="28"/>
          <w:szCs w:val="28"/>
        </w:rPr>
        <w:lastRenderedPageBreak/>
        <w:t xml:space="preserve">12. Участник выступает в качестве производителя _____ </w:t>
      </w:r>
      <w:r w:rsidRPr="008D01FB">
        <w:rPr>
          <w:i/>
          <w:color w:val="000000" w:themeColor="text1"/>
          <w:sz w:val="28"/>
          <w:szCs w:val="28"/>
        </w:rPr>
        <w:t>(указать да или нет).</w:t>
      </w:r>
    </w:p>
    <w:p w:rsidR="00391BCC" w:rsidRPr="008D01FB" w:rsidRDefault="00391BCC" w:rsidP="00391BCC">
      <w:pPr>
        <w:pStyle w:val="a8"/>
        <w:spacing w:before="160"/>
        <w:rPr>
          <w:rFonts w:eastAsia="Times New Roman"/>
          <w:color w:val="000000" w:themeColor="text1"/>
          <w:spacing w:val="-13"/>
          <w:sz w:val="28"/>
        </w:rPr>
      </w:pPr>
      <w:r w:rsidRPr="008D01FB">
        <w:rPr>
          <w:rFonts w:eastAsia="Times New Roman"/>
          <w:color w:val="000000" w:themeColor="text1"/>
          <w:spacing w:val="-13"/>
          <w:sz w:val="28"/>
        </w:rPr>
        <w:t>13. Реквизиты для перечисления денежных средств, внесенных в качестве обеспечения заявки____________________________________________ (</w:t>
      </w:r>
      <w:r w:rsidRPr="008D01FB">
        <w:rPr>
          <w:rFonts w:eastAsia="Times New Roman"/>
          <w:i/>
          <w:color w:val="000000" w:themeColor="text1"/>
          <w:spacing w:val="-13"/>
          <w:sz w:val="28"/>
          <w:u w:val="single"/>
        </w:rPr>
        <w:t>заполняется только в случае, если аукционной документацией предусмотрено обеспечение заявки в виде перечисления денежных средств).</w:t>
      </w:r>
    </w:p>
    <w:p w:rsidR="00391BCC" w:rsidRPr="008D01FB" w:rsidRDefault="00391BCC" w:rsidP="00391BCC">
      <w:pPr>
        <w:tabs>
          <w:tab w:val="left" w:pos="9639"/>
        </w:tabs>
        <w:rPr>
          <w:color w:val="000000" w:themeColor="text1"/>
        </w:rPr>
      </w:pPr>
    </w:p>
    <w:p w:rsidR="00391BCC" w:rsidRPr="008D01FB" w:rsidRDefault="00391BCC" w:rsidP="00391BCC">
      <w:pPr>
        <w:pStyle w:val="a8"/>
        <w:spacing w:before="160"/>
        <w:ind w:firstLine="0"/>
        <w:jc w:val="center"/>
        <w:rPr>
          <w:rFonts w:eastAsia="Times New Roman"/>
          <w:color w:val="000000" w:themeColor="text1"/>
          <w:spacing w:val="-13"/>
          <w:sz w:val="28"/>
        </w:rPr>
      </w:pPr>
      <w:proofErr w:type="gramStart"/>
      <w:r w:rsidRPr="008D01FB">
        <w:rPr>
          <w:rFonts w:eastAsia="Times New Roman"/>
          <w:color w:val="000000" w:themeColor="text1"/>
          <w:spacing w:val="-13"/>
          <w:sz w:val="28"/>
        </w:rPr>
        <w:t>Имеющий</w:t>
      </w:r>
      <w:proofErr w:type="gramEnd"/>
      <w:r w:rsidRPr="008D01FB">
        <w:rPr>
          <w:rFonts w:eastAsia="Times New Roman"/>
          <w:color w:val="000000" w:themeColor="text1"/>
          <w:spacing w:val="-13"/>
          <w:sz w:val="28"/>
        </w:rPr>
        <w:t xml:space="preserve"> полномочия действовать от имени участника ________________________________________________________</w:t>
      </w:r>
    </w:p>
    <w:p w:rsidR="00391BCC" w:rsidRPr="008D01FB" w:rsidRDefault="00391BCC" w:rsidP="00391BCC">
      <w:pPr>
        <w:pStyle w:val="a8"/>
        <w:spacing w:before="160"/>
        <w:ind w:firstLine="0"/>
        <w:jc w:val="center"/>
        <w:rPr>
          <w:rFonts w:eastAsia="Times New Roman"/>
          <w:color w:val="000000" w:themeColor="text1"/>
          <w:spacing w:val="-13"/>
          <w:sz w:val="28"/>
        </w:rPr>
      </w:pPr>
      <w:r w:rsidRPr="008D01FB">
        <w:rPr>
          <w:rFonts w:eastAsia="Times New Roman"/>
          <w:color w:val="000000" w:themeColor="text1"/>
          <w:spacing w:val="-13"/>
          <w:sz w:val="28"/>
        </w:rPr>
        <w:t>(полное наименование участника)</w:t>
      </w:r>
    </w:p>
    <w:p w:rsidR="00391BCC" w:rsidRPr="008D01FB" w:rsidRDefault="00391BCC" w:rsidP="00391BCC">
      <w:pPr>
        <w:pStyle w:val="a8"/>
        <w:spacing w:before="160"/>
        <w:ind w:firstLine="0"/>
        <w:jc w:val="center"/>
        <w:rPr>
          <w:rFonts w:eastAsia="Times New Roman"/>
          <w:color w:val="000000" w:themeColor="text1"/>
          <w:spacing w:val="-13"/>
          <w:sz w:val="28"/>
        </w:rPr>
      </w:pPr>
      <w:r w:rsidRPr="008D01FB">
        <w:rPr>
          <w:rFonts w:eastAsia="Times New Roman"/>
          <w:color w:val="000000" w:themeColor="text1"/>
          <w:spacing w:val="-13"/>
          <w:sz w:val="28"/>
        </w:rPr>
        <w:t>_________________________________________________________________</w:t>
      </w:r>
    </w:p>
    <w:p w:rsidR="00391BCC" w:rsidRPr="008D01FB" w:rsidRDefault="00391BCC" w:rsidP="00391BCC">
      <w:pPr>
        <w:pStyle w:val="a8"/>
        <w:spacing w:before="160"/>
        <w:ind w:firstLine="0"/>
        <w:jc w:val="center"/>
        <w:rPr>
          <w:rFonts w:eastAsia="Times New Roman"/>
          <w:color w:val="000000" w:themeColor="text1"/>
          <w:spacing w:val="-13"/>
          <w:sz w:val="28"/>
        </w:rPr>
      </w:pPr>
      <w:r w:rsidRPr="008D01FB">
        <w:rPr>
          <w:rFonts w:eastAsia="Times New Roman"/>
          <w:color w:val="000000" w:themeColor="text1"/>
          <w:spacing w:val="-13"/>
          <w:sz w:val="28"/>
        </w:rPr>
        <w:t xml:space="preserve">(должность, подпись, ФИО)                               </w:t>
      </w:r>
    </w:p>
    <w:p w:rsidR="00391BCC" w:rsidRPr="008D01FB" w:rsidRDefault="00391BCC" w:rsidP="00391BCC">
      <w:pPr>
        <w:pStyle w:val="a8"/>
        <w:spacing w:before="160"/>
        <w:ind w:firstLine="0"/>
        <w:jc w:val="center"/>
        <w:rPr>
          <w:color w:val="000000" w:themeColor="text1"/>
          <w:sz w:val="28"/>
          <w:szCs w:val="28"/>
        </w:rPr>
      </w:pPr>
      <w:r w:rsidRPr="008D01FB">
        <w:rPr>
          <w:rFonts w:eastAsia="Times New Roman"/>
          <w:color w:val="000000" w:themeColor="text1"/>
          <w:spacing w:val="-13"/>
          <w:sz w:val="28"/>
        </w:rPr>
        <w:t>Печать (при  наличии)</w:t>
      </w:r>
      <w:r w:rsidRPr="008D01FB">
        <w:rPr>
          <w:b/>
          <w:color w:val="000000" w:themeColor="text1"/>
          <w:sz w:val="28"/>
          <w:szCs w:val="28"/>
        </w:rPr>
        <w:br w:type="page"/>
      </w:r>
      <w:r w:rsidRPr="008D01FB">
        <w:rPr>
          <w:color w:val="000000" w:themeColor="text1"/>
          <w:sz w:val="28"/>
          <w:szCs w:val="28"/>
        </w:rPr>
        <w:lastRenderedPageBreak/>
        <w:t>СВЕДЕНИЯ ОБ УЧАСТНИКЕ (для физических лиц)</w:t>
      </w:r>
    </w:p>
    <w:p w:rsidR="00391BCC" w:rsidRPr="008D01FB" w:rsidRDefault="00391BCC" w:rsidP="00391BCC">
      <w:pPr>
        <w:pStyle w:val="a8"/>
        <w:spacing w:before="160"/>
        <w:jc w:val="center"/>
        <w:rPr>
          <w:i/>
          <w:color w:val="000000" w:themeColor="text1"/>
          <w:sz w:val="28"/>
          <w:szCs w:val="28"/>
        </w:rPr>
      </w:pPr>
      <w:r w:rsidRPr="008D01FB">
        <w:rPr>
          <w:i/>
          <w:color w:val="000000" w:themeColor="text1"/>
          <w:sz w:val="28"/>
          <w:szCs w:val="28"/>
        </w:rPr>
        <w:t>(в случае если на стороне одного участника выступает несколько лиц, сведения представляются на каждое лицо)</w:t>
      </w:r>
    </w:p>
    <w:p w:rsidR="00391BCC" w:rsidRPr="008D01FB" w:rsidRDefault="00391BCC" w:rsidP="00391BCC">
      <w:pPr>
        <w:pStyle w:val="a8"/>
        <w:spacing w:before="160"/>
        <w:jc w:val="center"/>
        <w:rPr>
          <w:b/>
          <w:color w:val="000000" w:themeColor="text1"/>
          <w:sz w:val="28"/>
          <w:szCs w:val="28"/>
        </w:rPr>
      </w:pPr>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Фамилия, имя, отчество _____________________________________</w:t>
      </w:r>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Паспортные данные ________________________________________</w:t>
      </w:r>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ИНН ____________________________________________________</w:t>
      </w:r>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Место регистрации ________________________________________</w:t>
      </w:r>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Место фактического проживания _____________________________</w:t>
      </w:r>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Телефон</w:t>
      </w:r>
      <w:proofErr w:type="gramStart"/>
      <w:r w:rsidRPr="008D01FB">
        <w:rPr>
          <w:color w:val="000000" w:themeColor="text1"/>
          <w:sz w:val="28"/>
          <w:szCs w:val="28"/>
        </w:rPr>
        <w:t xml:space="preserve"> (______) __________________________________________</w:t>
      </w:r>
      <w:proofErr w:type="gramEnd"/>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Факс</w:t>
      </w:r>
      <w:proofErr w:type="gramStart"/>
      <w:r w:rsidRPr="008D01FB">
        <w:rPr>
          <w:color w:val="000000" w:themeColor="text1"/>
          <w:sz w:val="28"/>
          <w:szCs w:val="28"/>
        </w:rPr>
        <w:t xml:space="preserve"> (______) _____________________________________________</w:t>
      </w:r>
      <w:proofErr w:type="gramEnd"/>
    </w:p>
    <w:p w:rsidR="00391BCC" w:rsidRPr="008D01FB" w:rsidRDefault="00391BCC" w:rsidP="00391BCC">
      <w:pPr>
        <w:pStyle w:val="a8"/>
        <w:numPr>
          <w:ilvl w:val="0"/>
          <w:numId w:val="25"/>
        </w:numPr>
        <w:spacing w:line="360" w:lineRule="auto"/>
        <w:ind w:hanging="503"/>
        <w:jc w:val="left"/>
        <w:rPr>
          <w:color w:val="000000" w:themeColor="text1"/>
          <w:sz w:val="28"/>
          <w:szCs w:val="28"/>
        </w:rPr>
      </w:pPr>
      <w:r w:rsidRPr="008D01FB">
        <w:rPr>
          <w:color w:val="000000" w:themeColor="text1"/>
          <w:sz w:val="28"/>
          <w:szCs w:val="28"/>
        </w:rPr>
        <w:t>Адрес электронной почты __________________@_______________</w:t>
      </w:r>
    </w:p>
    <w:p w:rsidR="00391BCC" w:rsidRPr="008D01FB" w:rsidRDefault="00391BCC" w:rsidP="00391BCC">
      <w:pPr>
        <w:numPr>
          <w:ilvl w:val="0"/>
          <w:numId w:val="25"/>
        </w:numPr>
        <w:ind w:hanging="503"/>
        <w:rPr>
          <w:color w:val="000000" w:themeColor="text1"/>
          <w:sz w:val="28"/>
          <w:szCs w:val="28"/>
        </w:rPr>
      </w:pPr>
      <w:r w:rsidRPr="008D01FB">
        <w:rPr>
          <w:color w:val="000000" w:themeColor="text1"/>
          <w:sz w:val="28"/>
          <w:szCs w:val="28"/>
        </w:rPr>
        <w:t>Банковские реквизиты_______________________________________</w:t>
      </w:r>
    </w:p>
    <w:p w:rsidR="00391BCC" w:rsidRPr="008D01FB" w:rsidRDefault="00391BCC" w:rsidP="00391BCC">
      <w:pPr>
        <w:ind w:firstLine="709"/>
        <w:jc w:val="both"/>
        <w:rPr>
          <w:color w:val="000000" w:themeColor="text1"/>
          <w:sz w:val="28"/>
          <w:szCs w:val="28"/>
        </w:rPr>
      </w:pPr>
      <w:r w:rsidRPr="008D01FB">
        <w:rPr>
          <w:color w:val="000000" w:themeColor="text1"/>
          <w:sz w:val="28"/>
          <w:szCs w:val="28"/>
        </w:rPr>
        <w:t>10. Является ли участник субъектом малого и среднего предпринимательства _______</w:t>
      </w:r>
      <w:r w:rsidRPr="008D01FB">
        <w:rPr>
          <w:b/>
          <w:i/>
          <w:color w:val="000000" w:themeColor="text1"/>
          <w:sz w:val="28"/>
          <w:szCs w:val="28"/>
        </w:rPr>
        <w:t xml:space="preserve"> </w:t>
      </w:r>
      <w:r w:rsidRPr="008D01FB">
        <w:rPr>
          <w:i/>
          <w:color w:val="000000" w:themeColor="text1"/>
          <w:sz w:val="28"/>
          <w:szCs w:val="28"/>
        </w:rPr>
        <w:t>(указать да или нет).</w:t>
      </w:r>
    </w:p>
    <w:p w:rsidR="00391BCC" w:rsidRPr="008D01FB" w:rsidRDefault="00391BCC" w:rsidP="00391BCC">
      <w:pPr>
        <w:ind w:firstLine="709"/>
        <w:jc w:val="both"/>
        <w:rPr>
          <w:color w:val="000000" w:themeColor="text1"/>
          <w:sz w:val="28"/>
          <w:szCs w:val="28"/>
        </w:rPr>
      </w:pPr>
      <w:r w:rsidRPr="008D01FB">
        <w:rPr>
          <w:color w:val="000000" w:themeColor="text1"/>
          <w:sz w:val="28"/>
          <w:szCs w:val="28"/>
        </w:rPr>
        <w:t>11. Если участник является субъектом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w:t>
      </w:r>
    </w:p>
    <w:p w:rsidR="00391BCC" w:rsidRPr="008D01FB" w:rsidRDefault="00391BCC" w:rsidP="00391BCC">
      <w:pPr>
        <w:ind w:firstLine="709"/>
        <w:jc w:val="both"/>
        <w:rPr>
          <w:color w:val="000000" w:themeColor="text1"/>
          <w:sz w:val="28"/>
          <w:szCs w:val="28"/>
        </w:rPr>
      </w:pPr>
      <w:r w:rsidRPr="008D01FB">
        <w:rPr>
          <w:color w:val="000000" w:themeColor="text1"/>
          <w:sz w:val="28"/>
          <w:szCs w:val="28"/>
        </w:rPr>
        <w:t>Средняя численность работников за предшествующий календарный год _____.</w:t>
      </w:r>
    </w:p>
    <w:p w:rsidR="00391BCC" w:rsidRPr="008D01FB" w:rsidRDefault="00391BCC" w:rsidP="00391BCC">
      <w:pPr>
        <w:ind w:firstLine="709"/>
        <w:jc w:val="both"/>
        <w:rPr>
          <w:color w:val="000000" w:themeColor="text1"/>
          <w:sz w:val="28"/>
          <w:szCs w:val="28"/>
        </w:rPr>
      </w:pPr>
      <w:r w:rsidRPr="008D01FB">
        <w:rPr>
          <w:color w:val="000000" w:themeColor="text1"/>
          <w:sz w:val="28"/>
          <w:szCs w:val="28"/>
        </w:rPr>
        <w:t>Выручка от реализации товаров (работ, услуг) или балансовая стоимость активов (остаточная стоимость основных средств и нематериальных активов) за предшествующий календарный год (без учета НДС) _____________________________.</w:t>
      </w:r>
    </w:p>
    <w:p w:rsidR="00391BCC" w:rsidRPr="008D01FB" w:rsidRDefault="00391BCC" w:rsidP="00391BCC">
      <w:pPr>
        <w:ind w:firstLine="709"/>
        <w:jc w:val="both"/>
        <w:rPr>
          <w:i/>
          <w:color w:val="000000" w:themeColor="text1"/>
          <w:sz w:val="28"/>
          <w:szCs w:val="28"/>
        </w:rPr>
      </w:pPr>
      <w:r w:rsidRPr="008D01FB">
        <w:rPr>
          <w:color w:val="000000" w:themeColor="text1"/>
          <w:sz w:val="28"/>
          <w:szCs w:val="28"/>
        </w:rPr>
        <w:t xml:space="preserve">12. Участник выступает в качестве производителя _____ </w:t>
      </w:r>
      <w:r w:rsidRPr="008D01FB">
        <w:rPr>
          <w:i/>
          <w:color w:val="000000" w:themeColor="text1"/>
          <w:sz w:val="28"/>
          <w:szCs w:val="28"/>
        </w:rPr>
        <w:t>(указать да или нет).</w:t>
      </w:r>
    </w:p>
    <w:p w:rsidR="00391BCC" w:rsidRPr="008D01FB" w:rsidRDefault="00391BCC" w:rsidP="00391BCC">
      <w:pPr>
        <w:pStyle w:val="a8"/>
        <w:rPr>
          <w:rFonts w:eastAsia="Times New Roman"/>
          <w:i/>
          <w:color w:val="000000" w:themeColor="text1"/>
          <w:spacing w:val="-13"/>
          <w:sz w:val="28"/>
          <w:u w:val="single"/>
        </w:rPr>
      </w:pPr>
      <w:r w:rsidRPr="008D01FB">
        <w:rPr>
          <w:rFonts w:eastAsia="Times New Roman"/>
          <w:color w:val="000000" w:themeColor="text1"/>
          <w:spacing w:val="-13"/>
          <w:sz w:val="28"/>
        </w:rPr>
        <w:t>13. Реквизиты для перечисления денежных средств, внесенных в качестве обеспечения заявки____________________________________________ (</w:t>
      </w:r>
      <w:r w:rsidRPr="008D01FB">
        <w:rPr>
          <w:rFonts w:eastAsia="Times New Roman"/>
          <w:i/>
          <w:color w:val="000000" w:themeColor="text1"/>
          <w:spacing w:val="-13"/>
          <w:sz w:val="28"/>
          <w:u w:val="single"/>
        </w:rPr>
        <w:t>заполняется только в случае, если аукционной документацией предусмотрено обеспечение заявки в виде перечисления денежных средств).</w:t>
      </w:r>
    </w:p>
    <w:p w:rsidR="00391BCC" w:rsidRPr="008D01FB" w:rsidRDefault="00391BCC" w:rsidP="00391BCC">
      <w:pPr>
        <w:rPr>
          <w:color w:val="000000" w:themeColor="text1"/>
          <w:sz w:val="28"/>
          <w:szCs w:val="28"/>
        </w:rPr>
      </w:pPr>
    </w:p>
    <w:p w:rsidR="00391BCC" w:rsidRPr="008D01FB" w:rsidRDefault="00391BCC" w:rsidP="00391BCC">
      <w:pPr>
        <w:pStyle w:val="a8"/>
        <w:spacing w:before="160"/>
        <w:ind w:firstLine="0"/>
        <w:jc w:val="center"/>
        <w:rPr>
          <w:rFonts w:eastAsia="Times New Roman"/>
          <w:color w:val="000000" w:themeColor="text1"/>
          <w:spacing w:val="-13"/>
          <w:sz w:val="28"/>
        </w:rPr>
      </w:pPr>
      <w:proofErr w:type="gramStart"/>
      <w:r w:rsidRPr="008D01FB">
        <w:rPr>
          <w:rFonts w:eastAsia="Times New Roman"/>
          <w:color w:val="000000" w:themeColor="text1"/>
          <w:spacing w:val="-13"/>
          <w:sz w:val="28"/>
        </w:rPr>
        <w:t>Имеющий</w:t>
      </w:r>
      <w:proofErr w:type="gramEnd"/>
      <w:r w:rsidRPr="008D01FB">
        <w:rPr>
          <w:rFonts w:eastAsia="Times New Roman"/>
          <w:color w:val="000000" w:themeColor="text1"/>
          <w:spacing w:val="-13"/>
          <w:sz w:val="28"/>
        </w:rPr>
        <w:t xml:space="preserve"> полномочия действовать от имени участника ________________________________________________________</w:t>
      </w:r>
    </w:p>
    <w:p w:rsidR="00391BCC" w:rsidRPr="008D01FB" w:rsidRDefault="00391BCC" w:rsidP="00391BCC">
      <w:pPr>
        <w:pStyle w:val="a8"/>
        <w:spacing w:before="160"/>
        <w:ind w:firstLine="0"/>
        <w:jc w:val="center"/>
        <w:rPr>
          <w:rFonts w:eastAsia="Times New Roman"/>
          <w:color w:val="000000" w:themeColor="text1"/>
          <w:spacing w:val="-13"/>
          <w:sz w:val="28"/>
        </w:rPr>
      </w:pPr>
      <w:r w:rsidRPr="008D01FB">
        <w:rPr>
          <w:rFonts w:eastAsia="Times New Roman"/>
          <w:color w:val="000000" w:themeColor="text1"/>
          <w:spacing w:val="-13"/>
          <w:sz w:val="28"/>
        </w:rPr>
        <w:t>(полное наименование участника)</w:t>
      </w:r>
    </w:p>
    <w:p w:rsidR="00391BCC" w:rsidRPr="008D01FB" w:rsidRDefault="00391BCC" w:rsidP="00391BCC">
      <w:pPr>
        <w:pStyle w:val="a8"/>
        <w:spacing w:before="160"/>
        <w:ind w:firstLine="0"/>
        <w:jc w:val="center"/>
        <w:rPr>
          <w:rFonts w:eastAsia="Times New Roman"/>
          <w:color w:val="000000" w:themeColor="text1"/>
          <w:spacing w:val="-13"/>
          <w:sz w:val="28"/>
        </w:rPr>
      </w:pPr>
      <w:r w:rsidRPr="008D01FB">
        <w:rPr>
          <w:rFonts w:eastAsia="Times New Roman"/>
          <w:color w:val="000000" w:themeColor="text1"/>
          <w:spacing w:val="-13"/>
          <w:sz w:val="28"/>
        </w:rPr>
        <w:t>_________________________________________________________________</w:t>
      </w:r>
    </w:p>
    <w:p w:rsidR="00391BCC" w:rsidRPr="008D01FB" w:rsidRDefault="00391BCC" w:rsidP="00391BCC">
      <w:pPr>
        <w:pStyle w:val="a8"/>
        <w:spacing w:before="160"/>
        <w:ind w:firstLine="0"/>
        <w:jc w:val="center"/>
        <w:rPr>
          <w:rFonts w:eastAsia="Times New Roman"/>
          <w:color w:val="000000" w:themeColor="text1"/>
          <w:spacing w:val="-13"/>
          <w:sz w:val="28"/>
        </w:rPr>
      </w:pPr>
      <w:r w:rsidRPr="008D01FB">
        <w:rPr>
          <w:rFonts w:eastAsia="Times New Roman"/>
          <w:color w:val="000000" w:themeColor="text1"/>
          <w:spacing w:val="-13"/>
          <w:sz w:val="28"/>
        </w:rPr>
        <w:t xml:space="preserve">(должность, подпись, ФИО)                                               </w:t>
      </w:r>
    </w:p>
    <w:p w:rsidR="00391BCC" w:rsidRPr="008D01FB" w:rsidRDefault="00391BCC" w:rsidP="00391BCC">
      <w:pPr>
        <w:pStyle w:val="a8"/>
        <w:spacing w:before="160"/>
        <w:ind w:firstLine="0"/>
        <w:jc w:val="left"/>
        <w:rPr>
          <w:rFonts w:eastAsia="Times New Roman"/>
          <w:color w:val="000000" w:themeColor="text1"/>
          <w:spacing w:val="-13"/>
          <w:sz w:val="28"/>
        </w:rPr>
      </w:pPr>
      <w:r w:rsidRPr="008D01FB">
        <w:rPr>
          <w:rFonts w:eastAsia="Times New Roman"/>
          <w:color w:val="000000" w:themeColor="text1"/>
          <w:spacing w:val="-13"/>
          <w:sz w:val="28"/>
        </w:rPr>
        <w:t>Печать (при  наличии)</w:t>
      </w:r>
    </w:p>
    <w:p w:rsidR="00391BCC" w:rsidRPr="008D01FB" w:rsidRDefault="00391BCC" w:rsidP="00391BCC">
      <w:pPr>
        <w:rPr>
          <w:color w:val="000000" w:themeColor="text1"/>
          <w:sz w:val="28"/>
          <w:szCs w:val="28"/>
        </w:rPr>
      </w:pPr>
      <w:r w:rsidRPr="008D01FB">
        <w:rPr>
          <w:color w:val="000000" w:themeColor="text1"/>
          <w:sz w:val="28"/>
          <w:szCs w:val="28"/>
        </w:rPr>
        <w:br w:type="page"/>
      </w:r>
    </w:p>
    <w:p w:rsidR="00391BCC" w:rsidRPr="008D01FB" w:rsidRDefault="00391BCC" w:rsidP="00391BCC">
      <w:pPr>
        <w:rPr>
          <w:color w:val="000000" w:themeColor="text1"/>
        </w:rPr>
        <w:sectPr w:rsidR="00391BCC" w:rsidRPr="008D01FB" w:rsidSect="0060586F">
          <w:headerReference w:type="default" r:id="rId19"/>
          <w:pgSz w:w="11906" w:h="16838" w:code="9"/>
          <w:pgMar w:top="851" w:right="851" w:bottom="851" w:left="1418" w:header="454" w:footer="170" w:gutter="0"/>
          <w:pgNumType w:start="1"/>
          <w:cols w:space="708"/>
          <w:titlePg/>
          <w:docGrid w:linePitch="360"/>
        </w:sectPr>
      </w:pPr>
    </w:p>
    <w:p w:rsidR="00391BCC" w:rsidRPr="008D01FB" w:rsidRDefault="00391BCC" w:rsidP="00391BCC">
      <w:pPr>
        <w:ind w:left="5670"/>
        <w:rPr>
          <w:color w:val="000000" w:themeColor="text1"/>
        </w:rPr>
      </w:pPr>
      <w:r w:rsidRPr="008D01FB">
        <w:rPr>
          <w:color w:val="000000" w:themeColor="text1"/>
        </w:rPr>
        <w:lastRenderedPageBreak/>
        <w:t xml:space="preserve">Приложение № </w:t>
      </w:r>
      <w:r w:rsidR="00A03561" w:rsidRPr="008D01FB">
        <w:rPr>
          <w:color w:val="000000" w:themeColor="text1"/>
        </w:rPr>
        <w:t>3</w:t>
      </w:r>
    </w:p>
    <w:p w:rsidR="00391BCC" w:rsidRPr="008D01FB" w:rsidRDefault="00391BCC" w:rsidP="00391BCC">
      <w:pPr>
        <w:ind w:left="5670"/>
        <w:rPr>
          <w:color w:val="000000" w:themeColor="text1"/>
        </w:rPr>
      </w:pPr>
      <w:r w:rsidRPr="008D01FB">
        <w:rPr>
          <w:color w:val="000000" w:themeColor="text1"/>
        </w:rPr>
        <w:t>к аукционной документации</w:t>
      </w:r>
    </w:p>
    <w:p w:rsidR="00391BCC" w:rsidRPr="008D01FB" w:rsidRDefault="00391BCC" w:rsidP="00391BCC">
      <w:pPr>
        <w:jc w:val="center"/>
        <w:rPr>
          <w:color w:val="000000" w:themeColor="text1"/>
          <w:sz w:val="28"/>
          <w:szCs w:val="28"/>
        </w:rPr>
      </w:pPr>
    </w:p>
    <w:p w:rsidR="00391BCC" w:rsidRPr="008D01FB" w:rsidRDefault="00391BCC" w:rsidP="00391BCC">
      <w:pPr>
        <w:jc w:val="center"/>
        <w:rPr>
          <w:color w:val="000000" w:themeColor="text1"/>
          <w:sz w:val="28"/>
          <w:szCs w:val="28"/>
        </w:rPr>
      </w:pPr>
      <w:r w:rsidRPr="008D01FB">
        <w:rPr>
          <w:color w:val="000000" w:themeColor="text1"/>
          <w:sz w:val="28"/>
          <w:szCs w:val="28"/>
        </w:rPr>
        <w:t>Расписка о получении документов</w:t>
      </w:r>
    </w:p>
    <w:p w:rsidR="00391BCC" w:rsidRPr="008D01FB" w:rsidRDefault="00391BCC" w:rsidP="00391BCC">
      <w:pPr>
        <w:jc w:val="center"/>
        <w:rPr>
          <w:color w:val="000000" w:themeColor="text1"/>
          <w:sz w:val="28"/>
          <w:szCs w:val="28"/>
        </w:rPr>
      </w:pPr>
      <w:r w:rsidRPr="008D01FB">
        <w:rPr>
          <w:color w:val="000000" w:themeColor="text1"/>
          <w:sz w:val="28"/>
          <w:szCs w:val="28"/>
        </w:rPr>
        <w:t xml:space="preserve">на участие в аукционе № </w:t>
      </w:r>
      <w:r w:rsidR="007354A6" w:rsidRPr="007354A6">
        <w:rPr>
          <w:color w:val="000000" w:themeColor="text1"/>
          <w:sz w:val="28"/>
          <w:szCs w:val="28"/>
        </w:rPr>
        <w:t>225/ОАЭ-ОАО «</w:t>
      </w:r>
      <w:proofErr w:type="gramStart"/>
      <w:r w:rsidR="007354A6" w:rsidRPr="007354A6">
        <w:rPr>
          <w:color w:val="000000" w:themeColor="text1"/>
          <w:sz w:val="28"/>
          <w:szCs w:val="28"/>
        </w:rPr>
        <w:t>Вологодский</w:t>
      </w:r>
      <w:proofErr w:type="gramEnd"/>
      <w:r w:rsidR="007354A6" w:rsidRPr="007354A6">
        <w:rPr>
          <w:color w:val="000000" w:themeColor="text1"/>
          <w:sz w:val="28"/>
          <w:szCs w:val="28"/>
        </w:rPr>
        <w:t xml:space="preserve"> ВРЗ»/15/РЯРС</w:t>
      </w:r>
    </w:p>
    <w:p w:rsidR="00391BCC" w:rsidRPr="008D01FB" w:rsidRDefault="00391BCC" w:rsidP="00391BCC">
      <w:pPr>
        <w:rPr>
          <w:color w:val="000000" w:themeColor="text1"/>
          <w:sz w:val="28"/>
          <w:szCs w:val="28"/>
        </w:rPr>
      </w:pPr>
    </w:p>
    <w:p w:rsidR="00391BCC" w:rsidRPr="008D01FB" w:rsidRDefault="00391BCC" w:rsidP="00391BCC">
      <w:pPr>
        <w:rPr>
          <w:color w:val="000000" w:themeColor="text1"/>
          <w:sz w:val="28"/>
          <w:szCs w:val="28"/>
        </w:rPr>
      </w:pPr>
      <w:r w:rsidRPr="008D01FB">
        <w:rPr>
          <w:color w:val="000000" w:themeColor="text1"/>
          <w:sz w:val="28"/>
          <w:szCs w:val="28"/>
        </w:rPr>
        <w:t xml:space="preserve">г. </w:t>
      </w:r>
      <w:r w:rsidR="00456BDD" w:rsidRPr="008D01FB">
        <w:rPr>
          <w:color w:val="000000" w:themeColor="text1"/>
          <w:sz w:val="28"/>
          <w:szCs w:val="28"/>
        </w:rPr>
        <w:t>Ярославль</w:t>
      </w:r>
      <w:r w:rsidRPr="008D01FB">
        <w:rPr>
          <w:color w:val="000000" w:themeColor="text1"/>
          <w:sz w:val="28"/>
          <w:szCs w:val="28"/>
        </w:rPr>
        <w:tab/>
      </w:r>
      <w:r w:rsidRPr="008D01FB">
        <w:rPr>
          <w:color w:val="000000" w:themeColor="text1"/>
          <w:sz w:val="28"/>
          <w:szCs w:val="28"/>
        </w:rPr>
        <w:tab/>
      </w:r>
      <w:r w:rsidRPr="008D01FB">
        <w:rPr>
          <w:color w:val="000000" w:themeColor="text1"/>
          <w:sz w:val="28"/>
          <w:szCs w:val="28"/>
        </w:rPr>
        <w:tab/>
      </w:r>
      <w:r w:rsidRPr="008D01FB">
        <w:rPr>
          <w:color w:val="000000" w:themeColor="text1"/>
          <w:sz w:val="28"/>
          <w:szCs w:val="28"/>
        </w:rPr>
        <w:tab/>
      </w:r>
      <w:r w:rsidRPr="008D01FB">
        <w:rPr>
          <w:color w:val="000000" w:themeColor="text1"/>
          <w:sz w:val="28"/>
          <w:szCs w:val="28"/>
        </w:rPr>
        <w:tab/>
      </w:r>
      <w:r w:rsidRPr="008D01FB">
        <w:rPr>
          <w:color w:val="000000" w:themeColor="text1"/>
          <w:sz w:val="28"/>
          <w:szCs w:val="28"/>
        </w:rPr>
        <w:tab/>
        <w:t xml:space="preserve">   «____» ____________ 20__ г.</w:t>
      </w:r>
    </w:p>
    <w:p w:rsidR="00391BCC" w:rsidRPr="008D01FB" w:rsidRDefault="00391BCC" w:rsidP="00391BCC">
      <w:pPr>
        <w:rPr>
          <w:color w:val="000000" w:themeColor="text1"/>
          <w:sz w:val="28"/>
          <w:szCs w:val="28"/>
        </w:rPr>
      </w:pPr>
    </w:p>
    <w:p w:rsidR="00391BCC" w:rsidRPr="008D01FB" w:rsidRDefault="00391BCC" w:rsidP="00391BCC">
      <w:pPr>
        <w:ind w:firstLine="709"/>
        <w:jc w:val="both"/>
        <w:rPr>
          <w:color w:val="000000" w:themeColor="text1"/>
          <w:sz w:val="28"/>
          <w:szCs w:val="28"/>
        </w:rPr>
      </w:pPr>
      <w:r w:rsidRPr="008D01FB">
        <w:rPr>
          <w:color w:val="000000" w:themeColor="text1"/>
          <w:sz w:val="28"/>
          <w:szCs w:val="28"/>
        </w:rPr>
        <w:t xml:space="preserve">Настоящая расписка о получении документов на участие в аукционе </w:t>
      </w:r>
      <w:r w:rsidRPr="008D01FB">
        <w:rPr>
          <w:color w:val="000000" w:themeColor="text1"/>
          <w:sz w:val="28"/>
          <w:szCs w:val="28"/>
        </w:rPr>
        <w:br/>
        <w:t xml:space="preserve">№ </w:t>
      </w:r>
      <w:r w:rsidR="007354A6" w:rsidRPr="007354A6">
        <w:rPr>
          <w:color w:val="000000" w:themeColor="text1"/>
          <w:sz w:val="28"/>
          <w:szCs w:val="28"/>
        </w:rPr>
        <w:t>225/ОАЭ-ОАО «Вологодский ВРЗ»/15/РЯРС</w:t>
      </w:r>
      <w:r w:rsidR="007354A6" w:rsidRPr="008D01FB">
        <w:rPr>
          <w:color w:val="000000" w:themeColor="text1"/>
          <w:sz w:val="28"/>
          <w:szCs w:val="28"/>
        </w:rPr>
        <w:t xml:space="preserve"> </w:t>
      </w:r>
      <w:r w:rsidRPr="008D01FB">
        <w:rPr>
          <w:color w:val="000000" w:themeColor="text1"/>
          <w:sz w:val="28"/>
          <w:szCs w:val="28"/>
        </w:rPr>
        <w:t xml:space="preserve">на </w:t>
      </w:r>
      <w:r w:rsidR="00A03561" w:rsidRPr="008D01FB">
        <w:rPr>
          <w:szCs w:val="28"/>
        </w:rPr>
        <w:t>п</w:t>
      </w:r>
      <w:r w:rsidR="00A03561" w:rsidRPr="008D01FB">
        <w:rPr>
          <w:sz w:val="28"/>
          <w:szCs w:val="28"/>
        </w:rPr>
        <w:t xml:space="preserve">раво заключения </w:t>
      </w:r>
      <w:proofErr w:type="gramStart"/>
      <w:r w:rsidR="00A03561" w:rsidRPr="008D01FB">
        <w:rPr>
          <w:sz w:val="28"/>
          <w:szCs w:val="28"/>
        </w:rPr>
        <w:t>договора</w:t>
      </w:r>
      <w:proofErr w:type="gramEnd"/>
      <w:r w:rsidR="00A03561" w:rsidRPr="008D01FB">
        <w:rPr>
          <w:sz w:val="28"/>
          <w:szCs w:val="28"/>
        </w:rPr>
        <w:t xml:space="preserve"> на оказание услуг по комплексной уборке </w:t>
      </w:r>
      <w:r w:rsidR="00A03561" w:rsidRPr="008D01FB">
        <w:rPr>
          <w:bCs/>
          <w:sz w:val="28"/>
          <w:szCs w:val="28"/>
        </w:rPr>
        <w:t>производственных</w:t>
      </w:r>
      <w:r w:rsidR="00A03561" w:rsidRPr="008D01FB">
        <w:rPr>
          <w:sz w:val="28"/>
          <w:szCs w:val="28"/>
        </w:rPr>
        <w:t xml:space="preserve"> и служебно-бытовых помещений ОАО «Вологодский вагоноремонтный завод»</w:t>
      </w:r>
      <w:r w:rsidR="009908CD" w:rsidRPr="008D01FB">
        <w:rPr>
          <w:sz w:val="28"/>
          <w:szCs w:val="28"/>
        </w:rPr>
        <w:t xml:space="preserve"> </w:t>
      </w:r>
      <w:r w:rsidRPr="008D01FB">
        <w:rPr>
          <w:color w:val="000000" w:themeColor="text1"/>
          <w:sz w:val="28"/>
          <w:szCs w:val="28"/>
        </w:rPr>
        <w:t xml:space="preserve">составлена о том, что ОАО «РЖД» приняло, а участник ____________ передал документы в качестве части аукционной заявки, представляемой на бумажном носителе для участия в аукционе № </w:t>
      </w:r>
      <w:r w:rsidR="007354A6" w:rsidRPr="007354A6">
        <w:rPr>
          <w:color w:val="000000" w:themeColor="text1"/>
          <w:sz w:val="28"/>
          <w:szCs w:val="28"/>
        </w:rPr>
        <w:t xml:space="preserve">225/ОАЭ-ОАО «Вологодский ВРЗ»/15/РЯРС </w:t>
      </w:r>
      <w:r w:rsidRPr="008D01FB">
        <w:rPr>
          <w:color w:val="000000" w:themeColor="text1"/>
          <w:sz w:val="28"/>
          <w:szCs w:val="28"/>
        </w:rPr>
        <w:t xml:space="preserve">на </w:t>
      </w:r>
      <w:r w:rsidR="00A03561" w:rsidRPr="008D01FB">
        <w:rPr>
          <w:color w:val="000000" w:themeColor="text1"/>
          <w:sz w:val="28"/>
          <w:szCs w:val="28"/>
        </w:rPr>
        <w:t>п</w:t>
      </w:r>
      <w:r w:rsidR="00A03561" w:rsidRPr="008D01FB">
        <w:rPr>
          <w:sz w:val="28"/>
          <w:szCs w:val="28"/>
        </w:rPr>
        <w:t xml:space="preserve">раво заключения </w:t>
      </w:r>
      <w:proofErr w:type="gramStart"/>
      <w:r w:rsidR="00A03561" w:rsidRPr="008D01FB">
        <w:rPr>
          <w:sz w:val="28"/>
          <w:szCs w:val="28"/>
        </w:rPr>
        <w:t>договора</w:t>
      </w:r>
      <w:proofErr w:type="gramEnd"/>
      <w:r w:rsidR="00A03561" w:rsidRPr="008D01FB">
        <w:rPr>
          <w:sz w:val="28"/>
          <w:szCs w:val="28"/>
        </w:rPr>
        <w:t xml:space="preserve"> на оказание услуг по комплексной уборке </w:t>
      </w:r>
      <w:r w:rsidR="00A03561" w:rsidRPr="008D01FB">
        <w:rPr>
          <w:bCs/>
          <w:sz w:val="28"/>
          <w:szCs w:val="28"/>
        </w:rPr>
        <w:t>производственных</w:t>
      </w:r>
      <w:r w:rsidR="00A03561" w:rsidRPr="008D01FB">
        <w:rPr>
          <w:sz w:val="28"/>
          <w:szCs w:val="28"/>
        </w:rPr>
        <w:t xml:space="preserve"> и служебно-бытовых помещений ОАО «Вологодский вагоноремонтный завод»</w:t>
      </w:r>
      <w:r w:rsidRPr="008D01FB">
        <w:rPr>
          <w:color w:val="000000" w:themeColor="text1"/>
          <w:sz w:val="28"/>
          <w:szCs w:val="28"/>
        </w:rPr>
        <w:t>.</w:t>
      </w:r>
    </w:p>
    <w:p w:rsidR="00391BCC" w:rsidRPr="008D01FB" w:rsidRDefault="00391BCC" w:rsidP="00391BCC">
      <w:pPr>
        <w:jc w:val="both"/>
        <w:rPr>
          <w:color w:val="000000" w:themeColor="text1"/>
          <w:sz w:val="28"/>
          <w:szCs w:val="28"/>
        </w:rPr>
      </w:pPr>
      <w:r w:rsidRPr="008D01FB">
        <w:rPr>
          <w:color w:val="000000" w:themeColor="text1"/>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391BCC" w:rsidRPr="008D01FB" w:rsidTr="0029346B">
        <w:tc>
          <w:tcPr>
            <w:tcW w:w="567" w:type="dxa"/>
            <w:tcBorders>
              <w:top w:val="single" w:sz="4" w:space="0" w:color="auto"/>
              <w:left w:val="single" w:sz="4" w:space="0" w:color="auto"/>
              <w:bottom w:val="single" w:sz="4" w:space="0" w:color="auto"/>
              <w:right w:val="single" w:sz="4" w:space="0" w:color="auto"/>
            </w:tcBorders>
            <w:vAlign w:val="center"/>
          </w:tcPr>
          <w:p w:rsidR="00391BCC" w:rsidRPr="008D01FB" w:rsidRDefault="00391BCC" w:rsidP="0029346B">
            <w:pPr>
              <w:jc w:val="center"/>
              <w:rPr>
                <w:color w:val="000000" w:themeColor="text1"/>
                <w:sz w:val="26"/>
                <w:szCs w:val="26"/>
              </w:rPr>
            </w:pPr>
            <w:r w:rsidRPr="008D01FB">
              <w:rPr>
                <w:color w:val="000000" w:themeColor="text1"/>
                <w:sz w:val="26"/>
                <w:szCs w:val="26"/>
              </w:rPr>
              <w:t xml:space="preserve">№ </w:t>
            </w:r>
            <w:proofErr w:type="spellStart"/>
            <w:proofErr w:type="gramStart"/>
            <w:r w:rsidRPr="008D01FB">
              <w:rPr>
                <w:color w:val="000000" w:themeColor="text1"/>
                <w:sz w:val="26"/>
                <w:szCs w:val="26"/>
              </w:rPr>
              <w:t>п</w:t>
            </w:r>
            <w:proofErr w:type="spellEnd"/>
            <w:proofErr w:type="gramEnd"/>
            <w:r w:rsidRPr="008D01FB">
              <w:rPr>
                <w:color w:val="000000" w:themeColor="text1"/>
                <w:sz w:val="26"/>
                <w:szCs w:val="26"/>
              </w:rPr>
              <w:t>/</w:t>
            </w:r>
            <w:proofErr w:type="spellStart"/>
            <w:r w:rsidRPr="008D01FB">
              <w:rPr>
                <w:color w:val="000000" w:themeColor="text1"/>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391BCC" w:rsidRPr="008D01FB" w:rsidRDefault="00391BCC" w:rsidP="0029346B">
            <w:pPr>
              <w:jc w:val="center"/>
              <w:rPr>
                <w:color w:val="000000" w:themeColor="text1"/>
                <w:sz w:val="26"/>
                <w:szCs w:val="26"/>
              </w:rPr>
            </w:pPr>
            <w:r w:rsidRPr="008D01FB">
              <w:rPr>
                <w:color w:val="000000" w:themeColor="text1"/>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391BCC" w:rsidRPr="008D01FB" w:rsidRDefault="00391BCC" w:rsidP="0029346B">
            <w:pPr>
              <w:jc w:val="center"/>
              <w:rPr>
                <w:color w:val="000000" w:themeColor="text1"/>
                <w:sz w:val="26"/>
                <w:szCs w:val="26"/>
              </w:rPr>
            </w:pPr>
            <w:r w:rsidRPr="008D01FB">
              <w:rPr>
                <w:color w:val="000000" w:themeColor="text1"/>
                <w:sz w:val="26"/>
                <w:szCs w:val="26"/>
              </w:rPr>
              <w:t>Кол-во страниц</w:t>
            </w:r>
          </w:p>
        </w:tc>
      </w:tr>
      <w:tr w:rsidR="00391BCC" w:rsidRPr="008D01FB" w:rsidTr="0029346B">
        <w:tc>
          <w:tcPr>
            <w:tcW w:w="567" w:type="dxa"/>
            <w:tcBorders>
              <w:top w:val="single" w:sz="4" w:space="0" w:color="auto"/>
              <w:left w:val="single" w:sz="4" w:space="0" w:color="auto"/>
              <w:bottom w:val="single" w:sz="4" w:space="0" w:color="auto"/>
              <w:right w:val="single" w:sz="4" w:space="0" w:color="auto"/>
            </w:tcBorders>
          </w:tcPr>
          <w:p w:rsidR="00391BCC" w:rsidRPr="008D01FB" w:rsidRDefault="00391BCC" w:rsidP="0029346B">
            <w:pPr>
              <w:rPr>
                <w:color w:val="000000" w:themeColor="text1"/>
                <w:sz w:val="26"/>
                <w:szCs w:val="26"/>
              </w:rPr>
            </w:pPr>
            <w:r w:rsidRPr="008D01FB">
              <w:rPr>
                <w:color w:val="000000" w:themeColor="text1"/>
                <w:sz w:val="26"/>
                <w:szCs w:val="26"/>
              </w:rPr>
              <w:t>1.</w:t>
            </w:r>
          </w:p>
        </w:tc>
        <w:tc>
          <w:tcPr>
            <w:tcW w:w="8046" w:type="dxa"/>
            <w:tcBorders>
              <w:top w:val="single" w:sz="4" w:space="0" w:color="auto"/>
              <w:left w:val="single" w:sz="4" w:space="0" w:color="auto"/>
              <w:bottom w:val="single" w:sz="4" w:space="0" w:color="auto"/>
              <w:right w:val="single" w:sz="4" w:space="0" w:color="auto"/>
            </w:tcBorders>
          </w:tcPr>
          <w:p w:rsidR="00391BCC" w:rsidRPr="008D01FB" w:rsidRDefault="00391BCC" w:rsidP="0029346B">
            <w:pPr>
              <w:jc w:val="both"/>
              <w:rPr>
                <w:color w:val="000000" w:themeColor="text1"/>
                <w:sz w:val="28"/>
                <w:szCs w:val="28"/>
              </w:rPr>
            </w:pPr>
            <w:proofErr w:type="gramStart"/>
            <w:r w:rsidRPr="008D01FB">
              <w:rPr>
                <w:color w:val="000000" w:themeColor="text1"/>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w:t>
            </w:r>
            <w:r w:rsidRPr="008D01FB">
              <w:rPr>
                <w:color w:val="000000" w:themeColor="text1"/>
                <w:sz w:val="28"/>
                <w:szCs w:val="28"/>
              </w:rPr>
              <w:br/>
              <w:t>№ ММВ-7-8/378@ с учетом внесенных в приказ изменений (оригинал с печатью и подписью уполномоченного лица ИФНС</w:t>
            </w:r>
            <w:proofErr w:type="gramEnd"/>
            <w:r w:rsidRPr="008D01FB">
              <w:rPr>
                <w:color w:val="000000" w:themeColor="text1"/>
                <w:sz w:val="28"/>
                <w:szCs w:val="28"/>
              </w:rPr>
              <w:t xml:space="preserve"> либо нотариально заверенная копия). </w:t>
            </w:r>
          </w:p>
        </w:tc>
        <w:tc>
          <w:tcPr>
            <w:tcW w:w="1560" w:type="dxa"/>
            <w:tcBorders>
              <w:top w:val="single" w:sz="4" w:space="0" w:color="auto"/>
              <w:left w:val="single" w:sz="4" w:space="0" w:color="auto"/>
              <w:bottom w:val="single" w:sz="4" w:space="0" w:color="auto"/>
              <w:right w:val="single" w:sz="4" w:space="0" w:color="auto"/>
            </w:tcBorders>
          </w:tcPr>
          <w:p w:rsidR="00391BCC" w:rsidRPr="008D01FB" w:rsidRDefault="00391BCC" w:rsidP="0029346B">
            <w:pPr>
              <w:rPr>
                <w:color w:val="000000" w:themeColor="text1"/>
                <w:sz w:val="26"/>
                <w:szCs w:val="26"/>
              </w:rPr>
            </w:pPr>
          </w:p>
        </w:tc>
      </w:tr>
      <w:tr w:rsidR="00391BCC" w:rsidRPr="008D01FB" w:rsidTr="0029346B">
        <w:tc>
          <w:tcPr>
            <w:tcW w:w="567" w:type="dxa"/>
            <w:tcBorders>
              <w:top w:val="single" w:sz="4" w:space="0" w:color="auto"/>
              <w:left w:val="single" w:sz="4" w:space="0" w:color="auto"/>
              <w:bottom w:val="single" w:sz="4" w:space="0" w:color="auto"/>
              <w:right w:val="single" w:sz="4" w:space="0" w:color="auto"/>
            </w:tcBorders>
          </w:tcPr>
          <w:p w:rsidR="00391BCC" w:rsidRPr="008D01FB" w:rsidRDefault="00391BCC" w:rsidP="0029346B">
            <w:pPr>
              <w:rPr>
                <w:color w:val="000000" w:themeColor="text1"/>
                <w:sz w:val="26"/>
                <w:szCs w:val="26"/>
              </w:rPr>
            </w:pPr>
            <w:r w:rsidRPr="008D01FB">
              <w:rPr>
                <w:color w:val="000000" w:themeColor="text1"/>
                <w:sz w:val="26"/>
                <w:szCs w:val="26"/>
              </w:rPr>
              <w:t>2.</w:t>
            </w:r>
          </w:p>
        </w:tc>
        <w:tc>
          <w:tcPr>
            <w:tcW w:w="8046" w:type="dxa"/>
            <w:tcBorders>
              <w:top w:val="single" w:sz="4" w:space="0" w:color="auto"/>
              <w:left w:val="single" w:sz="4" w:space="0" w:color="auto"/>
              <w:bottom w:val="single" w:sz="4" w:space="0" w:color="auto"/>
              <w:right w:val="single" w:sz="4" w:space="0" w:color="auto"/>
            </w:tcBorders>
          </w:tcPr>
          <w:p w:rsidR="00391BCC" w:rsidRPr="008D01FB" w:rsidRDefault="00391BCC" w:rsidP="0029346B">
            <w:pPr>
              <w:jc w:val="both"/>
              <w:rPr>
                <w:color w:val="000000" w:themeColor="text1"/>
                <w:sz w:val="28"/>
                <w:szCs w:val="28"/>
              </w:rPr>
            </w:pPr>
            <w:proofErr w:type="gramStart"/>
            <w:r w:rsidRPr="008D01FB">
              <w:rPr>
                <w:color w:val="000000" w:themeColor="text1"/>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 либо нотариально</w:t>
            </w:r>
            <w:proofErr w:type="gramEnd"/>
            <w:r w:rsidRPr="008D01FB">
              <w:rPr>
                <w:color w:val="000000" w:themeColor="text1"/>
                <w:sz w:val="28"/>
                <w:szCs w:val="28"/>
              </w:rPr>
              <w:t xml:space="preserve"> заверенная копия) </w:t>
            </w:r>
            <w:r w:rsidRPr="008D01FB">
              <w:rPr>
                <w:i/>
                <w:color w:val="000000" w:themeColor="text1"/>
                <w:sz w:val="28"/>
                <w:szCs w:val="28"/>
              </w:rPr>
              <w:t>(представляется в случае наличия задолженности).</w:t>
            </w:r>
          </w:p>
        </w:tc>
        <w:tc>
          <w:tcPr>
            <w:tcW w:w="1560" w:type="dxa"/>
            <w:tcBorders>
              <w:top w:val="single" w:sz="4" w:space="0" w:color="auto"/>
              <w:left w:val="single" w:sz="4" w:space="0" w:color="auto"/>
              <w:bottom w:val="single" w:sz="4" w:space="0" w:color="auto"/>
              <w:right w:val="single" w:sz="4" w:space="0" w:color="auto"/>
            </w:tcBorders>
          </w:tcPr>
          <w:p w:rsidR="00391BCC" w:rsidRPr="008D01FB" w:rsidRDefault="00391BCC" w:rsidP="0029346B">
            <w:pPr>
              <w:rPr>
                <w:color w:val="000000" w:themeColor="text1"/>
                <w:sz w:val="26"/>
                <w:szCs w:val="26"/>
              </w:rPr>
            </w:pPr>
          </w:p>
        </w:tc>
      </w:tr>
    </w:tbl>
    <w:p w:rsidR="00391BCC" w:rsidRPr="008D01FB" w:rsidRDefault="00391BCC" w:rsidP="00391BCC">
      <w:pPr>
        <w:ind w:firstLine="720"/>
        <w:jc w:val="both"/>
        <w:rPr>
          <w:color w:val="000000" w:themeColor="text1"/>
          <w:sz w:val="28"/>
          <w:szCs w:val="28"/>
        </w:rPr>
      </w:pPr>
      <w:r w:rsidRPr="008D01FB">
        <w:rPr>
          <w:color w:val="000000" w:themeColor="text1"/>
          <w:sz w:val="28"/>
          <w:szCs w:val="28"/>
        </w:rPr>
        <w:t>Рассмотрение представленных в составе аукционной заявки</w:t>
      </w:r>
      <w:r w:rsidRPr="008D01FB">
        <w:rPr>
          <w:color w:val="000000" w:themeColor="text1"/>
          <w:sz w:val="28"/>
          <w:szCs w:val="28"/>
          <w:u w:val="single"/>
        </w:rPr>
        <w:t xml:space="preserve"> (наименование участника)</w:t>
      </w:r>
      <w:r w:rsidRPr="008D01FB">
        <w:rPr>
          <w:color w:val="000000" w:themeColor="text1"/>
          <w:sz w:val="28"/>
          <w:szCs w:val="28"/>
        </w:rPr>
        <w:t xml:space="preserve"> документов осуществляется в порядке, предусмотренном аукционной документацией.</w:t>
      </w:r>
    </w:p>
    <w:p w:rsidR="00391BCC" w:rsidRPr="008D01FB" w:rsidRDefault="00391BCC" w:rsidP="00391BCC">
      <w:pPr>
        <w:rPr>
          <w:color w:val="000000" w:themeColor="text1"/>
        </w:rPr>
      </w:pPr>
    </w:p>
    <w:tbl>
      <w:tblPr>
        <w:tblW w:w="0" w:type="auto"/>
        <w:tblLook w:val="01E0"/>
      </w:tblPr>
      <w:tblGrid>
        <w:gridCol w:w="4785"/>
        <w:gridCol w:w="4786"/>
      </w:tblGrid>
      <w:tr w:rsidR="00391BCC" w:rsidRPr="008D01FB" w:rsidTr="0029346B">
        <w:tc>
          <w:tcPr>
            <w:tcW w:w="4785" w:type="dxa"/>
          </w:tcPr>
          <w:p w:rsidR="00391BCC" w:rsidRPr="008D01FB" w:rsidRDefault="00391BCC" w:rsidP="0029346B">
            <w:pPr>
              <w:jc w:val="center"/>
              <w:rPr>
                <w:color w:val="000000" w:themeColor="text1"/>
              </w:rPr>
            </w:pPr>
            <w:r w:rsidRPr="008D01FB">
              <w:rPr>
                <w:color w:val="000000" w:themeColor="text1"/>
              </w:rPr>
              <w:t>Принял ___________________________</w:t>
            </w:r>
          </w:p>
        </w:tc>
        <w:tc>
          <w:tcPr>
            <w:tcW w:w="4786" w:type="dxa"/>
          </w:tcPr>
          <w:p w:rsidR="00391BCC" w:rsidRPr="008D01FB" w:rsidRDefault="00391BCC" w:rsidP="0029346B">
            <w:pPr>
              <w:jc w:val="center"/>
              <w:rPr>
                <w:color w:val="000000" w:themeColor="text1"/>
              </w:rPr>
            </w:pPr>
            <w:r w:rsidRPr="008D01FB">
              <w:rPr>
                <w:color w:val="000000" w:themeColor="text1"/>
              </w:rPr>
              <w:t>Сдал ____________________________</w:t>
            </w:r>
          </w:p>
        </w:tc>
      </w:tr>
      <w:tr w:rsidR="00391BCC" w:rsidRPr="008D01FB" w:rsidTr="0029346B">
        <w:tc>
          <w:tcPr>
            <w:tcW w:w="4785" w:type="dxa"/>
          </w:tcPr>
          <w:p w:rsidR="00391BCC" w:rsidRPr="008D01FB" w:rsidRDefault="00391BCC" w:rsidP="0029346B">
            <w:pPr>
              <w:jc w:val="center"/>
              <w:rPr>
                <w:color w:val="000000" w:themeColor="text1"/>
              </w:rPr>
            </w:pPr>
            <w:r w:rsidRPr="008D01FB">
              <w:rPr>
                <w:color w:val="000000" w:themeColor="text1"/>
              </w:rPr>
              <w:t>От имени ОАО «РЖД»</w:t>
            </w:r>
          </w:p>
        </w:tc>
        <w:tc>
          <w:tcPr>
            <w:tcW w:w="4786" w:type="dxa"/>
          </w:tcPr>
          <w:p w:rsidR="00391BCC" w:rsidRPr="008D01FB" w:rsidRDefault="00391BCC" w:rsidP="0029346B">
            <w:pPr>
              <w:jc w:val="center"/>
              <w:rPr>
                <w:color w:val="000000" w:themeColor="text1"/>
              </w:rPr>
            </w:pPr>
            <w:r w:rsidRPr="008D01FB">
              <w:rPr>
                <w:color w:val="000000" w:themeColor="text1"/>
              </w:rPr>
              <w:t>От имени участника</w:t>
            </w:r>
          </w:p>
        </w:tc>
      </w:tr>
    </w:tbl>
    <w:p w:rsidR="00391BCC" w:rsidRPr="008D01FB" w:rsidRDefault="00391BCC" w:rsidP="00391BCC">
      <w:pPr>
        <w:pStyle w:val="a6"/>
        <w:ind w:left="5670"/>
        <w:jc w:val="both"/>
        <w:rPr>
          <w:color w:val="000000" w:themeColor="text1"/>
          <w:sz w:val="28"/>
          <w:szCs w:val="28"/>
        </w:rPr>
        <w:sectPr w:rsidR="00391BCC" w:rsidRPr="008D01FB" w:rsidSect="009B5942">
          <w:headerReference w:type="default" r:id="rId20"/>
          <w:pgSz w:w="11906" w:h="16838"/>
          <w:pgMar w:top="1134" w:right="850" w:bottom="1134" w:left="1134" w:header="708" w:footer="708" w:gutter="0"/>
          <w:cols w:space="708"/>
          <w:docGrid w:linePitch="360"/>
        </w:sectPr>
      </w:pPr>
    </w:p>
    <w:p w:rsidR="00B37F42" w:rsidRPr="008D01FB" w:rsidRDefault="003A51C7" w:rsidP="003A51C7">
      <w:pPr>
        <w:pStyle w:val="13"/>
        <w:ind w:left="0"/>
        <w:jc w:val="center"/>
        <w:rPr>
          <w:color w:val="000000"/>
        </w:rPr>
      </w:pPr>
      <w:r w:rsidRPr="008D01FB">
        <w:rPr>
          <w:color w:val="000000"/>
        </w:rPr>
        <w:lastRenderedPageBreak/>
        <w:t xml:space="preserve">                                                                                                        </w:t>
      </w:r>
      <w:r w:rsidR="00B37F42" w:rsidRPr="008D01FB">
        <w:rPr>
          <w:color w:val="000000"/>
        </w:rPr>
        <w:t xml:space="preserve">Приложение № </w:t>
      </w:r>
      <w:r w:rsidR="00A03561" w:rsidRPr="008D01FB">
        <w:rPr>
          <w:color w:val="000000"/>
        </w:rPr>
        <w:t>4</w:t>
      </w:r>
    </w:p>
    <w:p w:rsidR="00DD7D81" w:rsidRPr="008D01FB" w:rsidRDefault="00B37F42" w:rsidP="00A7262C">
      <w:pPr>
        <w:pStyle w:val="13"/>
        <w:ind w:left="5670"/>
        <w:jc w:val="right"/>
        <w:rPr>
          <w:color w:val="000000"/>
        </w:rPr>
      </w:pPr>
      <w:r w:rsidRPr="008D01FB">
        <w:rPr>
          <w:color w:val="000000"/>
        </w:rPr>
        <w:t>к аукционной документации</w:t>
      </w:r>
    </w:p>
    <w:p w:rsidR="003A51C7" w:rsidRPr="008D01FB" w:rsidRDefault="003A51C7" w:rsidP="003A51C7">
      <w:pPr>
        <w:pStyle w:val="13"/>
        <w:ind w:left="5670"/>
        <w:jc w:val="center"/>
        <w:rPr>
          <w:color w:val="000000"/>
        </w:rPr>
      </w:pPr>
    </w:p>
    <w:p w:rsidR="003A51C7" w:rsidRPr="008D01FB" w:rsidRDefault="003A51C7" w:rsidP="00DD7D81">
      <w:pPr>
        <w:spacing w:before="120" w:after="120" w:line="360" w:lineRule="atLeast"/>
        <w:jc w:val="center"/>
        <w:rPr>
          <w:sz w:val="28"/>
          <w:szCs w:val="28"/>
        </w:rPr>
      </w:pPr>
      <w:r w:rsidRPr="008D01FB">
        <w:rPr>
          <w:sz w:val="28"/>
          <w:szCs w:val="28"/>
        </w:rPr>
        <w:t>ПРОЕКТ</w:t>
      </w:r>
    </w:p>
    <w:p w:rsidR="00DD7D81" w:rsidRPr="008D01FB" w:rsidRDefault="00DD7D81" w:rsidP="00DD7D81">
      <w:pPr>
        <w:spacing w:before="120" w:after="120" w:line="360" w:lineRule="atLeast"/>
        <w:jc w:val="center"/>
        <w:rPr>
          <w:sz w:val="28"/>
          <w:szCs w:val="28"/>
        </w:rPr>
      </w:pPr>
      <w:r w:rsidRPr="008D01FB">
        <w:rPr>
          <w:sz w:val="28"/>
          <w:szCs w:val="28"/>
        </w:rPr>
        <w:t>Договор № _____________</w:t>
      </w:r>
    </w:p>
    <w:p w:rsidR="00DD7D81" w:rsidRPr="008D01FB" w:rsidRDefault="00DD7D81" w:rsidP="00A7262C">
      <w:pPr>
        <w:spacing w:before="120" w:after="120" w:line="360" w:lineRule="atLeast"/>
        <w:jc w:val="center"/>
        <w:rPr>
          <w:sz w:val="28"/>
          <w:szCs w:val="28"/>
        </w:rPr>
      </w:pPr>
      <w:r w:rsidRPr="008D01FB">
        <w:rPr>
          <w:sz w:val="28"/>
          <w:szCs w:val="28"/>
        </w:rPr>
        <w:t>на оказание услуг по комплексной уборке</w:t>
      </w:r>
      <w:r w:rsidR="004C3B22" w:rsidRPr="008D01FB">
        <w:rPr>
          <w:sz w:val="28"/>
          <w:szCs w:val="28"/>
        </w:rPr>
        <w:t xml:space="preserve"> </w:t>
      </w:r>
      <w:r w:rsidRPr="008D01FB">
        <w:rPr>
          <w:sz w:val="28"/>
          <w:szCs w:val="28"/>
        </w:rPr>
        <w:t>помещений</w:t>
      </w:r>
    </w:p>
    <w:p w:rsidR="00DD7D81" w:rsidRPr="008D01FB" w:rsidRDefault="00DD7D81" w:rsidP="00B7451D">
      <w:pPr>
        <w:tabs>
          <w:tab w:val="right" w:pos="9781"/>
        </w:tabs>
        <w:spacing w:before="120" w:after="120" w:line="360" w:lineRule="atLeast"/>
        <w:ind w:firstLine="709"/>
        <w:jc w:val="both"/>
        <w:rPr>
          <w:sz w:val="28"/>
          <w:szCs w:val="28"/>
        </w:rPr>
      </w:pPr>
      <w:r w:rsidRPr="008D01FB">
        <w:rPr>
          <w:sz w:val="28"/>
          <w:szCs w:val="28"/>
        </w:rPr>
        <w:t>г. Вологда.</w:t>
      </w:r>
      <w:r w:rsidRPr="008D01FB">
        <w:rPr>
          <w:sz w:val="28"/>
          <w:szCs w:val="28"/>
        </w:rPr>
        <w:tab/>
        <w:t>«___» __________ 2015 года</w:t>
      </w:r>
    </w:p>
    <w:p w:rsidR="00DD7D81" w:rsidRPr="008D01FB" w:rsidRDefault="00DD7D81" w:rsidP="00B7451D">
      <w:pPr>
        <w:spacing w:before="120" w:after="120" w:line="360" w:lineRule="atLeast"/>
        <w:ind w:firstLine="709"/>
        <w:jc w:val="both"/>
        <w:rPr>
          <w:sz w:val="28"/>
          <w:szCs w:val="28"/>
        </w:rPr>
      </w:pPr>
      <w:proofErr w:type="gramStart"/>
      <w:r w:rsidRPr="008D01FB">
        <w:rPr>
          <w:sz w:val="28"/>
          <w:szCs w:val="28"/>
        </w:rPr>
        <w:t xml:space="preserve">Открытое акционерное общество «Вологодский вагоноремонтный завод», именуемое в дальнейшем «Заказчик», в лице генерального директора </w:t>
      </w:r>
      <w:proofErr w:type="spellStart"/>
      <w:r w:rsidRPr="008D01FB">
        <w:rPr>
          <w:sz w:val="28"/>
          <w:szCs w:val="28"/>
        </w:rPr>
        <w:t>Бачкарева</w:t>
      </w:r>
      <w:proofErr w:type="spellEnd"/>
      <w:r w:rsidRPr="008D01FB">
        <w:rPr>
          <w:sz w:val="28"/>
          <w:szCs w:val="28"/>
        </w:rPr>
        <w:t xml:space="preserve"> Николая Николаевича, действующего на основании устава, с одной стороны, и ___________________________,  именуемое в дальнейшем «Исполнитель», в лице ______________________, действующего на основании ________________________, с другой стороны, вместе именуемые «Стороны»,  заключили настоящий договор о  нижеследующем:</w:t>
      </w:r>
      <w:proofErr w:type="gramEnd"/>
    </w:p>
    <w:p w:rsidR="00DD7D81" w:rsidRPr="008D01FB" w:rsidRDefault="00DD7D81" w:rsidP="00713FB1">
      <w:pPr>
        <w:pStyle w:val="35"/>
        <w:numPr>
          <w:ilvl w:val="0"/>
          <w:numId w:val="37"/>
        </w:numPr>
        <w:tabs>
          <w:tab w:val="right" w:pos="284"/>
        </w:tabs>
        <w:spacing w:before="120" w:after="120" w:line="360" w:lineRule="atLeast"/>
        <w:ind w:left="0" w:firstLine="0"/>
        <w:contextualSpacing w:val="0"/>
        <w:jc w:val="center"/>
        <w:rPr>
          <w:b/>
          <w:sz w:val="28"/>
          <w:szCs w:val="28"/>
        </w:rPr>
      </w:pPr>
      <w:r w:rsidRPr="008D01FB">
        <w:rPr>
          <w:b/>
          <w:sz w:val="28"/>
          <w:szCs w:val="28"/>
        </w:rPr>
        <w:t>Предмет договора</w:t>
      </w:r>
    </w:p>
    <w:p w:rsidR="00DD7D81" w:rsidRPr="008D01FB" w:rsidRDefault="00DD7D81" w:rsidP="00B7451D">
      <w:pPr>
        <w:pStyle w:val="35"/>
        <w:numPr>
          <w:ilvl w:val="1"/>
          <w:numId w:val="37"/>
        </w:numPr>
        <w:tabs>
          <w:tab w:val="right" w:pos="1134"/>
        </w:tabs>
        <w:spacing w:before="120" w:after="120" w:line="360" w:lineRule="atLeast"/>
        <w:ind w:left="0" w:firstLine="709"/>
        <w:jc w:val="both"/>
        <w:rPr>
          <w:sz w:val="28"/>
          <w:szCs w:val="28"/>
        </w:rPr>
      </w:pPr>
      <w:r w:rsidRPr="008D01FB">
        <w:rPr>
          <w:sz w:val="28"/>
          <w:szCs w:val="28"/>
        </w:rPr>
        <w:t xml:space="preserve"> </w:t>
      </w:r>
      <w:proofErr w:type="gramStart"/>
      <w:r w:rsidRPr="008D01FB">
        <w:rPr>
          <w:sz w:val="28"/>
          <w:szCs w:val="28"/>
        </w:rPr>
        <w:t xml:space="preserve">По настоящему договору Заказчик поручает, а Исполнитель обязуется оказать </w:t>
      </w:r>
      <w:r w:rsidRPr="008D01FB">
        <w:t xml:space="preserve"> </w:t>
      </w:r>
      <w:r w:rsidRPr="008D01FB">
        <w:rPr>
          <w:szCs w:val="28"/>
        </w:rPr>
        <w:t xml:space="preserve"> </w:t>
      </w:r>
      <w:r w:rsidRPr="008D01FB">
        <w:rPr>
          <w:sz w:val="28"/>
          <w:szCs w:val="28"/>
        </w:rPr>
        <w:t xml:space="preserve">услуги   по комплексной уборке производственных и </w:t>
      </w:r>
      <w:proofErr w:type="spellStart"/>
      <w:r w:rsidRPr="008D01FB">
        <w:rPr>
          <w:sz w:val="28"/>
          <w:szCs w:val="28"/>
        </w:rPr>
        <w:t>служебно</w:t>
      </w:r>
      <w:proofErr w:type="spellEnd"/>
      <w:r w:rsidRPr="008D01FB">
        <w:rPr>
          <w:sz w:val="28"/>
          <w:szCs w:val="28"/>
        </w:rPr>
        <w:t xml:space="preserve"> - бытовых помещений</w:t>
      </w:r>
      <w:r w:rsidRPr="008D01FB">
        <w:rPr>
          <w:szCs w:val="28"/>
        </w:rPr>
        <w:t xml:space="preserve"> </w:t>
      </w:r>
      <w:r w:rsidRPr="008D01FB">
        <w:rPr>
          <w:sz w:val="28"/>
          <w:szCs w:val="28"/>
        </w:rPr>
        <w:t xml:space="preserve"> в объемах и по стоимости в соответствии с Приложениями № 1,  № 2 и № 3 к настоящему договору   далее – Услуги).</w:t>
      </w:r>
      <w:proofErr w:type="gramEnd"/>
    </w:p>
    <w:p w:rsidR="00DD7D81" w:rsidRPr="008D01FB" w:rsidRDefault="00DD7D81" w:rsidP="00B7451D">
      <w:pPr>
        <w:pStyle w:val="35"/>
        <w:numPr>
          <w:ilvl w:val="1"/>
          <w:numId w:val="37"/>
        </w:numPr>
        <w:tabs>
          <w:tab w:val="right" w:pos="1134"/>
        </w:tabs>
        <w:spacing w:before="120" w:after="120" w:line="360" w:lineRule="atLeast"/>
        <w:ind w:left="0" w:firstLine="709"/>
        <w:jc w:val="both"/>
        <w:rPr>
          <w:sz w:val="28"/>
          <w:szCs w:val="28"/>
        </w:rPr>
      </w:pPr>
      <w:r w:rsidRPr="008D01FB">
        <w:rPr>
          <w:sz w:val="28"/>
          <w:szCs w:val="28"/>
        </w:rPr>
        <w:t xml:space="preserve"> Уполномоченным представителем Заказчика по настоящему договору является _______________________________________________________.</w:t>
      </w:r>
    </w:p>
    <w:p w:rsidR="00DD7D81" w:rsidRPr="008D01FB" w:rsidRDefault="00DD7D81" w:rsidP="00DD7D81">
      <w:pPr>
        <w:pStyle w:val="35"/>
        <w:numPr>
          <w:ilvl w:val="1"/>
          <w:numId w:val="37"/>
        </w:numPr>
        <w:tabs>
          <w:tab w:val="right" w:pos="1134"/>
        </w:tabs>
        <w:spacing w:before="120" w:after="120" w:line="360" w:lineRule="atLeast"/>
        <w:ind w:left="0" w:firstLine="709"/>
        <w:jc w:val="both"/>
        <w:rPr>
          <w:sz w:val="28"/>
          <w:szCs w:val="28"/>
        </w:rPr>
      </w:pPr>
      <w:r w:rsidRPr="008D01FB">
        <w:rPr>
          <w:sz w:val="28"/>
          <w:szCs w:val="28"/>
        </w:rPr>
        <w:t xml:space="preserve"> Срок оказания услуг: с момента заключения договора</w:t>
      </w:r>
      <w:r w:rsidR="009D25D5" w:rsidRPr="008D01FB">
        <w:rPr>
          <w:sz w:val="28"/>
          <w:szCs w:val="28"/>
        </w:rPr>
        <w:t xml:space="preserve"> и</w:t>
      </w:r>
      <w:r w:rsidRPr="008D01FB">
        <w:rPr>
          <w:sz w:val="28"/>
          <w:szCs w:val="28"/>
        </w:rPr>
        <w:t xml:space="preserve"> </w:t>
      </w:r>
      <w:r w:rsidR="009D25D5" w:rsidRPr="008D01FB">
        <w:rPr>
          <w:rFonts w:eastAsia="MS Mincho"/>
          <w:bCs/>
          <w:sz w:val="28"/>
          <w:szCs w:val="28"/>
        </w:rPr>
        <w:t xml:space="preserve">до </w:t>
      </w:r>
      <w:r w:rsidR="009D25D5" w:rsidRPr="008D01FB">
        <w:rPr>
          <w:sz w:val="28"/>
          <w:szCs w:val="28"/>
        </w:rPr>
        <w:t>31.12.2016г</w:t>
      </w:r>
      <w:r w:rsidR="009D25D5" w:rsidRPr="008D01FB">
        <w:rPr>
          <w:rFonts w:eastAsia="MS Mincho"/>
          <w:bCs/>
          <w:sz w:val="28"/>
          <w:szCs w:val="28"/>
        </w:rPr>
        <w:t>.</w:t>
      </w:r>
    </w:p>
    <w:p w:rsidR="00DD7D81" w:rsidRPr="008D01FB" w:rsidRDefault="00DD7D81" w:rsidP="00DD7D81">
      <w:pPr>
        <w:pStyle w:val="35"/>
        <w:numPr>
          <w:ilvl w:val="1"/>
          <w:numId w:val="37"/>
        </w:numPr>
        <w:tabs>
          <w:tab w:val="right" w:pos="1134"/>
        </w:tabs>
        <w:spacing w:before="120" w:after="120" w:line="360" w:lineRule="atLeast"/>
        <w:ind w:left="0" w:firstLine="709"/>
        <w:jc w:val="both"/>
        <w:rPr>
          <w:sz w:val="28"/>
          <w:szCs w:val="28"/>
        </w:rPr>
      </w:pPr>
      <w:r w:rsidRPr="008D01FB">
        <w:rPr>
          <w:sz w:val="28"/>
          <w:szCs w:val="28"/>
        </w:rPr>
        <w:t xml:space="preserve"> Оказываемые Исполнителем услуги должны соответствовать требованиям, предъявляемым настоящим договором, приложениями к нему, являющимися неотъемлемой частью настоящего договора, а также законодательством РФ.</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Услуги считаются оказанными за отчетный месяц после подписания  сводного акта приема-сдачи оказанных услуг Заказчиком или его уполномоченным представителем.</w:t>
      </w:r>
    </w:p>
    <w:p w:rsidR="00DD7D81" w:rsidRPr="008D01FB" w:rsidRDefault="00DD7D81" w:rsidP="00DD7D81">
      <w:pPr>
        <w:pStyle w:val="35"/>
        <w:numPr>
          <w:ilvl w:val="0"/>
          <w:numId w:val="37"/>
        </w:numPr>
        <w:tabs>
          <w:tab w:val="right" w:pos="284"/>
        </w:tabs>
        <w:spacing w:before="120" w:after="120" w:line="360" w:lineRule="atLeast"/>
        <w:ind w:left="0" w:firstLine="0"/>
        <w:contextualSpacing w:val="0"/>
        <w:jc w:val="center"/>
        <w:rPr>
          <w:b/>
          <w:sz w:val="28"/>
          <w:szCs w:val="28"/>
        </w:rPr>
      </w:pPr>
      <w:r w:rsidRPr="008D01FB">
        <w:rPr>
          <w:b/>
          <w:sz w:val="28"/>
          <w:szCs w:val="28"/>
        </w:rPr>
        <w:t>Права и обязанности сторон</w:t>
      </w:r>
    </w:p>
    <w:p w:rsidR="00DD7D81" w:rsidRPr="008D01FB" w:rsidRDefault="00DD7D81" w:rsidP="002E6FC9">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Заказчик обязан:</w:t>
      </w:r>
    </w:p>
    <w:p w:rsidR="00DD7D81" w:rsidRPr="008D01FB" w:rsidRDefault="00DD7D81" w:rsidP="002E6FC9">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Предоставить Исполнителю место или выделить участок производства,  необходимый  для оказания услуг, предусмотренных п. 1.1. настоящего договора. Обеспечить Исполнителя на время оказания услуг местом для размещения инвентаря и доступ сотрудников Исполнителя   в обслуживаемые помещения, бытовые помещения и помещения для хранения инвентаря, моющих  материалов и техники.</w:t>
      </w:r>
    </w:p>
    <w:p w:rsidR="00DD7D81" w:rsidRPr="008D01FB" w:rsidRDefault="00DD7D81" w:rsidP="002E6FC9">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Подписать акт приема-сдачи оказанных услуг в течение 3 календарных дней с момента получение его от Исполнителя или предоставить мотивированный отказ.</w:t>
      </w:r>
    </w:p>
    <w:p w:rsidR="00DD7D81" w:rsidRPr="008D01FB" w:rsidRDefault="00DD7D81" w:rsidP="002E6FC9">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Принять и оплатить фактически заказанные и надлежаще оказанные Исполнителем услуги в соответствии с разделом 3 настоящего договора.</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lastRenderedPageBreak/>
        <w:t>Оплатить Исполнителю часть установленной цены пропорционально части оказанных услуг до получения извещения об отказе Заказчика от исполнения договора в одностороннем порядке.</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Заказчик имеет право:</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В любое время контролировать соблюдение Исполнителем правил и требований техники безопасности на выделенных участках производства.</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 xml:space="preserve">Проверять ход и качество оказываемых услуг. Выявлять допущенные Исполнителем отступления от условий договора и требовать их устранения в указанные Заказчиком сроки. </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В процессе оказания Исполнителем услуг давать указания, обязательные для Исполнителя, по вопросам, относящимся к предмету настоящего договора.</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Заказчик вправе в любое время в одностороннем порядке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Исполнитель обязан:</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Оказать услуги в полном объеме и с надлежащим качеством.</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 xml:space="preserve">Обеспечить безопасную деятельность своих работников на выделенном участке Заказчика в соответствии с действующим законодательством РФ. Соблюдать требования правил техники безопасности и охраны труда, пожарной безопасности, </w:t>
      </w:r>
      <w:proofErr w:type="spellStart"/>
      <w:r w:rsidRPr="008D01FB">
        <w:rPr>
          <w:sz w:val="28"/>
          <w:szCs w:val="28"/>
        </w:rPr>
        <w:t>электробезопасности</w:t>
      </w:r>
      <w:proofErr w:type="spellEnd"/>
      <w:r w:rsidRPr="008D01FB">
        <w:rPr>
          <w:sz w:val="28"/>
          <w:szCs w:val="28"/>
        </w:rPr>
        <w:t>, охраны окружающей среды, безопасности движения поездов и иных обязательных нормативных правил и требований.</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Выдать своим работникам необходимые средства индивидуальной защиты, инвентарь (орудия труда), спецодежду, моющие средства, расходные материалы. При оказании услуг использовать качественные, сертифицированные расходные материалы.</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 xml:space="preserve"> При использовании средств механизации иметь удостоверение о допуске  по </w:t>
      </w:r>
      <w:proofErr w:type="spellStart"/>
      <w:r w:rsidRPr="008D01FB">
        <w:rPr>
          <w:sz w:val="28"/>
          <w:szCs w:val="28"/>
        </w:rPr>
        <w:t>электробезопасности</w:t>
      </w:r>
      <w:proofErr w:type="spellEnd"/>
      <w:r w:rsidRPr="008D01FB">
        <w:rPr>
          <w:sz w:val="28"/>
          <w:szCs w:val="28"/>
        </w:rPr>
        <w:t xml:space="preserve"> 1 и 2 группы (для персонала, работающего на поломоечных машинах и других электроприборах).</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 xml:space="preserve">Проводить </w:t>
      </w:r>
      <w:proofErr w:type="gramStart"/>
      <w:r w:rsidRPr="008D01FB">
        <w:rPr>
          <w:sz w:val="28"/>
          <w:szCs w:val="28"/>
        </w:rPr>
        <w:t>обучение по</w:t>
      </w:r>
      <w:proofErr w:type="gramEnd"/>
      <w:r w:rsidRPr="008D01FB">
        <w:rPr>
          <w:sz w:val="28"/>
          <w:szCs w:val="28"/>
        </w:rPr>
        <w:t xml:space="preserve"> пожарной безопасности, охране труда и проводить проверку знаний.</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Нести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Обеспечить прохождение своими работниками медицинских осмотров.</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Обеспечить обязательное страхование своих работников в соответствии с Федеральным законом «Об обязательном социальном страховании от несчастных случаев на производстве и профессиональных заболеваний» от 24.07.1998 г. № 125-ФЗ с последующими изменениями и дополнениями.</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 xml:space="preserve">Предоставлять Заказчику на подписание  сводный акт приема-сдачи оказанных услуг в срок до 2 числа месяца, следующего за </w:t>
      </w:r>
      <w:proofErr w:type="gramStart"/>
      <w:r w:rsidRPr="008D01FB">
        <w:rPr>
          <w:sz w:val="28"/>
          <w:szCs w:val="28"/>
        </w:rPr>
        <w:t>отчетным</w:t>
      </w:r>
      <w:proofErr w:type="gramEnd"/>
      <w:r w:rsidRPr="008D01FB">
        <w:rPr>
          <w:sz w:val="28"/>
          <w:szCs w:val="28"/>
        </w:rPr>
        <w:t>.</w:t>
      </w:r>
    </w:p>
    <w:p w:rsidR="00DD7D81" w:rsidRPr="008D01FB" w:rsidRDefault="00DD7D81" w:rsidP="002E6FC9">
      <w:pPr>
        <w:pStyle w:val="35"/>
        <w:numPr>
          <w:ilvl w:val="2"/>
          <w:numId w:val="37"/>
        </w:numPr>
        <w:tabs>
          <w:tab w:val="right" w:pos="1276"/>
          <w:tab w:val="left" w:pos="1560"/>
        </w:tabs>
        <w:spacing w:before="120" w:after="120" w:line="360" w:lineRule="atLeast"/>
        <w:ind w:left="0" w:firstLine="709"/>
        <w:jc w:val="both"/>
        <w:rPr>
          <w:sz w:val="28"/>
          <w:szCs w:val="28"/>
        </w:rPr>
      </w:pPr>
      <w:r w:rsidRPr="008D01FB">
        <w:rPr>
          <w:sz w:val="28"/>
          <w:szCs w:val="28"/>
        </w:rPr>
        <w:t xml:space="preserve">В период с января по ноябрь отчетного года предоставить Заказчику счет-фактуру в срок до 5 числа месяца, следующего за </w:t>
      </w:r>
      <w:proofErr w:type="gramStart"/>
      <w:r w:rsidRPr="008D01FB">
        <w:rPr>
          <w:sz w:val="28"/>
          <w:szCs w:val="28"/>
        </w:rPr>
        <w:t>отчетным</w:t>
      </w:r>
      <w:proofErr w:type="gramEnd"/>
      <w:r w:rsidRPr="008D01FB">
        <w:rPr>
          <w:sz w:val="28"/>
          <w:szCs w:val="28"/>
        </w:rPr>
        <w:t xml:space="preserve">. Если указанная дата приходится на нерабочий день, днем окончания срока считается следующий за ним рабочий день. </w:t>
      </w:r>
    </w:p>
    <w:p w:rsidR="00DD7D81" w:rsidRPr="008D01FB" w:rsidRDefault="00DD7D81" w:rsidP="00DD7D81">
      <w:pPr>
        <w:pStyle w:val="35"/>
        <w:tabs>
          <w:tab w:val="right" w:pos="1418"/>
        </w:tabs>
        <w:spacing w:before="120" w:after="120" w:line="360" w:lineRule="atLeast"/>
        <w:ind w:left="0" w:firstLine="709"/>
        <w:jc w:val="both"/>
        <w:rPr>
          <w:sz w:val="28"/>
          <w:szCs w:val="28"/>
        </w:rPr>
      </w:pPr>
      <w:r w:rsidRPr="008D01FB">
        <w:rPr>
          <w:sz w:val="28"/>
          <w:szCs w:val="28"/>
        </w:rPr>
        <w:lastRenderedPageBreak/>
        <w:t>При представлении первичных учетных документов и счетов-фактур за декабрь отчетного года – в течение 3 первых рабочих дней следующего года.</w:t>
      </w:r>
    </w:p>
    <w:p w:rsidR="00DD7D81" w:rsidRPr="008D01FB" w:rsidRDefault="00DD7D81" w:rsidP="00937C70">
      <w:pPr>
        <w:pStyle w:val="35"/>
        <w:numPr>
          <w:ilvl w:val="2"/>
          <w:numId w:val="37"/>
        </w:numPr>
        <w:tabs>
          <w:tab w:val="right" w:pos="1418"/>
          <w:tab w:val="left" w:pos="1560"/>
        </w:tabs>
        <w:spacing w:before="120" w:after="120" w:line="360" w:lineRule="atLeast"/>
        <w:ind w:left="0" w:firstLine="709"/>
        <w:jc w:val="both"/>
        <w:rPr>
          <w:sz w:val="27"/>
          <w:szCs w:val="27"/>
        </w:rPr>
      </w:pPr>
      <w:r w:rsidRPr="008D01FB">
        <w:rPr>
          <w:sz w:val="28"/>
          <w:szCs w:val="28"/>
        </w:rPr>
        <w:t>Предоставлять Заказчику копии документов, подтверждающих право подписания счетов-фактур конкретными должностными лицами Исполнителя</w:t>
      </w:r>
      <w:r w:rsidRPr="008D01FB">
        <w:rPr>
          <w:sz w:val="27"/>
          <w:szCs w:val="27"/>
        </w:rPr>
        <w:t>.</w:t>
      </w:r>
    </w:p>
    <w:p w:rsidR="00DD7D81" w:rsidRPr="008D01FB" w:rsidRDefault="00DD7D81" w:rsidP="00937C70">
      <w:pPr>
        <w:pStyle w:val="35"/>
        <w:numPr>
          <w:ilvl w:val="2"/>
          <w:numId w:val="37"/>
        </w:numPr>
        <w:shd w:val="clear" w:color="auto" w:fill="FFFFFF"/>
        <w:tabs>
          <w:tab w:val="right" w:pos="1418"/>
          <w:tab w:val="left" w:pos="1560"/>
        </w:tabs>
        <w:spacing w:before="120" w:after="120" w:line="360" w:lineRule="atLeast"/>
        <w:ind w:left="0" w:firstLine="709"/>
        <w:jc w:val="both"/>
        <w:rPr>
          <w:sz w:val="28"/>
          <w:szCs w:val="28"/>
        </w:rPr>
      </w:pPr>
      <w:r w:rsidRPr="008D01FB">
        <w:rPr>
          <w:sz w:val="28"/>
          <w:szCs w:val="28"/>
        </w:rPr>
        <w:t>Исправить безвозмездно в течение одного рабочего дня по требованию «Заказчика» все выявленные и указанные в   акте приема-сдачи услуг недостатки, если в процессе оказания услуг «Исполнитель» допустил отступление от условий  договора, ухудшившее качество услуг, либо соразмерно уменьшить стоимость.</w:t>
      </w:r>
    </w:p>
    <w:p w:rsidR="00DD7D81" w:rsidRPr="008D01FB" w:rsidRDefault="00DD7D81" w:rsidP="00937C70">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По требованию Заказчика сообщать ему информацию о текущем положении дел по настоящему договору, не разглашать информацию о деятельности и положении Заказчика, полученную в результате исполнения настоящего договора, не передавать конфиденциальную информацию третьим лицам без письменного согласия Заказчика.</w:t>
      </w:r>
    </w:p>
    <w:p w:rsidR="00DD7D81" w:rsidRPr="008D01FB" w:rsidRDefault="00DD7D81" w:rsidP="00412126">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 xml:space="preserve">Оказывать услуги </w:t>
      </w:r>
      <w:proofErr w:type="gramStart"/>
      <w:r w:rsidRPr="008D01FB">
        <w:rPr>
          <w:sz w:val="28"/>
          <w:szCs w:val="28"/>
        </w:rPr>
        <w:t>согласно</w:t>
      </w:r>
      <w:proofErr w:type="gramEnd"/>
      <w:r w:rsidRPr="008D01FB">
        <w:rPr>
          <w:sz w:val="28"/>
          <w:szCs w:val="28"/>
        </w:rPr>
        <w:t xml:space="preserve"> заявленных объемов в соответствии с требованиями Заказчика, которые предъявляются по каждому объекту и/или услуге в соответствии с ГОСТ Р51870-2002 «Услуги по уборке зданий и сооружений».</w:t>
      </w:r>
    </w:p>
    <w:p w:rsidR="00DD7D81" w:rsidRPr="008D01FB" w:rsidRDefault="00DD7D81" w:rsidP="00412126">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Осуществлять уборку помещений своими силами, инвентарем, оборудование, расходными материалами. Обеспечить во время оказания услуг по договору ношение своими работниками спецодежды и средств индивидуальной защиты.</w:t>
      </w:r>
    </w:p>
    <w:p w:rsidR="00DD7D81" w:rsidRPr="008D01FB" w:rsidRDefault="00DD7D81" w:rsidP="00412126">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 xml:space="preserve">Обеспечить прохождение профессиональной подготовки и обучение по вопросам безопасности движения и охране труда, пожарной безопасности своих работников в соответствии с требованиями, установленными ОАО « </w:t>
      </w:r>
      <w:proofErr w:type="gramStart"/>
      <w:r w:rsidRPr="008D01FB">
        <w:rPr>
          <w:sz w:val="28"/>
          <w:szCs w:val="28"/>
        </w:rPr>
        <w:t>Вологодский</w:t>
      </w:r>
      <w:proofErr w:type="gramEnd"/>
      <w:r w:rsidRPr="008D01FB">
        <w:rPr>
          <w:sz w:val="28"/>
          <w:szCs w:val="28"/>
        </w:rPr>
        <w:t xml:space="preserve"> ВРЗ» для действующих работников  Заказчика на аналогичных должностях.</w:t>
      </w:r>
    </w:p>
    <w:p w:rsidR="00DD7D81" w:rsidRPr="008D01FB" w:rsidRDefault="00DD7D81" w:rsidP="00412126">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 xml:space="preserve">При оказании услуг обеспечить сохранность имущества Заказчика. В необходимых случаях заключить со своими работниками договор о полной материальной ответственности за вверенные им товарно-материальные ценности, сохранении государственной и коммерческой тайны.  </w:t>
      </w:r>
    </w:p>
    <w:p w:rsidR="00DD7D81" w:rsidRPr="008D01FB" w:rsidRDefault="00DD7D81" w:rsidP="00412126">
      <w:pPr>
        <w:pStyle w:val="35"/>
        <w:numPr>
          <w:ilvl w:val="2"/>
          <w:numId w:val="37"/>
        </w:numPr>
        <w:tabs>
          <w:tab w:val="right" w:pos="1418"/>
          <w:tab w:val="left" w:pos="1560"/>
        </w:tabs>
        <w:spacing w:before="120" w:after="120" w:line="360" w:lineRule="atLeast"/>
        <w:ind w:left="0" w:firstLine="709"/>
        <w:jc w:val="both"/>
        <w:rPr>
          <w:color w:val="000000"/>
          <w:sz w:val="28"/>
          <w:szCs w:val="28"/>
        </w:rPr>
      </w:pPr>
      <w:r w:rsidRPr="008D01FB">
        <w:rPr>
          <w:color w:val="000000"/>
          <w:sz w:val="28"/>
          <w:szCs w:val="28"/>
        </w:rPr>
        <w:t>Проводить работы по внедрению и применению средств малой механизации.</w:t>
      </w:r>
    </w:p>
    <w:p w:rsidR="00DD7D81" w:rsidRPr="008D01FB" w:rsidRDefault="00DD7D81" w:rsidP="0026432F">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Провести инструктаж работников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DD7D81" w:rsidRPr="008D01FB" w:rsidRDefault="00DD7D81" w:rsidP="0026432F">
      <w:pPr>
        <w:pStyle w:val="35"/>
        <w:numPr>
          <w:ilvl w:val="2"/>
          <w:numId w:val="37"/>
        </w:numPr>
        <w:tabs>
          <w:tab w:val="right" w:pos="1418"/>
          <w:tab w:val="left" w:pos="1560"/>
        </w:tabs>
        <w:spacing w:before="120" w:after="120" w:line="360" w:lineRule="atLeast"/>
        <w:ind w:left="0" w:firstLine="709"/>
        <w:jc w:val="both"/>
        <w:rPr>
          <w:sz w:val="28"/>
          <w:szCs w:val="28"/>
        </w:rPr>
      </w:pPr>
      <w:proofErr w:type="gramStart"/>
      <w:r w:rsidRPr="008D01FB">
        <w:rPr>
          <w:sz w:val="28"/>
          <w:szCs w:val="28"/>
        </w:rPr>
        <w:t>Незамедлительно информировать Заказчика об угрозах совершения, о совершении на объекте в предусмотренный договором период производства работ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roofErr w:type="gramEnd"/>
    </w:p>
    <w:p w:rsidR="00DD7D81" w:rsidRPr="008D01FB" w:rsidRDefault="00DD7D81" w:rsidP="0026432F">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 xml:space="preserve">Соблюдать установленные на объекте правила по обеспечению транспортной безопасности, охраны и защиты объектов, выполнения требований пропускного и </w:t>
      </w:r>
      <w:proofErr w:type="spellStart"/>
      <w:r w:rsidRPr="008D01FB">
        <w:rPr>
          <w:sz w:val="28"/>
          <w:szCs w:val="28"/>
        </w:rPr>
        <w:t>внутриобъектного</w:t>
      </w:r>
      <w:proofErr w:type="spellEnd"/>
      <w:r w:rsidRPr="008D01FB">
        <w:rPr>
          <w:sz w:val="28"/>
          <w:szCs w:val="28"/>
        </w:rPr>
        <w:t xml:space="preserve"> режима.</w:t>
      </w:r>
    </w:p>
    <w:p w:rsidR="00DD7D81" w:rsidRPr="008D01FB" w:rsidRDefault="00DD7D81" w:rsidP="002A0B81">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lastRenderedPageBreak/>
        <w:t>Оказывать содействие в выявлении, предупреждении и пресечении актов незаконного вмешательства на объекте в предусмотренный договором период производства работ (оказания услуг), а также в ликвидации их последствий, установлении причин и условий их совершения.</w:t>
      </w:r>
    </w:p>
    <w:p w:rsidR="00DD7D81" w:rsidRPr="008D01FB" w:rsidRDefault="00DD7D81" w:rsidP="002A0B81">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Представить Заказчику информацию об изменениях в составе владельцев Исполнителя</w:t>
      </w:r>
      <w:r w:rsidRPr="008D01FB">
        <w:rPr>
          <w:i/>
          <w:sz w:val="28"/>
          <w:szCs w:val="28"/>
        </w:rPr>
        <w:t xml:space="preserve">, </w:t>
      </w:r>
      <w:r w:rsidRPr="008D01FB">
        <w:rPr>
          <w:sz w:val="28"/>
          <w:szCs w:val="28"/>
        </w:rPr>
        <w:t xml:space="preserve">включая конечных бенефициаров, и (или) в исполнительных органах Исполнителя в срок до 10 дней календарных дней с момента заключения договора, а также не позднее чем через 5 (пять) календарных дней после таких изменений. </w:t>
      </w:r>
    </w:p>
    <w:p w:rsidR="00DD7D81" w:rsidRPr="008D01FB" w:rsidRDefault="00DD7D81" w:rsidP="002A0B81">
      <w:pPr>
        <w:pStyle w:val="35"/>
        <w:numPr>
          <w:ilvl w:val="2"/>
          <w:numId w:val="37"/>
        </w:numPr>
        <w:tabs>
          <w:tab w:val="right" w:pos="1418"/>
          <w:tab w:val="left" w:pos="1560"/>
        </w:tabs>
        <w:spacing w:before="120" w:after="120" w:line="360" w:lineRule="atLeast"/>
        <w:ind w:left="0" w:firstLine="709"/>
        <w:jc w:val="both"/>
        <w:rPr>
          <w:sz w:val="28"/>
          <w:szCs w:val="28"/>
        </w:rPr>
      </w:pPr>
      <w:r w:rsidRPr="008D01FB">
        <w:rPr>
          <w:sz w:val="28"/>
          <w:szCs w:val="28"/>
        </w:rPr>
        <w:t xml:space="preserve">Представить Заказчику в пятидневный срок после получения соответствующего запроса: уставные документы общества, информацию о составе коллегиального органа управления (при наличии).  </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Исполнитель имеет право требовать оплаты оказанных услуг.</w:t>
      </w:r>
    </w:p>
    <w:p w:rsidR="00DD7D81" w:rsidRPr="008D01FB" w:rsidRDefault="00253858" w:rsidP="00DD7D81">
      <w:pPr>
        <w:spacing w:before="120" w:after="120" w:line="360" w:lineRule="atLeast"/>
        <w:ind w:firstLine="709"/>
        <w:jc w:val="both"/>
        <w:rPr>
          <w:sz w:val="28"/>
          <w:szCs w:val="28"/>
        </w:rPr>
      </w:pPr>
      <w:r w:rsidRPr="008D01FB">
        <w:rPr>
          <w:sz w:val="28"/>
          <w:szCs w:val="28"/>
        </w:rPr>
        <w:t xml:space="preserve">2.5. </w:t>
      </w:r>
      <w:r w:rsidR="00DD7D81" w:rsidRPr="008D01FB">
        <w:rPr>
          <w:sz w:val="28"/>
          <w:szCs w:val="28"/>
        </w:rPr>
        <w:t xml:space="preserve">При расторжении договора Стороны обязуются составить акт сверки расчетов. </w:t>
      </w:r>
    </w:p>
    <w:p w:rsidR="00DD7D81" w:rsidRPr="008D01FB" w:rsidRDefault="003A51C7" w:rsidP="003A51C7">
      <w:pPr>
        <w:pStyle w:val="35"/>
        <w:shd w:val="clear" w:color="auto" w:fill="FFFFFF"/>
        <w:tabs>
          <w:tab w:val="right" w:pos="1134"/>
        </w:tabs>
        <w:spacing w:before="120" w:after="120" w:line="360" w:lineRule="atLeast"/>
        <w:ind w:left="0"/>
        <w:jc w:val="both"/>
        <w:rPr>
          <w:sz w:val="28"/>
          <w:szCs w:val="28"/>
        </w:rPr>
      </w:pPr>
      <w:r w:rsidRPr="008D01FB">
        <w:rPr>
          <w:sz w:val="28"/>
          <w:szCs w:val="28"/>
        </w:rPr>
        <w:t xml:space="preserve">         2.6</w:t>
      </w:r>
      <w:r w:rsidR="00DD7D81" w:rsidRPr="008D01FB">
        <w:rPr>
          <w:sz w:val="28"/>
          <w:szCs w:val="28"/>
        </w:rPr>
        <w:t xml:space="preserve">. В суточный срок с момента заключения настоящего Договора Исполнитель обязан предоставить обеспечение надлежащего исполнения Договора в виде банковской гарантии, выданной банком, установленным Заказчиком. Срок действия банковской гарантии начинается </w:t>
      </w:r>
      <w:proofErr w:type="gramStart"/>
      <w:r w:rsidR="00DD7D81" w:rsidRPr="008D01FB">
        <w:rPr>
          <w:sz w:val="28"/>
          <w:szCs w:val="28"/>
        </w:rPr>
        <w:t>с даты подписания</w:t>
      </w:r>
      <w:proofErr w:type="gramEnd"/>
      <w:r w:rsidR="00DD7D81" w:rsidRPr="008D01FB">
        <w:rPr>
          <w:sz w:val="28"/>
          <w:szCs w:val="28"/>
        </w:rPr>
        <w:t xml:space="preserve"> Договора и  прекращает свое действие не ранее, чем через   60 (шестьдесят) календарных дней с момента окончания срока действия настоящего Договора. В случае продления срока действия настоящего Договора по причине несвоевременного выполнения Исполнителем своих обязательств, Исполнитель обязан осуществить пролонгацию действия банковской гарантии на срок, превышающий срок действия дополнительного соглашения к настоящему Договору на 60 (шестьдесят) календарных дней. Сумма банковской гарантии должна быть не менее 25 (двадцати пяти) % от стоимости настоящего  Договора. В случае непредставления банковской гарантии в указанном размере и в указанный срок Заказчик имеет право расторгнуть настоящий Договор в одностороннем порядке.</w:t>
      </w:r>
    </w:p>
    <w:p w:rsidR="00DD7D81" w:rsidRPr="008D01FB" w:rsidRDefault="003A46AF" w:rsidP="00A7262C">
      <w:pPr>
        <w:pStyle w:val="35"/>
        <w:tabs>
          <w:tab w:val="right" w:pos="284"/>
        </w:tabs>
        <w:spacing w:before="120" w:after="120" w:line="360" w:lineRule="atLeast"/>
        <w:ind w:left="0"/>
        <w:contextualSpacing w:val="0"/>
        <w:jc w:val="center"/>
        <w:rPr>
          <w:b/>
          <w:sz w:val="28"/>
          <w:szCs w:val="28"/>
        </w:rPr>
      </w:pPr>
      <w:r w:rsidRPr="008D01FB">
        <w:rPr>
          <w:sz w:val="28"/>
          <w:szCs w:val="28"/>
        </w:rPr>
        <w:t>3</w:t>
      </w:r>
      <w:r w:rsidR="00A7262C" w:rsidRPr="008D01FB">
        <w:rPr>
          <w:sz w:val="28"/>
          <w:szCs w:val="28"/>
        </w:rPr>
        <w:t xml:space="preserve">. </w:t>
      </w:r>
      <w:r w:rsidR="00DD7D81" w:rsidRPr="008D01FB">
        <w:rPr>
          <w:b/>
          <w:sz w:val="28"/>
          <w:szCs w:val="28"/>
        </w:rPr>
        <w:t>Стоимость и порядок расчетов по договору</w:t>
      </w:r>
    </w:p>
    <w:p w:rsidR="00DD7D81" w:rsidRPr="008D01FB" w:rsidRDefault="003A46AF" w:rsidP="003A46AF">
      <w:pPr>
        <w:pStyle w:val="35"/>
        <w:shd w:val="clear" w:color="auto" w:fill="FFFFFF"/>
        <w:tabs>
          <w:tab w:val="right" w:pos="1134"/>
        </w:tabs>
        <w:spacing w:before="120" w:after="120" w:line="360" w:lineRule="atLeast"/>
        <w:ind w:left="0"/>
        <w:jc w:val="both"/>
        <w:rPr>
          <w:sz w:val="28"/>
          <w:szCs w:val="28"/>
        </w:rPr>
      </w:pPr>
      <w:r w:rsidRPr="008D01FB">
        <w:rPr>
          <w:sz w:val="28"/>
          <w:szCs w:val="28"/>
        </w:rPr>
        <w:t xml:space="preserve">          3.1. </w:t>
      </w:r>
      <w:r w:rsidR="00DD7D81" w:rsidRPr="008D01FB">
        <w:rPr>
          <w:sz w:val="28"/>
          <w:szCs w:val="28"/>
        </w:rPr>
        <w:t>Стоимость услуг по настоящему договору составляет</w:t>
      </w:r>
      <w:proofErr w:type="gramStart"/>
      <w:r w:rsidR="00DD7D81" w:rsidRPr="008D01FB">
        <w:rPr>
          <w:sz w:val="28"/>
          <w:szCs w:val="28"/>
        </w:rPr>
        <w:t xml:space="preserve"> _________________ (______________________) </w:t>
      </w:r>
      <w:proofErr w:type="gramEnd"/>
      <w:r w:rsidR="00DD7D81" w:rsidRPr="008D01FB">
        <w:rPr>
          <w:sz w:val="28"/>
          <w:szCs w:val="28"/>
        </w:rPr>
        <w:t xml:space="preserve">рублей, в том числе НДС  ________________(_________________) рублей.  </w:t>
      </w:r>
    </w:p>
    <w:p w:rsidR="00DD7D81" w:rsidRPr="008D01FB" w:rsidRDefault="00DD7D81" w:rsidP="00DD7D81">
      <w:pPr>
        <w:spacing w:before="120" w:after="120" w:line="360" w:lineRule="atLeast"/>
        <w:ind w:firstLine="709"/>
        <w:jc w:val="both"/>
        <w:rPr>
          <w:sz w:val="28"/>
          <w:szCs w:val="28"/>
        </w:rPr>
      </w:pPr>
      <w:r w:rsidRPr="008D01FB">
        <w:rPr>
          <w:sz w:val="28"/>
          <w:szCs w:val="28"/>
        </w:rPr>
        <w:t xml:space="preserve">Цена  услуг определяется с учетом всех возможных расходов Исполнителя, в том числе расходов на обеспечение инвентарем, спецодеждой (с логотипом), </w:t>
      </w:r>
      <w:r w:rsidRPr="008D01FB">
        <w:rPr>
          <w:spacing w:val="-5"/>
          <w:sz w:val="28"/>
          <w:szCs w:val="28"/>
        </w:rPr>
        <w:t>моющими, чистящими, дезинфицирующими средствами и расходными материалами</w:t>
      </w:r>
      <w:r w:rsidRPr="008D01FB">
        <w:rPr>
          <w:sz w:val="28"/>
          <w:szCs w:val="28"/>
        </w:rPr>
        <w:t xml:space="preserve"> </w:t>
      </w:r>
      <w:r w:rsidRPr="008D01FB">
        <w:rPr>
          <w:spacing w:val="-5"/>
          <w:sz w:val="28"/>
          <w:szCs w:val="28"/>
        </w:rPr>
        <w:t>(</w:t>
      </w:r>
      <w:r w:rsidRPr="008D01FB">
        <w:rPr>
          <w:sz w:val="28"/>
          <w:szCs w:val="28"/>
        </w:rPr>
        <w:t>пакеты для мусора, жидкое мыло, туалетная бумага, бумажные полотенца, освежитель воздуха), а также всех видов налогов, в том числе НДС.</w:t>
      </w:r>
    </w:p>
    <w:p w:rsidR="00DD7D81" w:rsidRPr="008D01FB" w:rsidRDefault="00DD7D81" w:rsidP="00DD7D81">
      <w:pPr>
        <w:spacing w:before="120" w:after="120" w:line="360" w:lineRule="atLeast"/>
        <w:ind w:firstLine="709"/>
        <w:jc w:val="both"/>
        <w:rPr>
          <w:sz w:val="28"/>
          <w:szCs w:val="28"/>
        </w:rPr>
      </w:pPr>
      <w:r w:rsidRPr="008D01FB">
        <w:rPr>
          <w:sz w:val="28"/>
          <w:szCs w:val="28"/>
        </w:rPr>
        <w:t>Цена оказываемых услуг по настоящему договору не может быть изменена «Исполнителем» в одностороннем порядке.</w:t>
      </w:r>
    </w:p>
    <w:p w:rsidR="00DD7D81" w:rsidRPr="008D01FB" w:rsidRDefault="003A46AF" w:rsidP="003A46AF">
      <w:pPr>
        <w:pStyle w:val="35"/>
        <w:shd w:val="clear" w:color="auto" w:fill="FFFFFF"/>
        <w:tabs>
          <w:tab w:val="right" w:pos="1134"/>
        </w:tabs>
        <w:spacing w:before="120" w:after="120" w:line="360" w:lineRule="atLeast"/>
        <w:ind w:left="0"/>
        <w:jc w:val="both"/>
        <w:rPr>
          <w:sz w:val="28"/>
          <w:szCs w:val="28"/>
        </w:rPr>
      </w:pPr>
      <w:r w:rsidRPr="008D01FB">
        <w:rPr>
          <w:sz w:val="28"/>
          <w:szCs w:val="28"/>
        </w:rPr>
        <w:t xml:space="preserve">        3.2. </w:t>
      </w:r>
      <w:r w:rsidR="00DD7D81" w:rsidRPr="008D01FB">
        <w:rPr>
          <w:sz w:val="28"/>
          <w:szCs w:val="28"/>
        </w:rPr>
        <w:t xml:space="preserve">Заказчик в течение </w:t>
      </w:r>
      <w:r w:rsidR="006C0282" w:rsidRPr="008D01FB">
        <w:rPr>
          <w:sz w:val="28"/>
          <w:szCs w:val="28"/>
        </w:rPr>
        <w:t>45</w:t>
      </w:r>
      <w:r w:rsidR="00DD7D81" w:rsidRPr="008D01FB">
        <w:rPr>
          <w:sz w:val="28"/>
          <w:szCs w:val="28"/>
        </w:rPr>
        <w:t xml:space="preserve"> календарных дней </w:t>
      </w:r>
      <w:proofErr w:type="gramStart"/>
      <w:r w:rsidR="00DD7D81" w:rsidRPr="008D01FB">
        <w:rPr>
          <w:sz w:val="28"/>
          <w:szCs w:val="28"/>
        </w:rPr>
        <w:t>с даты получения</w:t>
      </w:r>
      <w:proofErr w:type="gramEnd"/>
      <w:r w:rsidR="00DD7D81" w:rsidRPr="008D01FB">
        <w:rPr>
          <w:sz w:val="28"/>
          <w:szCs w:val="28"/>
        </w:rPr>
        <w:t xml:space="preserve"> от Исполнителя полного комплекта документов (в т.ч. счет-фактура,   акт приема-сдачи оказанных услуг, подписанный обеими сторонами) оплачивает фактически заказанные и </w:t>
      </w:r>
      <w:r w:rsidR="00DD7D81" w:rsidRPr="008D01FB">
        <w:rPr>
          <w:sz w:val="28"/>
          <w:szCs w:val="28"/>
        </w:rPr>
        <w:lastRenderedPageBreak/>
        <w:t>оказанные Исполнителем услуги путем перечисления денежных средств на расчетный счет Исполнителя.</w:t>
      </w:r>
    </w:p>
    <w:p w:rsidR="00DD7D81" w:rsidRPr="008D01FB" w:rsidRDefault="00DD7D81" w:rsidP="00DD7D81">
      <w:pPr>
        <w:spacing w:before="120" w:after="120" w:line="360" w:lineRule="atLeast"/>
        <w:ind w:firstLine="709"/>
        <w:jc w:val="both"/>
        <w:rPr>
          <w:sz w:val="28"/>
          <w:szCs w:val="28"/>
        </w:rPr>
      </w:pPr>
      <w:proofErr w:type="gramStart"/>
      <w:r w:rsidRPr="008D01FB">
        <w:rPr>
          <w:sz w:val="28"/>
          <w:szCs w:val="28"/>
        </w:rPr>
        <w:t xml:space="preserve">Сумма оплаты за фактически оказанные и принятые по сводному акту приема-сдачи услуг может быть отличной от указанной в Приложении №1 договора стоимости услуг в зависимости от изменения объемов услуг по месяцам, но в любом случае не должна превышать общей суммы, указанной в п.3.1. настоящего договора.  </w:t>
      </w:r>
      <w:proofErr w:type="gramEnd"/>
    </w:p>
    <w:p w:rsidR="00DD7D81" w:rsidRPr="008D01FB" w:rsidRDefault="003A46AF" w:rsidP="003A46AF">
      <w:pPr>
        <w:pStyle w:val="35"/>
        <w:tabs>
          <w:tab w:val="right" w:pos="284"/>
        </w:tabs>
        <w:spacing w:before="120" w:after="120" w:line="360" w:lineRule="atLeast"/>
        <w:ind w:left="540"/>
        <w:contextualSpacing w:val="0"/>
        <w:jc w:val="center"/>
        <w:rPr>
          <w:b/>
          <w:sz w:val="28"/>
          <w:szCs w:val="28"/>
        </w:rPr>
      </w:pPr>
      <w:r w:rsidRPr="008D01FB">
        <w:rPr>
          <w:b/>
          <w:sz w:val="28"/>
          <w:szCs w:val="28"/>
        </w:rPr>
        <w:t xml:space="preserve">4. </w:t>
      </w:r>
      <w:r w:rsidR="00DD7D81" w:rsidRPr="008D01FB">
        <w:rPr>
          <w:b/>
          <w:sz w:val="28"/>
          <w:szCs w:val="28"/>
        </w:rPr>
        <w:t>Ответственность сторон</w:t>
      </w:r>
    </w:p>
    <w:p w:rsidR="003A46AF" w:rsidRPr="008D01FB" w:rsidRDefault="003A46AF" w:rsidP="003A46AF">
      <w:pPr>
        <w:pStyle w:val="a6"/>
        <w:numPr>
          <w:ilvl w:val="0"/>
          <w:numId w:val="37"/>
        </w:numPr>
        <w:shd w:val="clear" w:color="auto" w:fill="FFFFFF"/>
        <w:tabs>
          <w:tab w:val="right" w:pos="1134"/>
        </w:tabs>
        <w:spacing w:before="120" w:after="120" w:line="360" w:lineRule="atLeast"/>
        <w:contextualSpacing/>
        <w:jc w:val="both"/>
        <w:rPr>
          <w:vanish/>
          <w:sz w:val="28"/>
          <w:szCs w:val="28"/>
        </w:rPr>
      </w:pPr>
    </w:p>
    <w:p w:rsidR="003A46AF" w:rsidRPr="008D01FB" w:rsidRDefault="003A46AF" w:rsidP="003A46AF">
      <w:pPr>
        <w:pStyle w:val="a6"/>
        <w:numPr>
          <w:ilvl w:val="0"/>
          <w:numId w:val="37"/>
        </w:numPr>
        <w:shd w:val="clear" w:color="auto" w:fill="FFFFFF"/>
        <w:tabs>
          <w:tab w:val="right" w:pos="1134"/>
        </w:tabs>
        <w:spacing w:before="120" w:after="120" w:line="360" w:lineRule="atLeast"/>
        <w:contextualSpacing/>
        <w:jc w:val="both"/>
        <w:rPr>
          <w:vanish/>
          <w:sz w:val="28"/>
          <w:szCs w:val="28"/>
        </w:rPr>
      </w:pPr>
    </w:p>
    <w:p w:rsidR="00DD7D81" w:rsidRPr="008D01FB" w:rsidRDefault="00DD7D81" w:rsidP="003A46AF">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За неисполнение или ненадлежащее и</w:t>
      </w:r>
      <w:r w:rsidR="003A46AF" w:rsidRPr="008D01FB">
        <w:rPr>
          <w:sz w:val="28"/>
          <w:szCs w:val="28"/>
        </w:rPr>
        <w:t xml:space="preserve">сполнение своих обязательств по </w:t>
      </w:r>
      <w:r w:rsidRPr="008D01FB">
        <w:rPr>
          <w:sz w:val="28"/>
          <w:szCs w:val="28"/>
        </w:rPr>
        <w:t>настоящему договору стороны несут ответственность в соответствии с действующим законодательством Российской Федерации.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Исполнитель несет ответственность перед Заказчиком за неисполнение или ненадлежащее исполнение оказываемых услуг.</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Исполнитель несет ответственность за соблюдение своими работниками правил техники безопасности, охраны труда, пожарной безопасности, </w:t>
      </w:r>
      <w:proofErr w:type="spellStart"/>
      <w:r w:rsidRPr="008D01FB">
        <w:rPr>
          <w:sz w:val="28"/>
          <w:szCs w:val="28"/>
        </w:rPr>
        <w:t>электробезопасности</w:t>
      </w:r>
      <w:proofErr w:type="spellEnd"/>
      <w:r w:rsidRPr="008D01FB">
        <w:rPr>
          <w:sz w:val="28"/>
          <w:szCs w:val="28"/>
        </w:rPr>
        <w:t>, санитарно – гигиенических требований и экологических норм при оказании услуг, безопасности движения поездов. В случае их нарушения Исполнитель по требованию Заказчика обязан уплатить последнему штрафную неустойку в размере 10 000 (десяти тысяч) рублей за каждый  случай.</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ущерб в полном объеме.</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В случае неполного, некачественного или несвоевременного оказания услуг Исполнитель уплачивает Заказчику пени в размере 0,5 % от начальной (максимальной) цены в месяц с учетом НДС, указанной в Приложении №1 к Договору, за каждый день с момента выявления нарушения и до полного его устранения. Заказчик вправе удержать сумму неустойки при расчете за оказанные по договору услуги.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Исполнитель несет ответственность за не сохранность либо порчу переданного (вверенного) ему имущества и возмещает Заказчику в полном объеме причиненный ущерб, а также уплачивает Заказчику штраф в размере стоимости утраченного либо поврежденного имущества. Сумму штрафа Заказчик вправе удержать при расчете за оказанные по договору услуги.</w:t>
      </w:r>
    </w:p>
    <w:p w:rsidR="00DD7D81" w:rsidRPr="008D01FB" w:rsidRDefault="00DD7D81" w:rsidP="00DD7D81">
      <w:pPr>
        <w:pStyle w:val="a8"/>
        <w:spacing w:line="360" w:lineRule="atLeast"/>
        <w:rPr>
          <w:sz w:val="28"/>
          <w:szCs w:val="28"/>
        </w:rPr>
      </w:pPr>
      <w:r w:rsidRPr="008D01FB">
        <w:rPr>
          <w:sz w:val="28"/>
          <w:szCs w:val="28"/>
        </w:rPr>
        <w:t xml:space="preserve">При причинении ущерба ответственные представители Исполнителя присутствуют при определении ущерба. </w:t>
      </w:r>
    </w:p>
    <w:p w:rsidR="00DD7D81" w:rsidRPr="008D01FB" w:rsidRDefault="00DD7D81" w:rsidP="00DD7D81">
      <w:pPr>
        <w:pStyle w:val="a8"/>
        <w:spacing w:line="360" w:lineRule="atLeast"/>
        <w:rPr>
          <w:sz w:val="28"/>
          <w:szCs w:val="28"/>
        </w:rPr>
      </w:pPr>
      <w:proofErr w:type="gramStart"/>
      <w:r w:rsidRPr="008D01FB">
        <w:rPr>
          <w:sz w:val="28"/>
          <w:szCs w:val="28"/>
        </w:rPr>
        <w:t xml:space="preserve">Размер ущерба подтверждается актом с расчетом стоимости похищенных, уничтоженных или поврежденных товарно-материальных ценностей, составленным с участием представителя Исполнителя и в необходимых случаях сверенным с бухгалтерским данными.  </w:t>
      </w:r>
      <w:proofErr w:type="gramEnd"/>
    </w:p>
    <w:p w:rsidR="00DD7D81" w:rsidRPr="008D01FB" w:rsidRDefault="00DD7D81" w:rsidP="00DD7D81">
      <w:pPr>
        <w:pStyle w:val="35"/>
        <w:numPr>
          <w:ilvl w:val="1"/>
          <w:numId w:val="37"/>
        </w:numPr>
        <w:shd w:val="clear" w:color="auto" w:fill="FFFFFF"/>
        <w:tabs>
          <w:tab w:val="right" w:pos="1134"/>
        </w:tabs>
        <w:spacing w:line="360" w:lineRule="atLeast"/>
        <w:ind w:left="0" w:firstLine="709"/>
        <w:jc w:val="both"/>
        <w:rPr>
          <w:sz w:val="28"/>
          <w:szCs w:val="28"/>
        </w:rPr>
      </w:pPr>
      <w:r w:rsidRPr="008D01FB">
        <w:rPr>
          <w:sz w:val="28"/>
          <w:szCs w:val="28"/>
        </w:rPr>
        <w:t xml:space="preserve"> В случае утраты документации, переданной Исполнителю Заказчиком, сообщения третьим лицам конфиденциальной информации в нарушение раздела 9 </w:t>
      </w:r>
      <w:r w:rsidRPr="008D01FB">
        <w:rPr>
          <w:sz w:val="28"/>
          <w:szCs w:val="28"/>
        </w:rPr>
        <w:lastRenderedPageBreak/>
        <w:t xml:space="preserve">настоящего договора, Исполнитель возмещает Заказчику убытки в течение 10 (десяти) календарных дней </w:t>
      </w:r>
      <w:proofErr w:type="gramStart"/>
      <w:r w:rsidRPr="008D01FB">
        <w:rPr>
          <w:sz w:val="28"/>
          <w:szCs w:val="28"/>
        </w:rPr>
        <w:t>с даты предъявления</w:t>
      </w:r>
      <w:proofErr w:type="gramEnd"/>
      <w:r w:rsidRPr="008D01FB">
        <w:rPr>
          <w:sz w:val="28"/>
          <w:szCs w:val="28"/>
        </w:rPr>
        <w:t xml:space="preserve"> Заказчиком соответствующего требования и выплачивает Заказчику штраф в размере 10 000 (десяти тысяч) рублей за каждый  случай. </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В случае неисполнения обязанностей, указанных в пунктах 2.3.20, 2.3.21, 2.3.22, 2.3.23 Исполнитель возмещает Заказчику </w:t>
      </w:r>
      <w:proofErr w:type="gramStart"/>
      <w:r w:rsidRPr="008D01FB">
        <w:rPr>
          <w:sz w:val="28"/>
          <w:szCs w:val="28"/>
        </w:rPr>
        <w:t>убытки, возникшие вследствие неисполнения указанных обязанностей в полном объёме и выплачивает</w:t>
      </w:r>
      <w:proofErr w:type="gramEnd"/>
      <w:r w:rsidRPr="008D01FB">
        <w:rPr>
          <w:sz w:val="28"/>
          <w:szCs w:val="28"/>
        </w:rPr>
        <w:t xml:space="preserve"> Заказчику штраф в размере 10 000 (десяти тысяч) рублей за каждый  случай.</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В случае неисполнения Исполнителем обязанностей, указанных в пунктах 2.3.24 Заказчик вправе расторгнуть настоящий Договор путем направления уведомления за 10 (десять) дней до предполагаемой даты расторжения настоящего договора.</w:t>
      </w:r>
    </w:p>
    <w:p w:rsidR="00DD7D81" w:rsidRPr="008D01FB" w:rsidRDefault="003A46AF" w:rsidP="00A7262C">
      <w:pPr>
        <w:pStyle w:val="35"/>
        <w:tabs>
          <w:tab w:val="right" w:pos="284"/>
        </w:tabs>
        <w:spacing w:before="120" w:after="120" w:line="360" w:lineRule="atLeast"/>
        <w:ind w:left="0"/>
        <w:contextualSpacing w:val="0"/>
        <w:jc w:val="center"/>
        <w:rPr>
          <w:b/>
          <w:sz w:val="28"/>
          <w:szCs w:val="28"/>
        </w:rPr>
      </w:pPr>
      <w:r w:rsidRPr="008D01FB">
        <w:rPr>
          <w:sz w:val="28"/>
          <w:szCs w:val="28"/>
        </w:rPr>
        <w:t>5</w:t>
      </w:r>
      <w:r w:rsidR="00A7262C" w:rsidRPr="008D01FB">
        <w:rPr>
          <w:sz w:val="28"/>
          <w:szCs w:val="28"/>
        </w:rPr>
        <w:t xml:space="preserve">. </w:t>
      </w:r>
      <w:r w:rsidR="00DD7D81" w:rsidRPr="008D01FB">
        <w:rPr>
          <w:b/>
          <w:sz w:val="28"/>
          <w:szCs w:val="28"/>
        </w:rPr>
        <w:t>Порядок приема-сдачи оказанных услуг и подписания актов</w:t>
      </w:r>
    </w:p>
    <w:p w:rsidR="003A46AF" w:rsidRPr="008D01FB" w:rsidRDefault="003A46AF" w:rsidP="003A46AF">
      <w:pPr>
        <w:pStyle w:val="a6"/>
        <w:numPr>
          <w:ilvl w:val="0"/>
          <w:numId w:val="37"/>
        </w:numPr>
        <w:shd w:val="clear" w:color="auto" w:fill="FFFFFF"/>
        <w:tabs>
          <w:tab w:val="right" w:pos="1134"/>
        </w:tabs>
        <w:spacing w:before="120" w:after="120" w:line="360" w:lineRule="atLeast"/>
        <w:contextualSpacing/>
        <w:jc w:val="both"/>
        <w:rPr>
          <w:vanish/>
          <w:sz w:val="28"/>
          <w:szCs w:val="28"/>
        </w:rPr>
      </w:pPr>
    </w:p>
    <w:p w:rsidR="00DD7D81" w:rsidRPr="008D01FB" w:rsidRDefault="00DD7D81" w:rsidP="003A46AF">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Ежемесячно, не позднее 5 числа месяца, сле</w:t>
      </w:r>
      <w:r w:rsidR="003A46AF" w:rsidRPr="008D01FB">
        <w:rPr>
          <w:sz w:val="28"/>
          <w:szCs w:val="28"/>
        </w:rPr>
        <w:t xml:space="preserve">дующего за </w:t>
      </w:r>
      <w:proofErr w:type="gramStart"/>
      <w:r w:rsidR="003A46AF" w:rsidRPr="008D01FB">
        <w:rPr>
          <w:sz w:val="28"/>
          <w:szCs w:val="28"/>
        </w:rPr>
        <w:t>отчетным</w:t>
      </w:r>
      <w:proofErr w:type="gramEnd"/>
      <w:r w:rsidR="003A46AF" w:rsidRPr="008D01FB">
        <w:rPr>
          <w:sz w:val="28"/>
          <w:szCs w:val="28"/>
        </w:rPr>
        <w:t xml:space="preserve">, Заказчик </w:t>
      </w:r>
      <w:r w:rsidRPr="008D01FB">
        <w:rPr>
          <w:sz w:val="28"/>
          <w:szCs w:val="28"/>
        </w:rPr>
        <w:t xml:space="preserve">Исполнитель подписывают  сводный акт приёма-сдачи оказанных услуг по форме, указанной в Приложении № 4 к настоящему договору, в котором указывается объём, качество и стоимость оказанных за отчетный месяц услуг. К сводному акту приема-сдачи оказанных услуг Исполнитель прикладывает подписанные подекадные акты приема-сдачи оказанных услуг представителями Заказчика, ответственными за приемку работ в подразделении, находящемся в их непосредственном подчинении в произвольной форме с указанием наименования объектов </w:t>
      </w:r>
      <w:proofErr w:type="gramStart"/>
      <w:r w:rsidRPr="008D01FB">
        <w:rPr>
          <w:sz w:val="28"/>
          <w:szCs w:val="28"/>
        </w:rPr>
        <w:t>согласно Приложения</w:t>
      </w:r>
      <w:proofErr w:type="gramEnd"/>
      <w:r w:rsidRPr="008D01FB">
        <w:rPr>
          <w:sz w:val="28"/>
          <w:szCs w:val="28"/>
        </w:rPr>
        <w:t xml:space="preserve"> №1. </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При отказе от подписания  акта приема-сдачи оказанных услуг одной из сторон, об этом делается отметка в акте, который подписывается другой стороной. Основания отказа излагаются письменно в акте приема-сдачи оказанных услуг либо в отдельном документе. В данном случае Стороны принимают необходимые меры для урегулирования разногласий и до их урегулирования оказанные услуги оплате не подлежат.</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Основанием для расчета за оказанные услуги являются выставленные  Исполнителем счета-фактуры и подписанные Сторонами сводные акты приема-сдачи оказанных услуг.</w:t>
      </w:r>
    </w:p>
    <w:p w:rsidR="009D25D5" w:rsidRPr="008D01FB" w:rsidRDefault="009D25D5" w:rsidP="001E7A5D">
      <w:pPr>
        <w:pStyle w:val="35"/>
        <w:shd w:val="clear" w:color="auto" w:fill="FFFFFF"/>
        <w:tabs>
          <w:tab w:val="right" w:pos="1134"/>
        </w:tabs>
        <w:spacing w:before="120" w:after="120" w:line="360" w:lineRule="atLeast"/>
        <w:ind w:left="709"/>
        <w:jc w:val="both"/>
        <w:rPr>
          <w:sz w:val="28"/>
          <w:szCs w:val="28"/>
        </w:rPr>
      </w:pPr>
    </w:p>
    <w:p w:rsidR="00DD7D81" w:rsidRPr="008D01FB" w:rsidRDefault="00DD7D81" w:rsidP="00DD7D81">
      <w:pPr>
        <w:pStyle w:val="35"/>
        <w:numPr>
          <w:ilvl w:val="0"/>
          <w:numId w:val="37"/>
        </w:numPr>
        <w:tabs>
          <w:tab w:val="right" w:pos="284"/>
        </w:tabs>
        <w:spacing w:before="120" w:after="120" w:line="360" w:lineRule="atLeast"/>
        <w:ind w:left="0" w:firstLine="0"/>
        <w:contextualSpacing w:val="0"/>
        <w:jc w:val="center"/>
        <w:rPr>
          <w:b/>
          <w:sz w:val="28"/>
          <w:szCs w:val="28"/>
        </w:rPr>
      </w:pPr>
      <w:r w:rsidRPr="008D01FB">
        <w:rPr>
          <w:b/>
          <w:bCs/>
          <w:sz w:val="28"/>
          <w:szCs w:val="28"/>
        </w:rPr>
        <w:t>Срок действия и основания прекращения договора</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Настоящий договор вступает в силу с момента подписания его сторонами и действует </w:t>
      </w:r>
      <w:r w:rsidR="009D25D5" w:rsidRPr="008D01FB">
        <w:rPr>
          <w:rFonts w:eastAsia="MS Mincho"/>
          <w:bCs/>
          <w:sz w:val="28"/>
          <w:szCs w:val="28"/>
        </w:rPr>
        <w:t xml:space="preserve">до </w:t>
      </w:r>
      <w:r w:rsidR="009D25D5" w:rsidRPr="008D01FB">
        <w:rPr>
          <w:sz w:val="28"/>
          <w:szCs w:val="28"/>
        </w:rPr>
        <w:t>31.12.2016г</w:t>
      </w:r>
      <w:r w:rsidR="009D25D5" w:rsidRPr="008D01FB">
        <w:rPr>
          <w:rFonts w:eastAsia="MS Mincho"/>
          <w:bCs/>
          <w:sz w:val="28"/>
          <w:szCs w:val="28"/>
        </w:rPr>
        <w:t>.</w:t>
      </w:r>
      <w:r w:rsidRPr="008D01FB">
        <w:rPr>
          <w:sz w:val="28"/>
          <w:szCs w:val="28"/>
        </w:rPr>
        <w:t xml:space="preserve">, а в части расчетов – до полного их исполнения. </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Настоящий договор прекращает свое действие:</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По взаимному согласию сторон.</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По истечении срока действия договора.</w:t>
      </w:r>
    </w:p>
    <w:p w:rsidR="00DD7D81" w:rsidRPr="008D01FB" w:rsidRDefault="00DD7D81" w:rsidP="00DD7D81">
      <w:pPr>
        <w:pStyle w:val="35"/>
        <w:numPr>
          <w:ilvl w:val="2"/>
          <w:numId w:val="37"/>
        </w:numPr>
        <w:tabs>
          <w:tab w:val="right" w:pos="1276"/>
        </w:tabs>
        <w:spacing w:before="120" w:after="120" w:line="360" w:lineRule="atLeast"/>
        <w:ind w:left="0" w:firstLine="709"/>
        <w:jc w:val="both"/>
        <w:rPr>
          <w:sz w:val="28"/>
          <w:szCs w:val="28"/>
        </w:rPr>
      </w:pPr>
      <w:r w:rsidRPr="008D01FB">
        <w:rPr>
          <w:sz w:val="28"/>
          <w:szCs w:val="28"/>
        </w:rPr>
        <w:t>В иных случаях, предусмотренных действующим законодательством РФ и/или условиями настоящего договора.</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Заказчик, решивший расторгнуть настоящий договор, вправе отказаться от исполнения настоящего договора в одностороннем порядке, должен направить уведомление об этом Исполнителю не позднее, чем за 30 (тридцать) календарных дней </w:t>
      </w:r>
      <w:r w:rsidRPr="008D01FB">
        <w:rPr>
          <w:sz w:val="28"/>
          <w:szCs w:val="28"/>
        </w:rPr>
        <w:lastRenderedPageBreak/>
        <w:t>до даты прекращения действия настоящего договора. Настоящий договор считается прекращенным с даты, указанной в уведомлении.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В случае расторжения настоящего договора стороны в месячный срок со дня расторжения договора производят все взаимные расчеты и платежи.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Прекращение действия договора не освобождает стороны от ответственности за его нарушение.</w:t>
      </w:r>
    </w:p>
    <w:p w:rsidR="00DD7D81" w:rsidRPr="008D01FB" w:rsidRDefault="00DD7D81" w:rsidP="00DD7D81">
      <w:pPr>
        <w:pStyle w:val="35"/>
        <w:numPr>
          <w:ilvl w:val="0"/>
          <w:numId w:val="37"/>
        </w:numPr>
        <w:tabs>
          <w:tab w:val="right" w:pos="284"/>
        </w:tabs>
        <w:spacing w:before="120" w:after="120" w:line="360" w:lineRule="atLeast"/>
        <w:ind w:left="0" w:firstLine="0"/>
        <w:contextualSpacing w:val="0"/>
        <w:jc w:val="center"/>
        <w:rPr>
          <w:b/>
          <w:bCs/>
          <w:sz w:val="28"/>
          <w:szCs w:val="28"/>
        </w:rPr>
      </w:pPr>
      <w:r w:rsidRPr="008D01FB">
        <w:rPr>
          <w:b/>
          <w:bCs/>
          <w:sz w:val="28"/>
          <w:szCs w:val="28"/>
        </w:rPr>
        <w:t>Дополнительные условия</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Заказчик в качестве содействия обеспечивает Исполнителя холодной/горячей водой, системой слива воды, электроэнергией, бытовыми и подсобными помещениями для размещения инвентаря, моющих и расходных средств.  </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Настоящий договор составлен в двух экземплярах, имеющих одинаковую юридическую силу, по одному для каждой из сторон.</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По всем вопросам, не урегулированным настоящим договором, стороны руководствуются действующим законодательством Российской Федерации.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Споры и разногласия, которые могут возникнуть в связи с настоящим договором, рассматриваются в Арбитражном суде  Вологодской области.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 Приложения к настоящему договору являются его неотъемлемыми частями. </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Стороны обязаны уведомлять друг друга обо всех изменениях, касающихся их юридических адресов, платежных реквизитов, а также о реорганизации, ликвидации в течение 5 (пяти) рабочих дней с того момента, когда произошли указанные изменения.</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 xml:space="preserve">7.7.  Исполнитель обязан предоставить в адрес Заказчика: </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7.7.1. Информационную справку, содержащую сведения о субъектах малого и среднего предпринимательства, привлекаемых контрагентом по субподрядному договору 1-го уровня в качестве третьих лиц к исполнению обязательств по настоящему Договору, не позднее чем через 5 календарных дней после подписания такого субподрядного договора с указанием:</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контрагента;</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привлекаемого в качестве третьего лица субъекта малого и среднего предпринимательства, его ИНН;</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ab/>
        <w:t>ФИО контактного лица субъекта малого и среднего предпринимательства, его адреса, телефона, факса, адреса электронной почты;</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ab/>
        <w:t>предмета договора, заключаемого контрагентом с субъектом малого и среднего предпринимательства;</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ab/>
        <w:t>суммы договора, заключаемого контрагентом с субъектом малого и среднего предпринимательства, в рублях, с учетом и без учета НДС;</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 xml:space="preserve">средней численности работников субъекта малого и среднего предпринимательства за </w:t>
      </w:r>
      <w:proofErr w:type="gramStart"/>
      <w:r w:rsidRPr="008D01FB">
        <w:rPr>
          <w:sz w:val="28"/>
          <w:szCs w:val="28"/>
        </w:rPr>
        <w:t>предшествующий</w:t>
      </w:r>
      <w:proofErr w:type="gramEnd"/>
      <w:r w:rsidRPr="008D01FB">
        <w:rPr>
          <w:sz w:val="28"/>
          <w:szCs w:val="28"/>
        </w:rPr>
        <w:t xml:space="preserve"> календарный од;</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ab/>
        <w:t xml:space="preserve">выручки от реализации товаров или балансовой стоимости активов субъекта малого и среднего предпринимательства (остаточной стоимости основных </w:t>
      </w:r>
      <w:r w:rsidRPr="008D01FB">
        <w:rPr>
          <w:sz w:val="28"/>
          <w:szCs w:val="28"/>
        </w:rPr>
        <w:lastRenderedPageBreak/>
        <w:t>средств и нематериальных активов) за предшествующий календарный год (без НДС);</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ab/>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ab/>
        <w:t>суммарной доли участия одного или нескольких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 xml:space="preserve">7.7.2. </w:t>
      </w:r>
      <w:proofErr w:type="gramStart"/>
      <w:r w:rsidRPr="008D01FB">
        <w:rPr>
          <w:sz w:val="28"/>
          <w:szCs w:val="28"/>
        </w:rPr>
        <w:t>Мотивированное обоснование о невозможности изменения контрагентом условий заключения субподрядных договоров 1-го уровня, предусмотренных информационной справкой, содержащей сведения о субъектах малого и среднего предпринимательства, с которыми в соответствии с заявкой на участие в процедурах размещения заказов контрагент планировал заключить  субподрядные договоры 1-го уровня, за исключением условия о субъекте среднего и малого предпринимательства, с которым заключается такой договор.</w:t>
      </w:r>
      <w:proofErr w:type="gramEnd"/>
      <w:r w:rsidRPr="008D01FB">
        <w:rPr>
          <w:sz w:val="28"/>
          <w:szCs w:val="28"/>
        </w:rPr>
        <w:t xml:space="preserve"> О замене указанного субъекта Поставщик обязан уведомить Заказчика.</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7.7.3. Информацию о подтверждении статуса субъектов среднего и малого предпринимательства, с которыми заключены субподрядные договоры 1-го уровня, не позднее 1 декабря текущего года.</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В случае неисполнения  Исполнителем</w:t>
      </w:r>
      <w:bookmarkStart w:id="0" w:name="_GoBack"/>
      <w:bookmarkEnd w:id="0"/>
      <w:r w:rsidRPr="008D01FB">
        <w:rPr>
          <w:sz w:val="28"/>
          <w:szCs w:val="28"/>
        </w:rPr>
        <w:t xml:space="preserve"> условии</w:t>
      </w:r>
      <w:r w:rsidRPr="008D01FB">
        <w:rPr>
          <w:sz w:val="28"/>
          <w:szCs w:val="28"/>
        </w:rPr>
        <w:tab/>
        <w:t>данного пункта Договора, Заказчик вправе расторгнуть настоящий Договор (отказаться от исполнения настоящего Договора) в одностороннем порядке.</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r w:rsidRPr="008D01FB">
        <w:rPr>
          <w:sz w:val="28"/>
          <w:szCs w:val="28"/>
        </w:rPr>
        <w:t>7.7.4</w:t>
      </w:r>
      <w:r w:rsidR="00B133AD" w:rsidRPr="008D01FB">
        <w:rPr>
          <w:sz w:val="28"/>
          <w:szCs w:val="28"/>
        </w:rPr>
        <w:t xml:space="preserve">. </w:t>
      </w:r>
      <w:r w:rsidRPr="008D01FB">
        <w:rPr>
          <w:sz w:val="28"/>
          <w:szCs w:val="28"/>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к настоящему Договору.</w:t>
      </w: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p>
    <w:p w:rsidR="00275249" w:rsidRPr="008D01FB" w:rsidRDefault="00275249" w:rsidP="00275249">
      <w:pPr>
        <w:pStyle w:val="35"/>
        <w:shd w:val="clear" w:color="auto" w:fill="FFFFFF"/>
        <w:tabs>
          <w:tab w:val="right" w:pos="1134"/>
        </w:tabs>
        <w:spacing w:before="120" w:after="120" w:line="360" w:lineRule="atLeast"/>
        <w:jc w:val="both"/>
        <w:rPr>
          <w:sz w:val="28"/>
          <w:szCs w:val="28"/>
        </w:rPr>
      </w:pPr>
    </w:p>
    <w:p w:rsidR="00DD7D81" w:rsidRPr="008D01FB" w:rsidRDefault="00DD7D81" w:rsidP="00DD7D81">
      <w:pPr>
        <w:pStyle w:val="35"/>
        <w:numPr>
          <w:ilvl w:val="0"/>
          <w:numId w:val="37"/>
        </w:numPr>
        <w:tabs>
          <w:tab w:val="right" w:pos="284"/>
        </w:tabs>
        <w:spacing w:before="120" w:after="120" w:line="360" w:lineRule="atLeast"/>
        <w:ind w:left="0" w:firstLine="0"/>
        <w:contextualSpacing w:val="0"/>
        <w:jc w:val="center"/>
        <w:rPr>
          <w:b/>
          <w:bCs/>
          <w:sz w:val="28"/>
          <w:szCs w:val="28"/>
        </w:rPr>
      </w:pPr>
      <w:r w:rsidRPr="008D01FB">
        <w:rPr>
          <w:b/>
          <w:bCs/>
          <w:sz w:val="28"/>
          <w:szCs w:val="28"/>
        </w:rPr>
        <w:t>Форс-мажор</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наводнения, пожара, землетрясения и т.д.,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Если эти обстоятельства будут продолжаться более шести месяцев, то каждая сторона имеет право аннулировать настоящий договор, и в этом случае ни одна из сторон не будет иметь право на возмещение убытков.</w:t>
      </w:r>
    </w:p>
    <w:p w:rsidR="00A7262C" w:rsidRPr="008D01FB" w:rsidRDefault="00DD7D81" w:rsidP="00A7262C">
      <w:pPr>
        <w:pStyle w:val="35"/>
        <w:numPr>
          <w:ilvl w:val="1"/>
          <w:numId w:val="37"/>
        </w:numPr>
        <w:shd w:val="clear" w:color="auto" w:fill="FFFFFF"/>
        <w:tabs>
          <w:tab w:val="right" w:pos="1134"/>
        </w:tabs>
        <w:spacing w:before="120" w:after="120" w:line="360" w:lineRule="atLeast"/>
        <w:ind w:left="0" w:firstLine="709"/>
        <w:jc w:val="both"/>
        <w:rPr>
          <w:sz w:val="28"/>
          <w:szCs w:val="28"/>
        </w:rPr>
      </w:pPr>
      <w:r w:rsidRPr="008D01FB">
        <w:rPr>
          <w:sz w:val="28"/>
          <w:szCs w:val="28"/>
        </w:rPr>
        <w:t xml:space="preserve"> Сторона, которая не в состоянии выполнить свои обязательства, незамедлительно информирует письменно другую сторону о моменте начала и </w:t>
      </w:r>
      <w:r w:rsidRPr="008D01FB">
        <w:rPr>
          <w:sz w:val="28"/>
          <w:szCs w:val="28"/>
        </w:rPr>
        <w:lastRenderedPageBreak/>
        <w:t>прекращения действия форс-мажорных обстоятельств по адресу, указанному в договоре.</w:t>
      </w:r>
    </w:p>
    <w:p w:rsidR="00DD7D81" w:rsidRPr="008D01FB" w:rsidRDefault="003A46AF" w:rsidP="00A7262C">
      <w:pPr>
        <w:pStyle w:val="35"/>
        <w:shd w:val="clear" w:color="auto" w:fill="FFFFFF"/>
        <w:tabs>
          <w:tab w:val="right" w:pos="1134"/>
        </w:tabs>
        <w:spacing w:before="120" w:after="120" w:line="360" w:lineRule="atLeast"/>
        <w:ind w:left="709"/>
        <w:jc w:val="center"/>
        <w:rPr>
          <w:sz w:val="28"/>
          <w:szCs w:val="28"/>
        </w:rPr>
      </w:pPr>
      <w:r w:rsidRPr="008D01FB">
        <w:rPr>
          <w:sz w:val="28"/>
          <w:szCs w:val="28"/>
        </w:rPr>
        <w:t>9</w:t>
      </w:r>
      <w:r w:rsidR="00A7262C" w:rsidRPr="008D01FB">
        <w:rPr>
          <w:sz w:val="28"/>
          <w:szCs w:val="28"/>
        </w:rPr>
        <w:t>.</w:t>
      </w:r>
      <w:r w:rsidR="00DD7D81" w:rsidRPr="008D01FB">
        <w:rPr>
          <w:b/>
          <w:bCs/>
          <w:sz w:val="28"/>
          <w:szCs w:val="28"/>
        </w:rPr>
        <w:t>Конфиденциальность</w:t>
      </w:r>
    </w:p>
    <w:p w:rsidR="003A46AF" w:rsidRPr="008D01FB" w:rsidRDefault="003A46AF" w:rsidP="003A46AF">
      <w:pPr>
        <w:pStyle w:val="a6"/>
        <w:numPr>
          <w:ilvl w:val="0"/>
          <w:numId w:val="37"/>
        </w:numPr>
        <w:shd w:val="clear" w:color="auto" w:fill="FFFFFF"/>
        <w:tabs>
          <w:tab w:val="right" w:pos="1134"/>
        </w:tabs>
        <w:spacing w:before="120" w:after="120" w:line="360" w:lineRule="atLeast"/>
        <w:contextualSpacing/>
        <w:jc w:val="both"/>
        <w:rPr>
          <w:vanish/>
          <w:sz w:val="28"/>
          <w:szCs w:val="28"/>
        </w:rPr>
      </w:pPr>
    </w:p>
    <w:p w:rsidR="00DD7D81" w:rsidRPr="008D01FB" w:rsidRDefault="003A46AF" w:rsidP="003A46AF">
      <w:pPr>
        <w:pStyle w:val="35"/>
        <w:numPr>
          <w:ilvl w:val="1"/>
          <w:numId w:val="37"/>
        </w:numPr>
        <w:shd w:val="clear" w:color="auto" w:fill="FFFFFF"/>
        <w:tabs>
          <w:tab w:val="right" w:pos="1134"/>
        </w:tabs>
        <w:spacing w:before="120" w:after="120" w:line="360" w:lineRule="atLeast"/>
        <w:ind w:left="0" w:firstLine="567"/>
        <w:jc w:val="both"/>
        <w:rPr>
          <w:sz w:val="28"/>
          <w:szCs w:val="28"/>
        </w:rPr>
      </w:pPr>
      <w:r w:rsidRPr="008D01FB">
        <w:rPr>
          <w:sz w:val="28"/>
          <w:szCs w:val="28"/>
        </w:rPr>
        <w:t xml:space="preserve"> </w:t>
      </w:r>
      <w:r w:rsidR="00DD7D81" w:rsidRPr="008D01FB">
        <w:rPr>
          <w:sz w:val="28"/>
          <w:szCs w:val="28"/>
        </w:rPr>
        <w:t xml:space="preserve">Стороны обязаны в течение срока действия </w:t>
      </w:r>
      <w:r w:rsidRPr="008D01FB">
        <w:rPr>
          <w:sz w:val="28"/>
          <w:szCs w:val="28"/>
        </w:rPr>
        <w:t xml:space="preserve">настоящего договора и в течение </w:t>
      </w:r>
      <w:r w:rsidR="00DD7D81" w:rsidRPr="008D01FB">
        <w:rPr>
          <w:sz w:val="28"/>
          <w:szCs w:val="28"/>
        </w:rPr>
        <w:t>5 (пяти) лет после его прекращения сохранять конфиденциальность информации, полученной в ходе исполнения настоящего договора, и не использовать эту информацию для целей, не связанных с выполнением обязательств по настоящему договору.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567"/>
        <w:jc w:val="both"/>
        <w:rPr>
          <w:sz w:val="28"/>
          <w:szCs w:val="28"/>
        </w:rPr>
      </w:pPr>
      <w:r w:rsidRPr="008D01FB">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567"/>
        <w:jc w:val="both"/>
        <w:rPr>
          <w:sz w:val="28"/>
          <w:szCs w:val="28"/>
        </w:rPr>
      </w:pPr>
      <w:r w:rsidRPr="008D01FB">
        <w:rPr>
          <w:sz w:val="28"/>
          <w:szCs w:val="28"/>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РФ,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DD7D81" w:rsidRPr="008D01FB" w:rsidRDefault="00DD7D81" w:rsidP="00DD7D81">
      <w:pPr>
        <w:pStyle w:val="35"/>
        <w:numPr>
          <w:ilvl w:val="1"/>
          <w:numId w:val="37"/>
        </w:numPr>
        <w:shd w:val="clear" w:color="auto" w:fill="FFFFFF"/>
        <w:tabs>
          <w:tab w:val="right" w:pos="1134"/>
        </w:tabs>
        <w:spacing w:before="120" w:after="120" w:line="360" w:lineRule="atLeast"/>
        <w:ind w:left="0" w:firstLine="567"/>
        <w:jc w:val="both"/>
        <w:rPr>
          <w:sz w:val="28"/>
          <w:szCs w:val="28"/>
        </w:rPr>
      </w:pPr>
      <w:r w:rsidRPr="008D01FB">
        <w:rPr>
          <w:sz w:val="28"/>
          <w:szCs w:val="28"/>
        </w:rPr>
        <w:t>К настоящему договору прилагаются и являются его неотъемлемой частью:</w:t>
      </w:r>
    </w:p>
    <w:p w:rsidR="00DD7D81" w:rsidRPr="008D01FB" w:rsidRDefault="00DD7D81" w:rsidP="00DD7D81">
      <w:pPr>
        <w:pStyle w:val="35"/>
        <w:numPr>
          <w:ilvl w:val="2"/>
          <w:numId w:val="37"/>
        </w:numPr>
        <w:shd w:val="clear" w:color="auto" w:fill="FFFFFF"/>
        <w:tabs>
          <w:tab w:val="left" w:pos="0"/>
          <w:tab w:val="left" w:pos="1260"/>
          <w:tab w:val="center" w:pos="4769"/>
        </w:tabs>
        <w:spacing w:before="120" w:after="120" w:line="360" w:lineRule="atLeast"/>
        <w:ind w:left="0" w:firstLine="567"/>
        <w:jc w:val="both"/>
        <w:rPr>
          <w:sz w:val="28"/>
          <w:szCs w:val="28"/>
        </w:rPr>
      </w:pPr>
      <w:r w:rsidRPr="008D01FB">
        <w:rPr>
          <w:sz w:val="28"/>
          <w:szCs w:val="28"/>
        </w:rPr>
        <w:t xml:space="preserve">Перечень услуг и предъявляемые к ним требования </w:t>
      </w:r>
      <w:proofErr w:type="gramStart"/>
      <w:r w:rsidRPr="008D01FB">
        <w:rPr>
          <w:sz w:val="28"/>
          <w:szCs w:val="28"/>
        </w:rPr>
        <w:t>–П</w:t>
      </w:r>
      <w:proofErr w:type="gramEnd"/>
      <w:r w:rsidRPr="008D01FB">
        <w:rPr>
          <w:sz w:val="28"/>
          <w:szCs w:val="28"/>
        </w:rPr>
        <w:t>риложения № 1, №2, №3;</w:t>
      </w:r>
    </w:p>
    <w:p w:rsidR="00DD7D81" w:rsidRPr="008D01FB" w:rsidRDefault="00DD7D81" w:rsidP="00DD7D81">
      <w:pPr>
        <w:pStyle w:val="35"/>
        <w:numPr>
          <w:ilvl w:val="2"/>
          <w:numId w:val="37"/>
        </w:numPr>
        <w:shd w:val="clear" w:color="auto" w:fill="FFFFFF"/>
        <w:tabs>
          <w:tab w:val="left" w:pos="0"/>
          <w:tab w:val="left" w:pos="1260"/>
          <w:tab w:val="center" w:pos="4769"/>
        </w:tabs>
        <w:spacing w:before="120" w:after="120" w:line="360" w:lineRule="atLeast"/>
        <w:ind w:left="0" w:firstLine="567"/>
        <w:jc w:val="both"/>
        <w:rPr>
          <w:sz w:val="28"/>
          <w:szCs w:val="28"/>
        </w:rPr>
      </w:pPr>
      <w:r w:rsidRPr="008D01FB">
        <w:rPr>
          <w:sz w:val="28"/>
          <w:szCs w:val="28"/>
        </w:rPr>
        <w:t xml:space="preserve">Форма сводного акта приема-сдачи </w:t>
      </w:r>
      <w:proofErr w:type="gramStart"/>
      <w:r w:rsidRPr="008D01FB">
        <w:rPr>
          <w:sz w:val="28"/>
          <w:szCs w:val="28"/>
        </w:rPr>
        <w:t>оказанных</w:t>
      </w:r>
      <w:proofErr w:type="gramEnd"/>
      <w:r w:rsidRPr="008D01FB">
        <w:rPr>
          <w:sz w:val="28"/>
          <w:szCs w:val="28"/>
        </w:rPr>
        <w:t xml:space="preserve"> услуг–Приложение №4.</w:t>
      </w:r>
    </w:p>
    <w:p w:rsidR="00DD7D81" w:rsidRPr="008D01FB" w:rsidRDefault="003A46AF" w:rsidP="00AD1D76">
      <w:pPr>
        <w:shd w:val="clear" w:color="auto" w:fill="FFFFFF"/>
        <w:spacing w:before="120" w:after="120" w:line="360" w:lineRule="atLeast"/>
        <w:jc w:val="center"/>
        <w:rPr>
          <w:b/>
          <w:bCs/>
          <w:sz w:val="28"/>
          <w:szCs w:val="28"/>
        </w:rPr>
      </w:pPr>
      <w:r w:rsidRPr="008D01FB">
        <w:rPr>
          <w:b/>
          <w:bCs/>
          <w:sz w:val="28"/>
          <w:szCs w:val="28"/>
        </w:rPr>
        <w:t>10</w:t>
      </w:r>
      <w:r w:rsidR="00AD1D76" w:rsidRPr="008D01FB">
        <w:rPr>
          <w:b/>
          <w:bCs/>
          <w:sz w:val="28"/>
          <w:szCs w:val="28"/>
        </w:rPr>
        <w:t xml:space="preserve">. </w:t>
      </w:r>
      <w:r w:rsidR="00DD7D81" w:rsidRPr="008D01FB">
        <w:rPr>
          <w:b/>
          <w:bCs/>
          <w:sz w:val="28"/>
          <w:szCs w:val="28"/>
        </w:rPr>
        <w:t>Юридические адреса, реквизиты и подписи сторон:</w:t>
      </w:r>
    </w:p>
    <w:p w:rsidR="00DD7D81" w:rsidRPr="008D01FB" w:rsidRDefault="00DD7D81" w:rsidP="00DD7D81">
      <w:pPr>
        <w:shd w:val="clear" w:color="auto" w:fill="FFFFFF"/>
        <w:ind w:left="567" w:hanging="567"/>
        <w:rPr>
          <w:b/>
          <w:bCs/>
          <w:szCs w:val="28"/>
        </w:rPr>
      </w:pPr>
    </w:p>
    <w:tbl>
      <w:tblPr>
        <w:tblW w:w="0" w:type="auto"/>
        <w:tblLook w:val="01E0"/>
      </w:tblPr>
      <w:tblGrid>
        <w:gridCol w:w="4769"/>
        <w:gridCol w:w="4786"/>
      </w:tblGrid>
      <w:tr w:rsidR="00DD7D81" w:rsidRPr="008D01FB" w:rsidTr="00DD7D81">
        <w:trPr>
          <w:trHeight w:val="301"/>
        </w:trPr>
        <w:tc>
          <w:tcPr>
            <w:tcW w:w="4769" w:type="dxa"/>
          </w:tcPr>
          <w:p w:rsidR="00DD7D81" w:rsidRPr="008D01FB" w:rsidRDefault="00DD7D81" w:rsidP="00DD7D81">
            <w:pPr>
              <w:rPr>
                <w:b/>
                <w:bCs/>
                <w:color w:val="000000"/>
                <w:sz w:val="20"/>
                <w:szCs w:val="20"/>
              </w:rPr>
            </w:pPr>
            <w:r w:rsidRPr="008D01FB">
              <w:rPr>
                <w:b/>
                <w:bCs/>
                <w:color w:val="000000"/>
                <w:sz w:val="20"/>
                <w:szCs w:val="20"/>
              </w:rPr>
              <w:t>ЗАКАЗЧИК:</w:t>
            </w:r>
          </w:p>
          <w:p w:rsidR="00DD7D81" w:rsidRPr="008D01FB" w:rsidRDefault="00DD7D81" w:rsidP="00DD7D81">
            <w:pPr>
              <w:rPr>
                <w:b/>
                <w:bCs/>
                <w:sz w:val="20"/>
                <w:szCs w:val="20"/>
              </w:rPr>
            </w:pPr>
          </w:p>
        </w:tc>
        <w:tc>
          <w:tcPr>
            <w:tcW w:w="4786" w:type="dxa"/>
          </w:tcPr>
          <w:p w:rsidR="00DD7D81" w:rsidRPr="008D01FB" w:rsidRDefault="00DD7D81" w:rsidP="00DD7D81">
            <w:pPr>
              <w:rPr>
                <w:b/>
                <w:bCs/>
                <w:szCs w:val="28"/>
              </w:rPr>
            </w:pPr>
            <w:r w:rsidRPr="008D01FB">
              <w:rPr>
                <w:b/>
                <w:bCs/>
                <w:color w:val="000000"/>
                <w:szCs w:val="28"/>
              </w:rPr>
              <w:t>ИСПОЛНИТЕЛЬ:</w:t>
            </w:r>
          </w:p>
        </w:tc>
      </w:tr>
      <w:tr w:rsidR="00DD7D81" w:rsidRPr="008D01FB" w:rsidTr="00DD7D81">
        <w:tc>
          <w:tcPr>
            <w:tcW w:w="4769" w:type="dxa"/>
          </w:tcPr>
          <w:p w:rsidR="00DD7D81" w:rsidRPr="008D01FB" w:rsidRDefault="00DD7D81" w:rsidP="00DD7D81">
            <w:pPr>
              <w:rPr>
                <w:sz w:val="20"/>
                <w:szCs w:val="20"/>
              </w:rPr>
            </w:pPr>
            <w:r w:rsidRPr="008D01FB">
              <w:rPr>
                <w:sz w:val="20"/>
                <w:szCs w:val="20"/>
              </w:rPr>
              <w:t>ОАО «Вологодский ВРЗ»:</w:t>
            </w:r>
          </w:p>
          <w:p w:rsidR="00DD7D81" w:rsidRPr="008D01FB" w:rsidRDefault="00DD7D81" w:rsidP="00DD7D81">
            <w:pPr>
              <w:widowControl w:val="0"/>
              <w:autoSpaceDE w:val="0"/>
              <w:autoSpaceDN w:val="0"/>
              <w:adjustRightInd w:val="0"/>
              <w:rPr>
                <w:sz w:val="20"/>
                <w:szCs w:val="20"/>
              </w:rPr>
            </w:pPr>
            <w:r w:rsidRPr="008D01FB">
              <w:rPr>
                <w:sz w:val="20"/>
                <w:szCs w:val="20"/>
              </w:rPr>
              <w:t xml:space="preserve"> адрес: </w:t>
            </w:r>
            <w:smartTag w:uri="urn:schemas-microsoft-com:office:smarttags" w:element="metricconverter">
              <w:smartTagPr>
                <w:attr w:name="ProductID" w:val="160004 г"/>
              </w:smartTagPr>
              <w:r w:rsidRPr="008D01FB">
                <w:rPr>
                  <w:sz w:val="20"/>
                  <w:szCs w:val="20"/>
                </w:rPr>
                <w:t>160004 г</w:t>
              </w:r>
            </w:smartTag>
            <w:r w:rsidRPr="008D01FB">
              <w:rPr>
                <w:sz w:val="20"/>
                <w:szCs w:val="20"/>
              </w:rPr>
              <w:t xml:space="preserve">. Вологда, </w:t>
            </w:r>
          </w:p>
          <w:p w:rsidR="00DD7D81" w:rsidRPr="008D01FB" w:rsidRDefault="00DD7D81" w:rsidP="00DD7D81">
            <w:pPr>
              <w:widowControl w:val="0"/>
              <w:autoSpaceDE w:val="0"/>
              <w:autoSpaceDN w:val="0"/>
              <w:adjustRightInd w:val="0"/>
              <w:rPr>
                <w:sz w:val="20"/>
                <w:szCs w:val="20"/>
              </w:rPr>
            </w:pPr>
            <w:r w:rsidRPr="008D01FB">
              <w:rPr>
                <w:sz w:val="20"/>
                <w:szCs w:val="20"/>
              </w:rPr>
              <w:t xml:space="preserve">ул. Товарная, д. 8 </w:t>
            </w:r>
          </w:p>
          <w:p w:rsidR="00DD7D81" w:rsidRPr="008D01FB" w:rsidRDefault="00DD7D81" w:rsidP="00DD7D81">
            <w:pPr>
              <w:widowControl w:val="0"/>
              <w:autoSpaceDE w:val="0"/>
              <w:autoSpaceDN w:val="0"/>
              <w:adjustRightInd w:val="0"/>
              <w:rPr>
                <w:sz w:val="20"/>
                <w:szCs w:val="20"/>
              </w:rPr>
            </w:pPr>
            <w:r w:rsidRPr="008D01FB">
              <w:rPr>
                <w:sz w:val="20"/>
                <w:szCs w:val="20"/>
              </w:rPr>
              <w:t xml:space="preserve"> Тел.(8172) 72-00-75; факс:72-53-07</w:t>
            </w:r>
          </w:p>
          <w:p w:rsidR="00DD7D81" w:rsidRPr="008D01FB" w:rsidRDefault="00DD7D81" w:rsidP="00DD7D81">
            <w:pPr>
              <w:widowControl w:val="0"/>
              <w:autoSpaceDE w:val="0"/>
              <w:autoSpaceDN w:val="0"/>
              <w:adjustRightInd w:val="0"/>
              <w:rPr>
                <w:sz w:val="20"/>
                <w:szCs w:val="20"/>
              </w:rPr>
            </w:pPr>
            <w:r w:rsidRPr="008D01FB">
              <w:rPr>
                <w:sz w:val="20"/>
                <w:szCs w:val="20"/>
              </w:rPr>
              <w:t xml:space="preserve"> ИНН  3525183007 КПП 352501001, </w:t>
            </w:r>
          </w:p>
          <w:p w:rsidR="00DD7D81" w:rsidRPr="008D01FB" w:rsidRDefault="00DD7D81" w:rsidP="00DD7D81">
            <w:pPr>
              <w:widowControl w:val="0"/>
              <w:autoSpaceDE w:val="0"/>
              <w:autoSpaceDN w:val="0"/>
              <w:adjustRightInd w:val="0"/>
              <w:rPr>
                <w:sz w:val="20"/>
                <w:szCs w:val="20"/>
              </w:rPr>
            </w:pPr>
            <w:r w:rsidRPr="008D01FB">
              <w:rPr>
                <w:sz w:val="20"/>
                <w:szCs w:val="20"/>
              </w:rPr>
              <w:t>ОГРН1073525005883</w:t>
            </w:r>
          </w:p>
          <w:p w:rsidR="00DD7D81" w:rsidRPr="008D01FB" w:rsidRDefault="00DD7D81" w:rsidP="00DD7D81">
            <w:pPr>
              <w:widowControl w:val="0"/>
              <w:autoSpaceDE w:val="0"/>
              <w:autoSpaceDN w:val="0"/>
              <w:adjustRightInd w:val="0"/>
              <w:rPr>
                <w:sz w:val="20"/>
                <w:szCs w:val="20"/>
              </w:rPr>
            </w:pPr>
            <w:proofErr w:type="spellStart"/>
            <w:proofErr w:type="gramStart"/>
            <w:r w:rsidRPr="008D01FB">
              <w:rPr>
                <w:sz w:val="20"/>
                <w:szCs w:val="20"/>
              </w:rPr>
              <w:t>р</w:t>
            </w:r>
            <w:proofErr w:type="spellEnd"/>
            <w:proofErr w:type="gramEnd"/>
            <w:r w:rsidRPr="008D01FB">
              <w:rPr>
                <w:sz w:val="20"/>
                <w:szCs w:val="20"/>
              </w:rPr>
              <w:t>/</w:t>
            </w:r>
            <w:proofErr w:type="spellStart"/>
            <w:r w:rsidRPr="008D01FB">
              <w:rPr>
                <w:sz w:val="20"/>
                <w:szCs w:val="20"/>
              </w:rPr>
              <w:t>сч</w:t>
            </w:r>
            <w:proofErr w:type="spellEnd"/>
            <w:r w:rsidRPr="008D01FB">
              <w:rPr>
                <w:sz w:val="20"/>
                <w:szCs w:val="20"/>
              </w:rPr>
              <w:t xml:space="preserve"> 40702810184000002006 в </w:t>
            </w:r>
          </w:p>
          <w:p w:rsidR="00DD7D81" w:rsidRPr="008D01FB" w:rsidRDefault="00DD7D81" w:rsidP="00DD7D81">
            <w:pPr>
              <w:widowControl w:val="0"/>
              <w:autoSpaceDE w:val="0"/>
              <w:autoSpaceDN w:val="0"/>
              <w:adjustRightInd w:val="0"/>
              <w:rPr>
                <w:sz w:val="20"/>
                <w:szCs w:val="20"/>
              </w:rPr>
            </w:pPr>
            <w:r w:rsidRPr="008D01FB">
              <w:rPr>
                <w:sz w:val="20"/>
                <w:szCs w:val="20"/>
              </w:rPr>
              <w:t xml:space="preserve">филиале </w:t>
            </w:r>
            <w:proofErr w:type="gramStart"/>
            <w:r w:rsidRPr="008D01FB">
              <w:rPr>
                <w:sz w:val="20"/>
                <w:szCs w:val="20"/>
              </w:rPr>
              <w:t>Вологодский</w:t>
            </w:r>
            <w:proofErr w:type="gramEnd"/>
            <w:r w:rsidRPr="008D01FB">
              <w:rPr>
                <w:sz w:val="20"/>
                <w:szCs w:val="20"/>
              </w:rPr>
              <w:t xml:space="preserve"> ОАО </w:t>
            </w:r>
          </w:p>
          <w:p w:rsidR="00DD7D81" w:rsidRPr="008D01FB" w:rsidRDefault="00DD7D81" w:rsidP="00DD7D81">
            <w:pPr>
              <w:widowControl w:val="0"/>
              <w:autoSpaceDE w:val="0"/>
              <w:autoSpaceDN w:val="0"/>
              <w:adjustRightInd w:val="0"/>
              <w:rPr>
                <w:sz w:val="20"/>
                <w:szCs w:val="20"/>
              </w:rPr>
            </w:pPr>
            <w:r w:rsidRPr="008D01FB">
              <w:rPr>
                <w:sz w:val="20"/>
                <w:szCs w:val="20"/>
              </w:rPr>
              <w:t>Банк ВТБ г. Вологда, БИК 041909722</w:t>
            </w:r>
          </w:p>
          <w:p w:rsidR="00DD7D81" w:rsidRPr="008D01FB" w:rsidRDefault="00DD7D81" w:rsidP="00DD7D81">
            <w:pPr>
              <w:widowControl w:val="0"/>
              <w:autoSpaceDE w:val="0"/>
              <w:autoSpaceDN w:val="0"/>
              <w:adjustRightInd w:val="0"/>
              <w:rPr>
                <w:sz w:val="20"/>
                <w:szCs w:val="20"/>
              </w:rPr>
            </w:pPr>
            <w:r w:rsidRPr="008D01FB">
              <w:rPr>
                <w:sz w:val="20"/>
                <w:szCs w:val="20"/>
              </w:rPr>
              <w:t>к/</w:t>
            </w:r>
            <w:proofErr w:type="spellStart"/>
            <w:r w:rsidRPr="008D01FB">
              <w:rPr>
                <w:sz w:val="20"/>
                <w:szCs w:val="20"/>
              </w:rPr>
              <w:t>сч</w:t>
            </w:r>
            <w:proofErr w:type="spellEnd"/>
            <w:r w:rsidRPr="008D01FB">
              <w:rPr>
                <w:sz w:val="20"/>
                <w:szCs w:val="20"/>
              </w:rPr>
              <w:t xml:space="preserve"> 30101810000000000722</w:t>
            </w:r>
          </w:p>
          <w:p w:rsidR="00DD7D81" w:rsidRPr="008D01FB" w:rsidRDefault="00DD7D81" w:rsidP="00DD7D81">
            <w:pPr>
              <w:rPr>
                <w:sz w:val="20"/>
                <w:szCs w:val="20"/>
              </w:rPr>
            </w:pPr>
            <w:r w:rsidRPr="008D01FB">
              <w:rPr>
                <w:sz w:val="20"/>
                <w:szCs w:val="20"/>
              </w:rPr>
              <w:t xml:space="preserve">Генеральный директор  _____________ /Н.Н. </w:t>
            </w:r>
            <w:proofErr w:type="spellStart"/>
            <w:r w:rsidRPr="008D01FB">
              <w:rPr>
                <w:sz w:val="20"/>
                <w:szCs w:val="20"/>
              </w:rPr>
              <w:t>Бачкарев</w:t>
            </w:r>
            <w:proofErr w:type="spellEnd"/>
            <w:r w:rsidRPr="008D01FB">
              <w:rPr>
                <w:sz w:val="20"/>
                <w:szCs w:val="20"/>
              </w:rPr>
              <w:t>/</w:t>
            </w:r>
          </w:p>
          <w:p w:rsidR="00DD7D81" w:rsidRPr="008D01FB" w:rsidRDefault="00DD7D81" w:rsidP="00DD7D81">
            <w:pPr>
              <w:widowControl w:val="0"/>
              <w:autoSpaceDE w:val="0"/>
              <w:autoSpaceDN w:val="0"/>
              <w:adjustRightInd w:val="0"/>
              <w:rPr>
                <w:sz w:val="20"/>
                <w:szCs w:val="20"/>
              </w:rPr>
            </w:pPr>
            <w:r w:rsidRPr="008D01FB">
              <w:rPr>
                <w:sz w:val="20"/>
                <w:szCs w:val="20"/>
              </w:rPr>
              <w:t>м.п.</w:t>
            </w:r>
          </w:p>
        </w:tc>
        <w:tc>
          <w:tcPr>
            <w:tcW w:w="4786" w:type="dxa"/>
          </w:tcPr>
          <w:p w:rsidR="00DD7D81" w:rsidRPr="008D01FB" w:rsidRDefault="00DD7D81" w:rsidP="00DD7D81"/>
        </w:tc>
      </w:tr>
    </w:tbl>
    <w:p w:rsidR="00090566" w:rsidRPr="008D01FB" w:rsidRDefault="00090566" w:rsidP="00AD1D76">
      <w:pPr>
        <w:pStyle w:val="af4"/>
        <w:ind w:left="0"/>
        <w:jc w:val="right"/>
      </w:pPr>
    </w:p>
    <w:p w:rsidR="00090566" w:rsidRPr="008D01FB" w:rsidRDefault="00090566" w:rsidP="00AD1D76">
      <w:pPr>
        <w:pStyle w:val="af4"/>
        <w:ind w:left="0"/>
        <w:jc w:val="right"/>
      </w:pPr>
    </w:p>
    <w:p w:rsidR="00090566" w:rsidRPr="008D01FB" w:rsidRDefault="00090566" w:rsidP="00AD1D76">
      <w:pPr>
        <w:pStyle w:val="af4"/>
        <w:ind w:left="0"/>
        <w:jc w:val="right"/>
      </w:pPr>
    </w:p>
    <w:p w:rsidR="00A03561" w:rsidRPr="008D01FB" w:rsidRDefault="00A03561" w:rsidP="00AD1D76">
      <w:pPr>
        <w:pStyle w:val="af4"/>
        <w:ind w:left="0"/>
        <w:jc w:val="right"/>
      </w:pPr>
    </w:p>
    <w:p w:rsidR="00A03561" w:rsidRPr="008D01FB" w:rsidRDefault="00A03561" w:rsidP="00AD1D76">
      <w:pPr>
        <w:pStyle w:val="af4"/>
        <w:ind w:left="0"/>
        <w:jc w:val="right"/>
      </w:pPr>
    </w:p>
    <w:p w:rsidR="00A03561" w:rsidRPr="008D01FB" w:rsidRDefault="00A03561" w:rsidP="00AD1D76">
      <w:pPr>
        <w:pStyle w:val="af4"/>
        <w:ind w:left="0"/>
        <w:jc w:val="right"/>
      </w:pPr>
    </w:p>
    <w:p w:rsidR="00DD7D81" w:rsidRPr="008D01FB" w:rsidRDefault="00DD7D81" w:rsidP="00A03561">
      <w:pPr>
        <w:pStyle w:val="af4"/>
        <w:ind w:left="6372"/>
      </w:pPr>
      <w:r w:rsidRPr="008D01FB">
        <w:lastRenderedPageBreak/>
        <w:t>Приложение № 1 к договору №___</w:t>
      </w:r>
    </w:p>
    <w:p w:rsidR="00DD7D81" w:rsidRPr="008D01FB" w:rsidRDefault="00DD7D81" w:rsidP="00DD7D81">
      <w:pPr>
        <w:pStyle w:val="af4"/>
        <w:ind w:firstLine="425"/>
        <w:jc w:val="right"/>
      </w:pPr>
      <w:r w:rsidRPr="008D01FB">
        <w:t>От ______________</w:t>
      </w:r>
    </w:p>
    <w:p w:rsidR="00DD7D81" w:rsidRPr="008D01FB" w:rsidRDefault="00DD7D81" w:rsidP="00B37F42">
      <w:pPr>
        <w:pStyle w:val="13"/>
        <w:ind w:left="5670"/>
        <w:jc w:val="both"/>
        <w:rPr>
          <w:color w:val="000000"/>
          <w:sz w:val="28"/>
          <w:szCs w:val="28"/>
        </w:rPr>
      </w:pPr>
    </w:p>
    <w:tbl>
      <w:tblPr>
        <w:tblW w:w="10035" w:type="dxa"/>
        <w:tblInd w:w="103" w:type="dxa"/>
        <w:tblLayout w:type="fixed"/>
        <w:tblLook w:val="04A0"/>
      </w:tblPr>
      <w:tblGrid>
        <w:gridCol w:w="1510"/>
        <w:gridCol w:w="1019"/>
        <w:gridCol w:w="639"/>
        <w:gridCol w:w="639"/>
        <w:gridCol w:w="1018"/>
        <w:gridCol w:w="1178"/>
        <w:gridCol w:w="1344"/>
        <w:gridCol w:w="1344"/>
        <w:gridCol w:w="1344"/>
      </w:tblGrid>
      <w:tr w:rsidR="00AD1D76" w:rsidRPr="008D01FB" w:rsidTr="00AD1D76">
        <w:trPr>
          <w:trHeight w:val="315"/>
        </w:trPr>
        <w:tc>
          <w:tcPr>
            <w:tcW w:w="10035" w:type="dxa"/>
            <w:gridSpan w:val="9"/>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D1D76" w:rsidRPr="008D01FB" w:rsidRDefault="00AD1D76" w:rsidP="00AD1D76">
            <w:pPr>
              <w:jc w:val="center"/>
              <w:rPr>
                <w:rFonts w:ascii="Calibri" w:hAnsi="Calibri"/>
                <w:color w:val="000000"/>
                <w:sz w:val="22"/>
                <w:szCs w:val="22"/>
              </w:rPr>
            </w:pPr>
          </w:p>
        </w:tc>
      </w:tr>
      <w:tr w:rsidR="00AD1D76" w:rsidRPr="008D01FB" w:rsidTr="00AD1D76">
        <w:trPr>
          <w:trHeight w:val="1980"/>
        </w:trPr>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Наименование объекта, подлежащего уборке</w:t>
            </w: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Структура помещений</w:t>
            </w:r>
          </w:p>
        </w:tc>
        <w:tc>
          <w:tcPr>
            <w:tcW w:w="1278"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Площадь объекта (кв.м.)</w:t>
            </w:r>
          </w:p>
        </w:tc>
        <w:tc>
          <w:tcPr>
            <w:tcW w:w="1018" w:type="dxa"/>
            <w:vMerge w:val="restart"/>
            <w:tcBorders>
              <w:top w:val="nil"/>
              <w:left w:val="single" w:sz="8" w:space="0" w:color="000000"/>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Общая площадь объектов (кв.м.)</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Начальная (максимальная) цена за 1 кв.м. в месяц (рублей без НДС)</w:t>
            </w:r>
          </w:p>
        </w:tc>
        <w:tc>
          <w:tcPr>
            <w:tcW w:w="1344" w:type="dxa"/>
            <w:vMerge w:val="restart"/>
            <w:tcBorders>
              <w:top w:val="nil"/>
              <w:left w:val="single" w:sz="8" w:space="0" w:color="auto"/>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Начальная (максимальная) цена за 1 кв.м. в месяц (рублей с НДС)</w:t>
            </w:r>
          </w:p>
        </w:tc>
        <w:tc>
          <w:tcPr>
            <w:tcW w:w="1344" w:type="dxa"/>
            <w:vMerge w:val="restart"/>
            <w:tcBorders>
              <w:top w:val="nil"/>
              <w:left w:val="single" w:sz="8" w:space="0" w:color="auto"/>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Начальная (максимальная) стоимость  за весь период (рублей без НДС)</w:t>
            </w:r>
          </w:p>
        </w:tc>
        <w:tc>
          <w:tcPr>
            <w:tcW w:w="1344" w:type="dxa"/>
            <w:vMerge w:val="restart"/>
            <w:tcBorders>
              <w:top w:val="nil"/>
              <w:left w:val="single" w:sz="8" w:space="0" w:color="auto"/>
              <w:bottom w:val="single" w:sz="8" w:space="0" w:color="000000"/>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Начальная (максимальная) стоимость за весь период (рублей с НДС)</w:t>
            </w:r>
          </w:p>
        </w:tc>
      </w:tr>
      <w:tr w:rsidR="00AD1D76" w:rsidRPr="008D01FB" w:rsidTr="00AD1D76">
        <w:trPr>
          <w:trHeight w:val="585"/>
        </w:trPr>
        <w:tc>
          <w:tcPr>
            <w:tcW w:w="1510" w:type="dxa"/>
            <w:vMerge/>
            <w:tcBorders>
              <w:top w:val="nil"/>
              <w:left w:val="single" w:sz="8" w:space="0" w:color="auto"/>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c>
          <w:tcPr>
            <w:tcW w:w="1019" w:type="dxa"/>
            <w:vMerge/>
            <w:tcBorders>
              <w:top w:val="nil"/>
              <w:left w:val="single" w:sz="8" w:space="0" w:color="auto"/>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c>
          <w:tcPr>
            <w:tcW w:w="1278" w:type="dxa"/>
            <w:gridSpan w:val="2"/>
            <w:vMerge/>
            <w:tcBorders>
              <w:top w:val="nil"/>
              <w:left w:val="single" w:sz="8" w:space="0" w:color="auto"/>
              <w:bottom w:val="single" w:sz="8" w:space="0" w:color="000000"/>
              <w:right w:val="single" w:sz="8" w:space="0" w:color="000000"/>
            </w:tcBorders>
            <w:vAlign w:val="center"/>
            <w:hideMark/>
          </w:tcPr>
          <w:p w:rsidR="00AD1D76" w:rsidRPr="008D01FB" w:rsidRDefault="00AD1D76" w:rsidP="00AD1D76">
            <w:pPr>
              <w:rPr>
                <w:b/>
                <w:bCs/>
                <w:color w:val="000000"/>
                <w:sz w:val="20"/>
                <w:szCs w:val="20"/>
              </w:rPr>
            </w:pPr>
          </w:p>
        </w:tc>
        <w:tc>
          <w:tcPr>
            <w:tcW w:w="1018" w:type="dxa"/>
            <w:vMerge/>
            <w:tcBorders>
              <w:top w:val="nil"/>
              <w:left w:val="single" w:sz="8" w:space="0" w:color="000000"/>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8" w:space="0" w:color="auto"/>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8" w:space="0" w:color="auto"/>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8" w:space="0" w:color="auto"/>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8" w:space="0" w:color="auto"/>
              <w:bottom w:val="single" w:sz="8" w:space="0" w:color="000000"/>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85"/>
        </w:trPr>
        <w:tc>
          <w:tcPr>
            <w:tcW w:w="1510" w:type="dxa"/>
            <w:tcBorders>
              <w:top w:val="nil"/>
              <w:left w:val="single" w:sz="4" w:space="0" w:color="auto"/>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12</w:t>
            </w:r>
          </w:p>
        </w:tc>
        <w:tc>
          <w:tcPr>
            <w:tcW w:w="1019"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13</w:t>
            </w:r>
          </w:p>
        </w:tc>
        <w:tc>
          <w:tcPr>
            <w:tcW w:w="639"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14</w:t>
            </w:r>
          </w:p>
        </w:tc>
        <w:tc>
          <w:tcPr>
            <w:tcW w:w="639"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15</w:t>
            </w:r>
          </w:p>
        </w:tc>
        <w:tc>
          <w:tcPr>
            <w:tcW w:w="1018"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16</w:t>
            </w:r>
          </w:p>
        </w:tc>
        <w:tc>
          <w:tcPr>
            <w:tcW w:w="1178"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17</w:t>
            </w:r>
          </w:p>
        </w:tc>
        <w:tc>
          <w:tcPr>
            <w:tcW w:w="1344"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18</w:t>
            </w:r>
          </w:p>
        </w:tc>
        <w:tc>
          <w:tcPr>
            <w:tcW w:w="1344"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19</w:t>
            </w:r>
          </w:p>
        </w:tc>
        <w:tc>
          <w:tcPr>
            <w:tcW w:w="1344" w:type="dxa"/>
            <w:tcBorders>
              <w:top w:val="nil"/>
              <w:left w:val="nil"/>
              <w:bottom w:val="single" w:sz="8" w:space="0" w:color="auto"/>
              <w:right w:val="single" w:sz="8"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20</w:t>
            </w: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ВСБЦ№1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61,7</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696,1</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8 158,60</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C57812">
            <w:pPr>
              <w:jc w:val="center"/>
              <w:rPr>
                <w:b/>
                <w:bCs/>
                <w:color w:val="000000"/>
                <w:sz w:val="20"/>
                <w:szCs w:val="20"/>
              </w:rPr>
            </w:pPr>
          </w:p>
        </w:tc>
        <w:tc>
          <w:tcPr>
            <w:tcW w:w="1344" w:type="dxa"/>
            <w:vMerge w:val="restart"/>
            <w:tcBorders>
              <w:top w:val="nil"/>
              <w:left w:val="single" w:sz="4" w:space="0" w:color="auto"/>
              <w:bottom w:val="single" w:sz="4" w:space="0" w:color="auto"/>
              <w:right w:val="single" w:sz="8" w:space="0" w:color="auto"/>
            </w:tcBorders>
            <w:shd w:val="clear" w:color="auto" w:fill="auto"/>
            <w:vAlign w:val="center"/>
            <w:hideMark/>
          </w:tcPr>
          <w:p w:rsidR="00AD1D76" w:rsidRPr="008D01FB" w:rsidRDefault="00AD1D76" w:rsidP="00C57812">
            <w:pPr>
              <w:jc w:val="cente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(16)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138,4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Лестницы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105,8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(16)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390,2</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ВСБЦ№2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(8)</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47,6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979,2</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(6)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289,3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Лестницы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73,5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31,5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(10)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537,3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РКЦ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Лестницы (3)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43,6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358</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Коридоры (5)</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199,4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колесного цеха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14,8</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272,8</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30,2</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Тамбур (3)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Площадка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(9)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215,8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кузнечного цеха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151,1</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218,4</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30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30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23,3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цеха СПК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(5)</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869,5</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Душевые (8)</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80,8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Лестницы (6)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84,1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Коридор(7)</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94,1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 (3)</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(16)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564,5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РСУ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12,6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341,7</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Душевые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21,8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Коридор(3)</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52,9</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254,4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РМУ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347,6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(5)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40,6</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(7)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284,4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гаража  автомобилей и электрокар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(4)</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17,6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421,3</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114,9</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Лестницы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(15)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226,4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Медпункт</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151,6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63,7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76,3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30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лаборатории и АТС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229,2</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4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ЭСЦ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(6)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50,7</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280,8</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(4)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(8)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201,4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ОМТС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17,7</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266,8</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Душевые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Лестницы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15,6</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37,9</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(12)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188,3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lastRenderedPageBreak/>
              <w:t>Здание механизированного склада (ПДО)</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8,1</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214,5</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Лестницы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27,5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Коридор(3)</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24,8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(11)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154,1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ТО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Санузлы (4)</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15,2</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462,9</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Коридор(3)</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73,6</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(16)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374,1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заводоуправления (1 корпус)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18,5</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518,9</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0,7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  (5)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43,4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Лестницы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30,2</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(21)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426,1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заводоуправления (второй корпус)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5,9</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190,7</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Тамбур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 (3)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27,4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(8)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152,1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765"/>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проходной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59</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59</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765"/>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Помещение АКП в ВСБЦ №2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251,7</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251,7</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102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заготовительного цеха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Здание МКЦ</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47,6</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251,9</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Тамбур(1)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31,8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Лестницы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7,2</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Коридор(4)</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106,8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(5)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58,5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АБК литейного цеха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Санузлы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9,2</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265,1</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Тамбур(1)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Лестницы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30,4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Коридор(4)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(5)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185,8</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1245"/>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Актовый зал. Библиотека</w:t>
            </w:r>
            <w:proofErr w:type="gramStart"/>
            <w:r w:rsidRPr="008D01FB">
              <w:rPr>
                <w:color w:val="000000"/>
                <w:sz w:val="20"/>
                <w:szCs w:val="20"/>
              </w:rPr>
              <w:t>.</w:t>
            </w:r>
            <w:proofErr w:type="gramEnd"/>
            <w:r w:rsidRPr="008D01FB">
              <w:rPr>
                <w:color w:val="000000"/>
                <w:sz w:val="20"/>
                <w:szCs w:val="20"/>
              </w:rPr>
              <w:t xml:space="preserve"> </w:t>
            </w:r>
            <w:proofErr w:type="gramStart"/>
            <w:r w:rsidRPr="008D01FB">
              <w:rPr>
                <w:color w:val="000000"/>
                <w:sz w:val="20"/>
                <w:szCs w:val="20"/>
              </w:rPr>
              <w:t>к</w:t>
            </w:r>
            <w:proofErr w:type="gramEnd"/>
            <w:r w:rsidRPr="008D01FB">
              <w:rPr>
                <w:color w:val="000000"/>
                <w:sz w:val="20"/>
                <w:szCs w:val="20"/>
              </w:rPr>
              <w:t>омната истории, конференц-зал</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(7)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477,3</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499,3</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Лестницы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22</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ВСБЦ№1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3876,3</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3876,3</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29 239,70</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C57812">
            <w:pPr>
              <w:jc w:val="center"/>
              <w:rPr>
                <w:b/>
                <w:bCs/>
                <w:color w:val="000000"/>
                <w:sz w:val="20"/>
                <w:szCs w:val="20"/>
              </w:rPr>
            </w:pPr>
          </w:p>
        </w:tc>
        <w:tc>
          <w:tcPr>
            <w:tcW w:w="1344" w:type="dxa"/>
            <w:vMerge w:val="restart"/>
            <w:tcBorders>
              <w:top w:val="nil"/>
              <w:left w:val="single" w:sz="4" w:space="0" w:color="auto"/>
              <w:bottom w:val="single" w:sz="4" w:space="0" w:color="auto"/>
              <w:right w:val="single" w:sz="8" w:space="0" w:color="auto"/>
            </w:tcBorders>
            <w:shd w:val="clear" w:color="auto" w:fill="auto"/>
            <w:vAlign w:val="center"/>
            <w:hideMark/>
          </w:tcPr>
          <w:p w:rsidR="00AD1D76" w:rsidRPr="008D01FB" w:rsidRDefault="00AD1D76" w:rsidP="00C57812">
            <w:pPr>
              <w:jc w:val="cente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ВСБЦ№2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23,8</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9857,2</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75,3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(19)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9758,1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РКЦ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(17)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5490,1</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5494,5</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4,4</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колесного цеха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6,5</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2651,8</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(13)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2628,3</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кузнечного цеха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Тамбур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51,9</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666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614,1</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цеха СПК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Тамбур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3,7</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631,1</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24,5</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602,9</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Здание МКЦ</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Помещение</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2629</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2629</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РСУ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Помещение (1)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28,1</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28,1</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РМУ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Лестница (2)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130,5</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1254,6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Коридор(2)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26,9</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(6)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1097,2</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2295"/>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Здание технического отдела (участок ремонта гасителей колебаний)</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64,5</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64,5</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153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lastRenderedPageBreak/>
              <w:t xml:space="preserve">Здание гаража  автомобилей и электрокар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Помещение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211,6</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211,6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Здание ЭСЦ </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Тамбур (1)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3,3</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1341,6</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Коридор(5)</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115,6</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510"/>
        </w:trPr>
        <w:tc>
          <w:tcPr>
            <w:tcW w:w="1510"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xml:space="preserve">Помещения (10) </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1222,7</w:t>
            </w:r>
          </w:p>
        </w:tc>
        <w:tc>
          <w:tcPr>
            <w:tcW w:w="639"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color w:val="000000"/>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102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Здание заготовительного цеха</w:t>
            </w:r>
          </w:p>
        </w:tc>
        <w:tc>
          <w:tcPr>
            <w:tcW w:w="101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Помещения (2)</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533,4</w:t>
            </w:r>
          </w:p>
        </w:tc>
        <w:tc>
          <w:tcPr>
            <w:tcW w:w="639" w:type="dxa"/>
            <w:tcBorders>
              <w:top w:val="nil"/>
              <w:left w:val="nil"/>
              <w:bottom w:val="single" w:sz="4"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533,4</w:t>
            </w:r>
          </w:p>
        </w:tc>
        <w:tc>
          <w:tcPr>
            <w:tcW w:w="101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178"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AD1D76" w:rsidRPr="008D01FB" w:rsidRDefault="00AD1D76" w:rsidP="00AD1D76">
            <w:pPr>
              <w:rPr>
                <w:b/>
                <w:bCs/>
                <w:color w:val="000000"/>
                <w:sz w:val="20"/>
                <w:szCs w:val="20"/>
              </w:rPr>
            </w:pPr>
          </w:p>
        </w:tc>
        <w:tc>
          <w:tcPr>
            <w:tcW w:w="1344" w:type="dxa"/>
            <w:vMerge/>
            <w:tcBorders>
              <w:top w:val="nil"/>
              <w:left w:val="single" w:sz="4" w:space="0" w:color="auto"/>
              <w:bottom w:val="single" w:sz="4" w:space="0" w:color="auto"/>
              <w:right w:val="single" w:sz="8" w:space="0" w:color="auto"/>
            </w:tcBorders>
            <w:vAlign w:val="center"/>
            <w:hideMark/>
          </w:tcPr>
          <w:p w:rsidR="00AD1D76" w:rsidRPr="008D01FB" w:rsidRDefault="00AD1D76" w:rsidP="00AD1D76">
            <w:pPr>
              <w:rPr>
                <w:b/>
                <w:bCs/>
                <w:color w:val="000000"/>
                <w:sz w:val="20"/>
                <w:szCs w:val="20"/>
              </w:rPr>
            </w:pPr>
          </w:p>
        </w:tc>
      </w:tr>
      <w:tr w:rsidR="00AD1D76" w:rsidRPr="008D01FB" w:rsidTr="00AD1D76">
        <w:trPr>
          <w:trHeight w:val="315"/>
        </w:trPr>
        <w:tc>
          <w:tcPr>
            <w:tcW w:w="1510" w:type="dxa"/>
            <w:tcBorders>
              <w:top w:val="nil"/>
              <w:left w:val="single" w:sz="4" w:space="0" w:color="auto"/>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ИТОГО</w:t>
            </w:r>
          </w:p>
        </w:tc>
        <w:tc>
          <w:tcPr>
            <w:tcW w:w="1019"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w:t>
            </w:r>
          </w:p>
        </w:tc>
        <w:tc>
          <w:tcPr>
            <w:tcW w:w="2296" w:type="dxa"/>
            <w:gridSpan w:val="3"/>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rPr>
                <w:b/>
                <w:bCs/>
                <w:color w:val="000000"/>
                <w:sz w:val="20"/>
                <w:szCs w:val="20"/>
              </w:rPr>
            </w:pPr>
            <w:r w:rsidRPr="008D01FB">
              <w:rPr>
                <w:b/>
                <w:bCs/>
                <w:color w:val="000000"/>
                <w:sz w:val="20"/>
                <w:szCs w:val="20"/>
              </w:rPr>
              <w:t> </w:t>
            </w:r>
          </w:p>
          <w:p w:rsidR="00AD1D76" w:rsidRPr="008D01FB" w:rsidRDefault="00AD1D76" w:rsidP="00AD1D76">
            <w:pPr>
              <w:jc w:val="right"/>
              <w:rPr>
                <w:b/>
                <w:bCs/>
                <w:color w:val="000000"/>
                <w:sz w:val="20"/>
                <w:szCs w:val="20"/>
              </w:rPr>
            </w:pPr>
            <w:r w:rsidRPr="008D01FB">
              <w:rPr>
                <w:b/>
                <w:bCs/>
                <w:color w:val="000000"/>
                <w:sz w:val="20"/>
                <w:szCs w:val="20"/>
              </w:rPr>
              <w:t>37 398,30</w:t>
            </w:r>
          </w:p>
          <w:p w:rsidR="00AD1D76" w:rsidRPr="008D01FB" w:rsidRDefault="00AD1D76" w:rsidP="00AD1D76">
            <w:pPr>
              <w:rPr>
                <w:b/>
                <w:bCs/>
                <w:color w:val="000000"/>
                <w:sz w:val="20"/>
                <w:szCs w:val="20"/>
              </w:rPr>
            </w:pPr>
            <w:r w:rsidRPr="008D01FB">
              <w:rPr>
                <w:b/>
                <w:bCs/>
                <w:color w:val="000000"/>
                <w:sz w:val="20"/>
                <w:szCs w:val="20"/>
              </w:rPr>
              <w:t> </w:t>
            </w:r>
          </w:p>
        </w:tc>
        <w:tc>
          <w:tcPr>
            <w:tcW w:w="1178"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color w:val="000000"/>
                <w:sz w:val="20"/>
                <w:szCs w:val="20"/>
              </w:rPr>
            </w:pPr>
            <w:r w:rsidRPr="008D01FB">
              <w:rPr>
                <w:color w:val="000000"/>
                <w:sz w:val="20"/>
                <w:szCs w:val="20"/>
              </w:rPr>
              <w:t> </w:t>
            </w:r>
          </w:p>
        </w:tc>
        <w:tc>
          <w:tcPr>
            <w:tcW w:w="1344"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AD1D76">
            <w:pPr>
              <w:jc w:val="center"/>
              <w:rPr>
                <w:b/>
                <w:bCs/>
                <w:color w:val="000000"/>
                <w:sz w:val="20"/>
                <w:szCs w:val="20"/>
              </w:rPr>
            </w:pPr>
            <w:r w:rsidRPr="008D01FB">
              <w:rPr>
                <w:b/>
                <w:bCs/>
                <w:color w:val="000000"/>
                <w:sz w:val="20"/>
                <w:szCs w:val="20"/>
              </w:rPr>
              <w:t> </w:t>
            </w:r>
          </w:p>
        </w:tc>
        <w:tc>
          <w:tcPr>
            <w:tcW w:w="1344" w:type="dxa"/>
            <w:tcBorders>
              <w:top w:val="nil"/>
              <w:left w:val="nil"/>
              <w:bottom w:val="single" w:sz="8" w:space="0" w:color="auto"/>
              <w:right w:val="single" w:sz="4" w:space="0" w:color="auto"/>
            </w:tcBorders>
            <w:shd w:val="clear" w:color="auto" w:fill="auto"/>
            <w:vAlign w:val="center"/>
            <w:hideMark/>
          </w:tcPr>
          <w:p w:rsidR="00AD1D76" w:rsidRPr="008D01FB" w:rsidRDefault="00AD1D76" w:rsidP="00C57812">
            <w:pPr>
              <w:jc w:val="center"/>
              <w:rPr>
                <w:b/>
                <w:bCs/>
                <w:color w:val="000000"/>
                <w:sz w:val="20"/>
                <w:szCs w:val="20"/>
              </w:rPr>
            </w:pPr>
          </w:p>
        </w:tc>
        <w:tc>
          <w:tcPr>
            <w:tcW w:w="1344" w:type="dxa"/>
            <w:tcBorders>
              <w:top w:val="nil"/>
              <w:left w:val="nil"/>
              <w:bottom w:val="single" w:sz="8" w:space="0" w:color="auto"/>
              <w:right w:val="single" w:sz="8" w:space="0" w:color="auto"/>
            </w:tcBorders>
            <w:shd w:val="clear" w:color="auto" w:fill="auto"/>
            <w:vAlign w:val="center"/>
            <w:hideMark/>
          </w:tcPr>
          <w:p w:rsidR="00AD1D76" w:rsidRPr="008D01FB" w:rsidRDefault="00AD1D76" w:rsidP="00C57812">
            <w:pPr>
              <w:jc w:val="center"/>
              <w:rPr>
                <w:b/>
                <w:bCs/>
                <w:color w:val="000000"/>
                <w:sz w:val="20"/>
                <w:szCs w:val="20"/>
              </w:rPr>
            </w:pPr>
          </w:p>
        </w:tc>
      </w:tr>
    </w:tbl>
    <w:p w:rsidR="00DD7D81" w:rsidRPr="008D01FB" w:rsidRDefault="00DD7D81"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B37F42">
      <w:pPr>
        <w:pStyle w:val="13"/>
        <w:ind w:left="5670"/>
        <w:jc w:val="both"/>
        <w:rPr>
          <w:color w:val="000000"/>
          <w:sz w:val="28"/>
          <w:szCs w:val="28"/>
        </w:rPr>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3C329B" w:rsidRPr="008D01FB" w:rsidRDefault="003C329B"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pPr>
    </w:p>
    <w:p w:rsidR="00AD1D76" w:rsidRPr="008D01FB" w:rsidRDefault="00AD1D76" w:rsidP="003C329B">
      <w:pPr>
        <w:shd w:val="clear" w:color="auto" w:fill="FFFFFF"/>
        <w:ind w:left="7371" w:firstLine="1278"/>
        <w:jc w:val="right"/>
      </w:pPr>
      <w:r w:rsidRPr="008D01FB">
        <w:lastRenderedPageBreak/>
        <w:t>Приложение № 2</w:t>
      </w:r>
    </w:p>
    <w:p w:rsidR="00AD1D76" w:rsidRPr="008D01FB" w:rsidRDefault="00AD1D76" w:rsidP="00AD1D76">
      <w:pPr>
        <w:shd w:val="clear" w:color="auto" w:fill="FFFFFF"/>
        <w:jc w:val="right"/>
      </w:pPr>
      <w:r w:rsidRPr="008D01FB">
        <w:t xml:space="preserve">к договору на оказание услуг </w:t>
      </w:r>
    </w:p>
    <w:p w:rsidR="00AD1D76" w:rsidRPr="008D01FB" w:rsidRDefault="00AD1D76" w:rsidP="00AD1D76">
      <w:pPr>
        <w:shd w:val="clear" w:color="auto" w:fill="FFFFFF"/>
        <w:jc w:val="right"/>
      </w:pPr>
      <w:r w:rsidRPr="008D01FB">
        <w:t>№ _______________ от __________________</w:t>
      </w:r>
    </w:p>
    <w:p w:rsidR="00AD1D76" w:rsidRPr="008D01FB" w:rsidRDefault="00AD1D76" w:rsidP="00AD1D76">
      <w:pPr>
        <w:tabs>
          <w:tab w:val="left" w:pos="8940"/>
        </w:tabs>
        <w:rPr>
          <w:b/>
          <w:sz w:val="32"/>
          <w:szCs w:val="32"/>
        </w:rPr>
      </w:pPr>
    </w:p>
    <w:p w:rsidR="00AD1D76" w:rsidRPr="008D01FB" w:rsidRDefault="00AD1D76" w:rsidP="00AD1D76">
      <w:pPr>
        <w:tabs>
          <w:tab w:val="left" w:pos="993"/>
        </w:tabs>
        <w:ind w:left="709" w:right="-2"/>
        <w:jc w:val="both"/>
        <w:rPr>
          <w:b/>
          <w:color w:val="000000"/>
          <w:szCs w:val="28"/>
        </w:rPr>
      </w:pPr>
      <w:r w:rsidRPr="008D01FB">
        <w:rPr>
          <w:b/>
          <w:color w:val="000000"/>
          <w:szCs w:val="28"/>
        </w:rPr>
        <w:t>Содержание услуги и периодичность:</w:t>
      </w:r>
    </w:p>
    <w:p w:rsidR="00AD1D76" w:rsidRPr="008D01FB" w:rsidRDefault="00AD1D76" w:rsidP="00AD1D76">
      <w:pPr>
        <w:jc w:val="both"/>
      </w:pPr>
      <w:r w:rsidRPr="008D01FB">
        <w:rPr>
          <w:szCs w:val="28"/>
        </w:rPr>
        <w:t xml:space="preserve">         Уборка производственных помещений:</w:t>
      </w:r>
    </w:p>
    <w:p w:rsidR="00AD1D76" w:rsidRPr="008D01FB" w:rsidRDefault="00AD1D76" w:rsidP="00AD1D76">
      <w:pPr>
        <w:jc w:val="right"/>
      </w:pPr>
      <w:r w:rsidRPr="008D01FB">
        <w:t>Таблица № 1</w:t>
      </w:r>
    </w:p>
    <w:tbl>
      <w:tblPr>
        <w:tblW w:w="10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6329"/>
        <w:gridCol w:w="3381"/>
      </w:tblGrid>
      <w:tr w:rsidR="00AD1D76" w:rsidRPr="008D01FB" w:rsidTr="00AD1D76">
        <w:tc>
          <w:tcPr>
            <w:tcW w:w="617" w:type="dxa"/>
            <w:vAlign w:val="center"/>
          </w:tcPr>
          <w:p w:rsidR="00AD1D76" w:rsidRPr="008D01FB" w:rsidRDefault="00AD1D76" w:rsidP="00AD1D76">
            <w:pPr>
              <w:jc w:val="center"/>
              <w:rPr>
                <w:b/>
                <w:szCs w:val="28"/>
              </w:rPr>
            </w:pPr>
            <w:r w:rsidRPr="008D01FB">
              <w:rPr>
                <w:b/>
                <w:szCs w:val="28"/>
              </w:rPr>
              <w:t>№</w:t>
            </w:r>
          </w:p>
          <w:p w:rsidR="00AD1D76" w:rsidRPr="008D01FB" w:rsidRDefault="00AD1D76" w:rsidP="00AD1D76">
            <w:pPr>
              <w:jc w:val="center"/>
              <w:rPr>
                <w:b/>
                <w:szCs w:val="28"/>
              </w:rPr>
            </w:pPr>
            <w:proofErr w:type="spellStart"/>
            <w:proofErr w:type="gramStart"/>
            <w:r w:rsidRPr="008D01FB">
              <w:rPr>
                <w:b/>
                <w:szCs w:val="28"/>
              </w:rPr>
              <w:t>п</w:t>
            </w:r>
            <w:proofErr w:type="spellEnd"/>
            <w:proofErr w:type="gramEnd"/>
            <w:r w:rsidRPr="008D01FB">
              <w:rPr>
                <w:b/>
                <w:szCs w:val="28"/>
              </w:rPr>
              <w:t>/</w:t>
            </w:r>
            <w:proofErr w:type="spellStart"/>
            <w:r w:rsidRPr="008D01FB">
              <w:rPr>
                <w:b/>
                <w:szCs w:val="28"/>
              </w:rPr>
              <w:t>п</w:t>
            </w:r>
            <w:proofErr w:type="spellEnd"/>
          </w:p>
        </w:tc>
        <w:tc>
          <w:tcPr>
            <w:tcW w:w="6329" w:type="dxa"/>
            <w:vAlign w:val="center"/>
          </w:tcPr>
          <w:p w:rsidR="00AD1D76" w:rsidRPr="008D01FB" w:rsidRDefault="00AD1D76" w:rsidP="00F9334F">
            <w:pPr>
              <w:jc w:val="center"/>
              <w:rPr>
                <w:b/>
                <w:szCs w:val="28"/>
              </w:rPr>
            </w:pPr>
            <w:r w:rsidRPr="008D01FB">
              <w:rPr>
                <w:b/>
                <w:szCs w:val="28"/>
              </w:rPr>
              <w:t xml:space="preserve">Наименование </w:t>
            </w:r>
            <w:r w:rsidR="00F9334F" w:rsidRPr="008D01FB">
              <w:rPr>
                <w:b/>
                <w:szCs w:val="28"/>
              </w:rPr>
              <w:t>услуг</w:t>
            </w:r>
          </w:p>
        </w:tc>
        <w:tc>
          <w:tcPr>
            <w:tcW w:w="3381" w:type="dxa"/>
            <w:vAlign w:val="center"/>
          </w:tcPr>
          <w:p w:rsidR="00AD1D76" w:rsidRPr="008D01FB" w:rsidRDefault="00AD1D76" w:rsidP="00AD1D76">
            <w:pPr>
              <w:jc w:val="center"/>
              <w:rPr>
                <w:b/>
                <w:szCs w:val="28"/>
              </w:rPr>
            </w:pPr>
            <w:r w:rsidRPr="008D01FB">
              <w:rPr>
                <w:b/>
                <w:szCs w:val="28"/>
              </w:rPr>
              <w:t>Периодичность</w:t>
            </w:r>
          </w:p>
        </w:tc>
      </w:tr>
      <w:tr w:rsidR="00AD1D76" w:rsidRPr="008D01FB" w:rsidTr="00AD1D76">
        <w:tc>
          <w:tcPr>
            <w:tcW w:w="617" w:type="dxa"/>
          </w:tcPr>
          <w:p w:rsidR="00AD1D76" w:rsidRPr="008D01FB" w:rsidRDefault="00AD1D76" w:rsidP="00AD1D76">
            <w:pPr>
              <w:jc w:val="center"/>
              <w:rPr>
                <w:b/>
                <w:sz w:val="18"/>
                <w:szCs w:val="18"/>
              </w:rPr>
            </w:pPr>
            <w:r w:rsidRPr="008D01FB">
              <w:rPr>
                <w:b/>
                <w:sz w:val="18"/>
                <w:szCs w:val="18"/>
              </w:rPr>
              <w:t>1</w:t>
            </w:r>
          </w:p>
        </w:tc>
        <w:tc>
          <w:tcPr>
            <w:tcW w:w="6329" w:type="dxa"/>
          </w:tcPr>
          <w:p w:rsidR="00AD1D76" w:rsidRPr="008D01FB" w:rsidRDefault="00AD1D76" w:rsidP="00AD1D76">
            <w:pPr>
              <w:jc w:val="center"/>
              <w:rPr>
                <w:b/>
                <w:sz w:val="18"/>
                <w:szCs w:val="18"/>
              </w:rPr>
            </w:pPr>
            <w:r w:rsidRPr="008D01FB">
              <w:rPr>
                <w:b/>
                <w:sz w:val="18"/>
                <w:szCs w:val="18"/>
              </w:rPr>
              <w:t>2</w:t>
            </w:r>
          </w:p>
        </w:tc>
        <w:tc>
          <w:tcPr>
            <w:tcW w:w="3381" w:type="dxa"/>
          </w:tcPr>
          <w:p w:rsidR="00AD1D76" w:rsidRPr="008D01FB" w:rsidRDefault="00AD1D76" w:rsidP="00AD1D76">
            <w:pPr>
              <w:jc w:val="center"/>
              <w:rPr>
                <w:b/>
                <w:sz w:val="18"/>
                <w:szCs w:val="18"/>
              </w:rPr>
            </w:pPr>
            <w:r w:rsidRPr="008D01FB">
              <w:rPr>
                <w:b/>
                <w:sz w:val="18"/>
                <w:szCs w:val="18"/>
              </w:rPr>
              <w:t>3</w:t>
            </w:r>
          </w:p>
        </w:tc>
      </w:tr>
      <w:tr w:rsidR="00AD1D76" w:rsidRPr="008D01FB" w:rsidTr="00AD1D76">
        <w:tc>
          <w:tcPr>
            <w:tcW w:w="617" w:type="dxa"/>
          </w:tcPr>
          <w:p w:rsidR="00AD1D76" w:rsidRPr="008D01FB" w:rsidRDefault="00AD1D76" w:rsidP="00AD1D76">
            <w:pPr>
              <w:jc w:val="center"/>
              <w:rPr>
                <w:szCs w:val="28"/>
              </w:rPr>
            </w:pPr>
            <w:r w:rsidRPr="008D01FB">
              <w:rPr>
                <w:szCs w:val="28"/>
              </w:rPr>
              <w:t>1</w:t>
            </w:r>
          </w:p>
        </w:tc>
        <w:tc>
          <w:tcPr>
            <w:tcW w:w="6329" w:type="dxa"/>
          </w:tcPr>
          <w:p w:rsidR="00AD1D76" w:rsidRPr="008D01FB" w:rsidRDefault="00AD1D76" w:rsidP="00AD1D76">
            <w:pPr>
              <w:jc w:val="both"/>
              <w:rPr>
                <w:szCs w:val="28"/>
              </w:rPr>
            </w:pPr>
            <w:r w:rsidRPr="008D01FB">
              <w:rPr>
                <w:szCs w:val="28"/>
              </w:rPr>
              <w:t xml:space="preserve">Сухая уборка полов (с предварительным смачиванием водой) во всех производственных помещениях </w:t>
            </w:r>
          </w:p>
        </w:tc>
        <w:tc>
          <w:tcPr>
            <w:tcW w:w="3381" w:type="dxa"/>
          </w:tcPr>
          <w:p w:rsidR="00AD1D76" w:rsidRPr="008D01FB" w:rsidRDefault="00AD1D76" w:rsidP="00AD1D76">
            <w:pPr>
              <w:jc w:val="both"/>
              <w:rPr>
                <w:szCs w:val="28"/>
              </w:rPr>
            </w:pPr>
            <w:r w:rsidRPr="008D01FB">
              <w:rPr>
                <w:szCs w:val="28"/>
              </w:rPr>
              <w:t xml:space="preserve">Ежедневно </w:t>
            </w:r>
          </w:p>
        </w:tc>
      </w:tr>
      <w:tr w:rsidR="00AD1D76" w:rsidRPr="008D01FB" w:rsidTr="00AD1D76">
        <w:tc>
          <w:tcPr>
            <w:tcW w:w="617" w:type="dxa"/>
          </w:tcPr>
          <w:p w:rsidR="00AD1D76" w:rsidRPr="008D01FB" w:rsidRDefault="00AD1D76" w:rsidP="00AD1D76">
            <w:pPr>
              <w:jc w:val="center"/>
              <w:rPr>
                <w:szCs w:val="28"/>
              </w:rPr>
            </w:pPr>
          </w:p>
          <w:p w:rsidR="00AD1D76" w:rsidRPr="008D01FB" w:rsidRDefault="00AD1D76" w:rsidP="00AD1D76">
            <w:pPr>
              <w:jc w:val="center"/>
              <w:rPr>
                <w:szCs w:val="28"/>
              </w:rPr>
            </w:pPr>
            <w:r w:rsidRPr="008D01FB">
              <w:rPr>
                <w:szCs w:val="28"/>
              </w:rPr>
              <w:t>2</w:t>
            </w:r>
          </w:p>
        </w:tc>
        <w:tc>
          <w:tcPr>
            <w:tcW w:w="6329" w:type="dxa"/>
          </w:tcPr>
          <w:p w:rsidR="00AD1D76" w:rsidRPr="008D01FB" w:rsidRDefault="00AD1D76" w:rsidP="00AD1D76">
            <w:pPr>
              <w:jc w:val="both"/>
              <w:rPr>
                <w:szCs w:val="28"/>
              </w:rPr>
            </w:pPr>
            <w:r w:rsidRPr="008D01FB">
              <w:rPr>
                <w:szCs w:val="28"/>
              </w:rPr>
              <w:t>Влажная уборка полов в производственных помещениях зданий: ЭСЦ, ВСБЦ№2, колесный цех (возможно применение средств механизации)</w:t>
            </w:r>
          </w:p>
        </w:tc>
        <w:tc>
          <w:tcPr>
            <w:tcW w:w="338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3</w:t>
            </w:r>
          </w:p>
        </w:tc>
        <w:tc>
          <w:tcPr>
            <w:tcW w:w="6329" w:type="dxa"/>
          </w:tcPr>
          <w:p w:rsidR="00AD1D76" w:rsidRPr="008D01FB" w:rsidRDefault="00AD1D76" w:rsidP="00AD1D76">
            <w:pPr>
              <w:jc w:val="both"/>
              <w:rPr>
                <w:szCs w:val="28"/>
              </w:rPr>
            </w:pPr>
            <w:r w:rsidRPr="008D01FB">
              <w:rPr>
                <w:szCs w:val="28"/>
              </w:rPr>
              <w:t>Уборка пыли с поверхностей</w:t>
            </w:r>
          </w:p>
        </w:tc>
        <w:tc>
          <w:tcPr>
            <w:tcW w:w="338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4</w:t>
            </w:r>
          </w:p>
        </w:tc>
        <w:tc>
          <w:tcPr>
            <w:tcW w:w="6329" w:type="dxa"/>
          </w:tcPr>
          <w:p w:rsidR="00AD1D76" w:rsidRPr="008D01FB" w:rsidRDefault="00AD1D76" w:rsidP="00AD1D76">
            <w:pPr>
              <w:jc w:val="both"/>
              <w:rPr>
                <w:szCs w:val="28"/>
              </w:rPr>
            </w:pPr>
            <w:r w:rsidRPr="008D01FB">
              <w:rPr>
                <w:szCs w:val="28"/>
              </w:rPr>
              <w:t>Вынос производственного и бытового мусора в контейнеры</w:t>
            </w:r>
          </w:p>
        </w:tc>
        <w:tc>
          <w:tcPr>
            <w:tcW w:w="338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5</w:t>
            </w:r>
          </w:p>
        </w:tc>
        <w:tc>
          <w:tcPr>
            <w:tcW w:w="6329" w:type="dxa"/>
          </w:tcPr>
          <w:p w:rsidR="00AD1D76" w:rsidRPr="008D01FB" w:rsidRDefault="00AD1D76" w:rsidP="00AD1D76">
            <w:pPr>
              <w:jc w:val="both"/>
              <w:rPr>
                <w:szCs w:val="28"/>
              </w:rPr>
            </w:pPr>
            <w:r w:rsidRPr="008D01FB">
              <w:rPr>
                <w:szCs w:val="28"/>
              </w:rPr>
              <w:t>Обработка мусорных корзин и баков от пыли и грязи</w:t>
            </w:r>
          </w:p>
        </w:tc>
        <w:tc>
          <w:tcPr>
            <w:tcW w:w="3381" w:type="dxa"/>
          </w:tcPr>
          <w:p w:rsidR="00AD1D76" w:rsidRPr="008D01FB" w:rsidRDefault="00AD1D76" w:rsidP="00AD1D76">
            <w:pPr>
              <w:jc w:val="both"/>
              <w:rPr>
                <w:szCs w:val="28"/>
              </w:rPr>
            </w:pPr>
            <w:r w:rsidRPr="008D01FB">
              <w:rPr>
                <w:szCs w:val="28"/>
              </w:rPr>
              <w:t>По мере необходимости</w:t>
            </w:r>
          </w:p>
        </w:tc>
      </w:tr>
      <w:tr w:rsidR="00AD1D76" w:rsidRPr="008D01FB" w:rsidTr="00AD1D76">
        <w:tc>
          <w:tcPr>
            <w:tcW w:w="617" w:type="dxa"/>
          </w:tcPr>
          <w:p w:rsidR="00AD1D76" w:rsidRPr="008D01FB" w:rsidRDefault="00AD1D76" w:rsidP="00AD1D76">
            <w:pPr>
              <w:jc w:val="center"/>
              <w:rPr>
                <w:szCs w:val="28"/>
              </w:rPr>
            </w:pPr>
            <w:r w:rsidRPr="008D01FB">
              <w:rPr>
                <w:szCs w:val="28"/>
              </w:rPr>
              <w:t>6</w:t>
            </w:r>
          </w:p>
        </w:tc>
        <w:tc>
          <w:tcPr>
            <w:tcW w:w="6329" w:type="dxa"/>
          </w:tcPr>
          <w:p w:rsidR="00AD1D76" w:rsidRPr="008D01FB" w:rsidRDefault="00AD1D76" w:rsidP="00AD1D76">
            <w:pPr>
              <w:jc w:val="both"/>
              <w:rPr>
                <w:szCs w:val="28"/>
              </w:rPr>
            </w:pPr>
            <w:r w:rsidRPr="008D01FB">
              <w:rPr>
                <w:szCs w:val="28"/>
              </w:rPr>
              <w:t>Замена мусорных мешков</w:t>
            </w:r>
          </w:p>
        </w:tc>
        <w:tc>
          <w:tcPr>
            <w:tcW w:w="338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7</w:t>
            </w:r>
          </w:p>
        </w:tc>
        <w:tc>
          <w:tcPr>
            <w:tcW w:w="6329" w:type="dxa"/>
          </w:tcPr>
          <w:p w:rsidR="00AD1D76" w:rsidRPr="008D01FB" w:rsidRDefault="00AD1D76" w:rsidP="00AD1D76">
            <w:pPr>
              <w:jc w:val="both"/>
              <w:rPr>
                <w:szCs w:val="28"/>
              </w:rPr>
            </w:pPr>
            <w:r w:rsidRPr="008D01FB">
              <w:rPr>
                <w:szCs w:val="28"/>
              </w:rPr>
              <w:t xml:space="preserve">Мойка окон </w:t>
            </w:r>
          </w:p>
        </w:tc>
        <w:tc>
          <w:tcPr>
            <w:tcW w:w="3381" w:type="dxa"/>
          </w:tcPr>
          <w:p w:rsidR="00AD1D76" w:rsidRPr="008D01FB" w:rsidRDefault="00AD1D76" w:rsidP="00AD1D76">
            <w:pPr>
              <w:jc w:val="both"/>
              <w:rPr>
                <w:szCs w:val="28"/>
              </w:rPr>
            </w:pPr>
            <w:r w:rsidRPr="008D01FB">
              <w:rPr>
                <w:szCs w:val="28"/>
              </w:rPr>
              <w:t>2 раза в год</w:t>
            </w:r>
          </w:p>
        </w:tc>
      </w:tr>
      <w:tr w:rsidR="00AD1D76" w:rsidRPr="008D01FB" w:rsidTr="00AD1D76">
        <w:tc>
          <w:tcPr>
            <w:tcW w:w="617" w:type="dxa"/>
          </w:tcPr>
          <w:p w:rsidR="00AD1D76" w:rsidRPr="008D01FB" w:rsidRDefault="00AD1D76" w:rsidP="00AD1D76">
            <w:pPr>
              <w:jc w:val="center"/>
              <w:rPr>
                <w:szCs w:val="28"/>
              </w:rPr>
            </w:pPr>
            <w:r w:rsidRPr="008D01FB">
              <w:rPr>
                <w:szCs w:val="28"/>
              </w:rPr>
              <w:t>8</w:t>
            </w:r>
          </w:p>
        </w:tc>
        <w:tc>
          <w:tcPr>
            <w:tcW w:w="6329" w:type="dxa"/>
          </w:tcPr>
          <w:p w:rsidR="00AD1D76" w:rsidRPr="008D01FB" w:rsidRDefault="00AD1D76" w:rsidP="00AD1D76">
            <w:pPr>
              <w:jc w:val="both"/>
              <w:rPr>
                <w:szCs w:val="28"/>
              </w:rPr>
            </w:pPr>
            <w:r w:rsidRPr="008D01FB">
              <w:rPr>
                <w:szCs w:val="28"/>
              </w:rPr>
              <w:t>Мойка остекленных рам, расположенных на крыше (после их демонтажа Заказчиком)</w:t>
            </w:r>
          </w:p>
        </w:tc>
        <w:tc>
          <w:tcPr>
            <w:tcW w:w="3381" w:type="dxa"/>
          </w:tcPr>
          <w:p w:rsidR="00AD1D76" w:rsidRPr="008D01FB" w:rsidRDefault="00AD1D76" w:rsidP="00AD1D76">
            <w:pPr>
              <w:jc w:val="both"/>
              <w:rPr>
                <w:szCs w:val="28"/>
              </w:rPr>
            </w:pPr>
            <w:r w:rsidRPr="008D01FB">
              <w:rPr>
                <w:szCs w:val="28"/>
              </w:rPr>
              <w:t>1 раз в год</w:t>
            </w:r>
          </w:p>
        </w:tc>
      </w:tr>
      <w:tr w:rsidR="00AD1D76" w:rsidRPr="008D01FB" w:rsidTr="00AD1D76">
        <w:tc>
          <w:tcPr>
            <w:tcW w:w="617" w:type="dxa"/>
          </w:tcPr>
          <w:p w:rsidR="00AD1D76" w:rsidRPr="008D01FB" w:rsidRDefault="00AD1D76" w:rsidP="00AD1D76">
            <w:pPr>
              <w:jc w:val="center"/>
              <w:rPr>
                <w:szCs w:val="28"/>
              </w:rPr>
            </w:pPr>
            <w:r w:rsidRPr="008D01FB">
              <w:rPr>
                <w:szCs w:val="28"/>
              </w:rPr>
              <w:t>9</w:t>
            </w:r>
          </w:p>
        </w:tc>
        <w:tc>
          <w:tcPr>
            <w:tcW w:w="6329" w:type="dxa"/>
          </w:tcPr>
          <w:p w:rsidR="00AD1D76" w:rsidRPr="008D01FB" w:rsidRDefault="00AD1D76" w:rsidP="00AD1D76">
            <w:pPr>
              <w:jc w:val="both"/>
              <w:rPr>
                <w:szCs w:val="28"/>
              </w:rPr>
            </w:pPr>
            <w:r w:rsidRPr="008D01FB">
              <w:rPr>
                <w:szCs w:val="28"/>
              </w:rPr>
              <w:t xml:space="preserve">Протирка светильников </w:t>
            </w:r>
          </w:p>
        </w:tc>
        <w:tc>
          <w:tcPr>
            <w:tcW w:w="3381" w:type="dxa"/>
          </w:tcPr>
          <w:p w:rsidR="00AD1D76" w:rsidRPr="008D01FB" w:rsidRDefault="00AD1D76" w:rsidP="00AD1D76">
            <w:pPr>
              <w:jc w:val="both"/>
              <w:rPr>
                <w:szCs w:val="28"/>
              </w:rPr>
            </w:pPr>
            <w:r w:rsidRPr="008D01FB">
              <w:rPr>
                <w:szCs w:val="28"/>
              </w:rPr>
              <w:t>1 раз в месяц</w:t>
            </w:r>
          </w:p>
        </w:tc>
      </w:tr>
      <w:tr w:rsidR="00AD1D76" w:rsidRPr="008D01FB" w:rsidTr="00AD1D76">
        <w:tc>
          <w:tcPr>
            <w:tcW w:w="617" w:type="dxa"/>
          </w:tcPr>
          <w:p w:rsidR="00AD1D76" w:rsidRPr="008D01FB" w:rsidRDefault="00AD1D76" w:rsidP="00AD1D76">
            <w:pPr>
              <w:jc w:val="center"/>
              <w:rPr>
                <w:szCs w:val="28"/>
              </w:rPr>
            </w:pPr>
            <w:r w:rsidRPr="008D01FB">
              <w:rPr>
                <w:szCs w:val="28"/>
              </w:rPr>
              <w:t>10</w:t>
            </w:r>
          </w:p>
        </w:tc>
        <w:tc>
          <w:tcPr>
            <w:tcW w:w="6329" w:type="dxa"/>
          </w:tcPr>
          <w:p w:rsidR="00AD1D76" w:rsidRPr="008D01FB" w:rsidRDefault="00AD1D76" w:rsidP="00AD1D76">
            <w:pPr>
              <w:jc w:val="both"/>
              <w:rPr>
                <w:szCs w:val="28"/>
              </w:rPr>
            </w:pPr>
            <w:r w:rsidRPr="008D01FB">
              <w:rPr>
                <w:szCs w:val="28"/>
              </w:rPr>
              <w:t>Мойка дверей</w:t>
            </w:r>
          </w:p>
        </w:tc>
        <w:tc>
          <w:tcPr>
            <w:tcW w:w="3381" w:type="dxa"/>
          </w:tcPr>
          <w:p w:rsidR="00AD1D76" w:rsidRPr="008D01FB" w:rsidRDefault="00AD1D76" w:rsidP="00AD1D76">
            <w:pPr>
              <w:jc w:val="both"/>
              <w:rPr>
                <w:szCs w:val="28"/>
              </w:rPr>
            </w:pPr>
            <w:r w:rsidRPr="008D01FB">
              <w:rPr>
                <w:szCs w:val="28"/>
              </w:rPr>
              <w:t>1 раз в неделю</w:t>
            </w:r>
          </w:p>
        </w:tc>
      </w:tr>
      <w:tr w:rsidR="00AD1D76" w:rsidRPr="008D01FB" w:rsidTr="00AD1D76">
        <w:tc>
          <w:tcPr>
            <w:tcW w:w="617" w:type="dxa"/>
          </w:tcPr>
          <w:p w:rsidR="00AD1D76" w:rsidRPr="008D01FB" w:rsidRDefault="00AD1D76" w:rsidP="00AD1D76">
            <w:pPr>
              <w:jc w:val="center"/>
              <w:rPr>
                <w:szCs w:val="28"/>
              </w:rPr>
            </w:pPr>
            <w:r w:rsidRPr="008D01FB">
              <w:rPr>
                <w:szCs w:val="28"/>
              </w:rPr>
              <w:t>11</w:t>
            </w:r>
          </w:p>
        </w:tc>
        <w:tc>
          <w:tcPr>
            <w:tcW w:w="6329" w:type="dxa"/>
          </w:tcPr>
          <w:p w:rsidR="00AD1D76" w:rsidRPr="008D01FB" w:rsidRDefault="00AD1D76" w:rsidP="00AD1D76">
            <w:pPr>
              <w:jc w:val="both"/>
              <w:rPr>
                <w:szCs w:val="28"/>
              </w:rPr>
            </w:pPr>
            <w:r w:rsidRPr="008D01FB">
              <w:rPr>
                <w:szCs w:val="28"/>
              </w:rPr>
              <w:t>Сухая уборка стендов</w:t>
            </w:r>
          </w:p>
        </w:tc>
        <w:tc>
          <w:tcPr>
            <w:tcW w:w="338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12</w:t>
            </w:r>
          </w:p>
        </w:tc>
        <w:tc>
          <w:tcPr>
            <w:tcW w:w="6329" w:type="dxa"/>
          </w:tcPr>
          <w:p w:rsidR="00AD1D76" w:rsidRPr="008D01FB" w:rsidRDefault="00AD1D76" w:rsidP="00AD1D76">
            <w:pPr>
              <w:jc w:val="both"/>
              <w:rPr>
                <w:szCs w:val="28"/>
              </w:rPr>
            </w:pPr>
            <w:r w:rsidRPr="008D01FB">
              <w:rPr>
                <w:szCs w:val="28"/>
              </w:rPr>
              <w:t>Влажная уборка стендов</w:t>
            </w:r>
          </w:p>
        </w:tc>
        <w:tc>
          <w:tcPr>
            <w:tcW w:w="3381" w:type="dxa"/>
          </w:tcPr>
          <w:p w:rsidR="00AD1D76" w:rsidRPr="008D01FB" w:rsidRDefault="00AD1D76" w:rsidP="00AD1D76">
            <w:pPr>
              <w:jc w:val="both"/>
              <w:rPr>
                <w:szCs w:val="28"/>
              </w:rPr>
            </w:pPr>
            <w:r w:rsidRPr="008D01FB">
              <w:rPr>
                <w:szCs w:val="28"/>
              </w:rPr>
              <w:t>1 раз в неделю</w:t>
            </w:r>
          </w:p>
        </w:tc>
      </w:tr>
      <w:tr w:rsidR="00AD1D76" w:rsidRPr="008D01FB" w:rsidTr="00AD1D76">
        <w:tc>
          <w:tcPr>
            <w:tcW w:w="617" w:type="dxa"/>
          </w:tcPr>
          <w:p w:rsidR="00AD1D76" w:rsidRPr="008D01FB" w:rsidRDefault="00AD1D76" w:rsidP="00AD1D76">
            <w:pPr>
              <w:jc w:val="center"/>
              <w:rPr>
                <w:szCs w:val="28"/>
              </w:rPr>
            </w:pPr>
            <w:r w:rsidRPr="008D01FB">
              <w:rPr>
                <w:szCs w:val="28"/>
              </w:rPr>
              <w:t>13</w:t>
            </w:r>
          </w:p>
        </w:tc>
        <w:tc>
          <w:tcPr>
            <w:tcW w:w="6329" w:type="dxa"/>
          </w:tcPr>
          <w:p w:rsidR="00AD1D76" w:rsidRPr="008D01FB" w:rsidRDefault="00AD1D76" w:rsidP="00AD1D76">
            <w:pPr>
              <w:jc w:val="both"/>
              <w:rPr>
                <w:szCs w:val="28"/>
              </w:rPr>
            </w:pPr>
            <w:r w:rsidRPr="008D01FB">
              <w:rPr>
                <w:szCs w:val="28"/>
              </w:rPr>
              <w:t>Уборка свободных шкафчиков в раздевалке</w:t>
            </w:r>
          </w:p>
        </w:tc>
        <w:tc>
          <w:tcPr>
            <w:tcW w:w="3381" w:type="dxa"/>
          </w:tcPr>
          <w:p w:rsidR="00AD1D76" w:rsidRPr="008D01FB" w:rsidRDefault="00AD1D76" w:rsidP="00AD1D76">
            <w:pPr>
              <w:jc w:val="both"/>
              <w:rPr>
                <w:szCs w:val="28"/>
              </w:rPr>
            </w:pPr>
            <w:r w:rsidRPr="008D01FB">
              <w:rPr>
                <w:szCs w:val="28"/>
              </w:rPr>
              <w:t>По мере необходимости</w:t>
            </w:r>
          </w:p>
        </w:tc>
      </w:tr>
      <w:tr w:rsidR="00AD1D76" w:rsidRPr="008D01FB" w:rsidTr="00AD1D76">
        <w:tc>
          <w:tcPr>
            <w:tcW w:w="617" w:type="dxa"/>
            <w:vAlign w:val="center"/>
          </w:tcPr>
          <w:p w:rsidR="00AD1D76" w:rsidRPr="008D01FB" w:rsidRDefault="00AD1D76" w:rsidP="00AD1D76">
            <w:pPr>
              <w:jc w:val="center"/>
              <w:rPr>
                <w:szCs w:val="28"/>
              </w:rPr>
            </w:pPr>
            <w:r w:rsidRPr="008D01FB">
              <w:rPr>
                <w:szCs w:val="28"/>
              </w:rPr>
              <w:t>14</w:t>
            </w:r>
          </w:p>
        </w:tc>
        <w:tc>
          <w:tcPr>
            <w:tcW w:w="6329" w:type="dxa"/>
          </w:tcPr>
          <w:p w:rsidR="00AD1D76" w:rsidRPr="008D01FB" w:rsidRDefault="00AD1D76" w:rsidP="00AD1D76">
            <w:pPr>
              <w:jc w:val="both"/>
              <w:rPr>
                <w:szCs w:val="28"/>
              </w:rPr>
            </w:pPr>
            <w:r w:rsidRPr="008D01FB">
              <w:rPr>
                <w:szCs w:val="28"/>
              </w:rPr>
              <w:t xml:space="preserve">Протирка подоконников, отопительных труб, обметание панелей, стен на высоте до </w:t>
            </w:r>
            <w:smartTag w:uri="urn:schemas-microsoft-com:office:smarttags" w:element="metricconverter">
              <w:smartTagPr>
                <w:attr w:name="ProductID" w:val="2,5 метров"/>
              </w:smartTagPr>
              <w:r w:rsidRPr="008D01FB">
                <w:rPr>
                  <w:szCs w:val="28"/>
                </w:rPr>
                <w:t>2,5 метров</w:t>
              </w:r>
            </w:smartTag>
            <w:r w:rsidRPr="008D01FB">
              <w:rPr>
                <w:szCs w:val="28"/>
              </w:rPr>
              <w:t>, колонн, досок для объявлений, плакатов и т.п.</w:t>
            </w:r>
          </w:p>
        </w:tc>
        <w:tc>
          <w:tcPr>
            <w:tcW w:w="3381" w:type="dxa"/>
            <w:vAlign w:val="center"/>
          </w:tcPr>
          <w:p w:rsidR="00AD1D76" w:rsidRPr="008D01FB" w:rsidRDefault="00AD1D76" w:rsidP="00AD1D76">
            <w:pPr>
              <w:rPr>
                <w:szCs w:val="28"/>
              </w:rPr>
            </w:pPr>
            <w:r w:rsidRPr="008D01FB">
              <w:rPr>
                <w:szCs w:val="28"/>
              </w:rPr>
              <w:t>1 раз в неделю</w:t>
            </w:r>
          </w:p>
        </w:tc>
      </w:tr>
    </w:tbl>
    <w:p w:rsidR="00AD1D76" w:rsidRPr="008D01FB" w:rsidRDefault="00AD1D76" w:rsidP="00AD1D76">
      <w:pPr>
        <w:rPr>
          <w:szCs w:val="28"/>
        </w:rPr>
      </w:pPr>
    </w:p>
    <w:p w:rsidR="00AD1D76" w:rsidRPr="008D01FB" w:rsidRDefault="00AD1D76" w:rsidP="00AD1D76">
      <w:pPr>
        <w:rPr>
          <w:szCs w:val="28"/>
        </w:rPr>
      </w:pPr>
      <w:r w:rsidRPr="008D01FB">
        <w:rPr>
          <w:szCs w:val="28"/>
        </w:rPr>
        <w:t xml:space="preserve">     Уборка служебно-бытовых помещений:</w:t>
      </w:r>
    </w:p>
    <w:p w:rsidR="00AD1D76" w:rsidRPr="008D01FB" w:rsidRDefault="00AD1D76" w:rsidP="00AD1D76">
      <w:pPr>
        <w:jc w:val="right"/>
        <w:rPr>
          <w:sz w:val="22"/>
          <w:szCs w:val="22"/>
        </w:rPr>
      </w:pPr>
      <w:r w:rsidRPr="008D01FB">
        <w:rPr>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6180"/>
        <w:gridCol w:w="3551"/>
      </w:tblGrid>
      <w:tr w:rsidR="00AD1D76" w:rsidRPr="008D01FB" w:rsidTr="00AD1D76">
        <w:tc>
          <w:tcPr>
            <w:tcW w:w="617" w:type="dxa"/>
            <w:vAlign w:val="center"/>
          </w:tcPr>
          <w:p w:rsidR="00AD1D76" w:rsidRPr="008D01FB" w:rsidRDefault="00AD1D76" w:rsidP="00AD1D76">
            <w:pPr>
              <w:jc w:val="center"/>
              <w:rPr>
                <w:b/>
                <w:szCs w:val="28"/>
              </w:rPr>
            </w:pPr>
            <w:r w:rsidRPr="008D01FB">
              <w:rPr>
                <w:b/>
                <w:szCs w:val="28"/>
              </w:rPr>
              <w:t>№</w:t>
            </w:r>
          </w:p>
          <w:p w:rsidR="00AD1D76" w:rsidRPr="008D01FB" w:rsidRDefault="00AD1D76" w:rsidP="00AD1D76">
            <w:pPr>
              <w:jc w:val="center"/>
              <w:rPr>
                <w:b/>
                <w:szCs w:val="28"/>
              </w:rPr>
            </w:pPr>
            <w:proofErr w:type="spellStart"/>
            <w:proofErr w:type="gramStart"/>
            <w:r w:rsidRPr="008D01FB">
              <w:rPr>
                <w:b/>
                <w:szCs w:val="28"/>
              </w:rPr>
              <w:t>п</w:t>
            </w:r>
            <w:proofErr w:type="spellEnd"/>
            <w:proofErr w:type="gramEnd"/>
            <w:r w:rsidRPr="008D01FB">
              <w:rPr>
                <w:b/>
                <w:szCs w:val="28"/>
              </w:rPr>
              <w:t>/</w:t>
            </w:r>
            <w:proofErr w:type="spellStart"/>
            <w:r w:rsidRPr="008D01FB">
              <w:rPr>
                <w:b/>
                <w:szCs w:val="28"/>
              </w:rPr>
              <w:t>п</w:t>
            </w:r>
            <w:proofErr w:type="spellEnd"/>
          </w:p>
        </w:tc>
        <w:tc>
          <w:tcPr>
            <w:tcW w:w="6180" w:type="dxa"/>
            <w:vAlign w:val="center"/>
          </w:tcPr>
          <w:p w:rsidR="00AD1D76" w:rsidRPr="008D01FB" w:rsidRDefault="00AD1D76" w:rsidP="00F9334F">
            <w:pPr>
              <w:jc w:val="center"/>
              <w:rPr>
                <w:b/>
                <w:szCs w:val="28"/>
              </w:rPr>
            </w:pPr>
            <w:r w:rsidRPr="008D01FB">
              <w:rPr>
                <w:b/>
                <w:szCs w:val="28"/>
              </w:rPr>
              <w:t xml:space="preserve">Наименование </w:t>
            </w:r>
            <w:r w:rsidR="00F9334F" w:rsidRPr="008D01FB">
              <w:rPr>
                <w:b/>
                <w:szCs w:val="28"/>
              </w:rPr>
              <w:t>услуг</w:t>
            </w:r>
          </w:p>
        </w:tc>
        <w:tc>
          <w:tcPr>
            <w:tcW w:w="3551" w:type="dxa"/>
            <w:vAlign w:val="center"/>
          </w:tcPr>
          <w:p w:rsidR="00AD1D76" w:rsidRPr="008D01FB" w:rsidRDefault="00AD1D76" w:rsidP="00AD1D76">
            <w:pPr>
              <w:jc w:val="center"/>
              <w:rPr>
                <w:b/>
                <w:szCs w:val="28"/>
              </w:rPr>
            </w:pPr>
            <w:r w:rsidRPr="008D01FB">
              <w:rPr>
                <w:b/>
                <w:szCs w:val="28"/>
              </w:rPr>
              <w:t>Периодичность</w:t>
            </w:r>
          </w:p>
        </w:tc>
      </w:tr>
      <w:tr w:rsidR="00AD1D76" w:rsidRPr="008D01FB" w:rsidTr="00AD1D76">
        <w:tc>
          <w:tcPr>
            <w:tcW w:w="617" w:type="dxa"/>
          </w:tcPr>
          <w:p w:rsidR="00AD1D76" w:rsidRPr="008D01FB" w:rsidRDefault="00AD1D76" w:rsidP="00AD1D76">
            <w:pPr>
              <w:jc w:val="center"/>
              <w:rPr>
                <w:b/>
                <w:sz w:val="18"/>
                <w:szCs w:val="18"/>
              </w:rPr>
            </w:pPr>
            <w:r w:rsidRPr="008D01FB">
              <w:rPr>
                <w:b/>
                <w:sz w:val="18"/>
                <w:szCs w:val="18"/>
              </w:rPr>
              <w:t>1</w:t>
            </w:r>
          </w:p>
        </w:tc>
        <w:tc>
          <w:tcPr>
            <w:tcW w:w="6180" w:type="dxa"/>
          </w:tcPr>
          <w:p w:rsidR="00AD1D76" w:rsidRPr="008D01FB" w:rsidRDefault="00AD1D76" w:rsidP="00AD1D76">
            <w:pPr>
              <w:jc w:val="center"/>
              <w:rPr>
                <w:b/>
                <w:sz w:val="18"/>
                <w:szCs w:val="18"/>
              </w:rPr>
            </w:pPr>
            <w:r w:rsidRPr="008D01FB">
              <w:rPr>
                <w:b/>
                <w:sz w:val="18"/>
                <w:szCs w:val="18"/>
              </w:rPr>
              <w:t>2</w:t>
            </w:r>
          </w:p>
        </w:tc>
        <w:tc>
          <w:tcPr>
            <w:tcW w:w="3551" w:type="dxa"/>
          </w:tcPr>
          <w:p w:rsidR="00AD1D76" w:rsidRPr="008D01FB" w:rsidRDefault="00AD1D76" w:rsidP="00AD1D76">
            <w:pPr>
              <w:jc w:val="center"/>
              <w:rPr>
                <w:b/>
                <w:sz w:val="18"/>
                <w:szCs w:val="18"/>
              </w:rPr>
            </w:pPr>
            <w:r w:rsidRPr="008D01FB">
              <w:rPr>
                <w:b/>
                <w:sz w:val="18"/>
                <w:szCs w:val="18"/>
              </w:rPr>
              <w:t>3</w:t>
            </w:r>
          </w:p>
        </w:tc>
      </w:tr>
      <w:tr w:rsidR="00AD1D76" w:rsidRPr="008D01FB" w:rsidTr="00AD1D76">
        <w:tc>
          <w:tcPr>
            <w:tcW w:w="617" w:type="dxa"/>
          </w:tcPr>
          <w:p w:rsidR="00AD1D76" w:rsidRPr="008D01FB" w:rsidRDefault="00AD1D76" w:rsidP="00AD1D76">
            <w:pPr>
              <w:jc w:val="center"/>
              <w:rPr>
                <w:szCs w:val="28"/>
              </w:rPr>
            </w:pPr>
            <w:r w:rsidRPr="008D01FB">
              <w:rPr>
                <w:szCs w:val="28"/>
              </w:rPr>
              <w:t>1</w:t>
            </w:r>
          </w:p>
        </w:tc>
        <w:tc>
          <w:tcPr>
            <w:tcW w:w="6180" w:type="dxa"/>
          </w:tcPr>
          <w:p w:rsidR="00AD1D76" w:rsidRPr="008D01FB" w:rsidRDefault="00AD1D76" w:rsidP="00AD1D76">
            <w:pPr>
              <w:jc w:val="both"/>
              <w:rPr>
                <w:szCs w:val="28"/>
              </w:rPr>
            </w:pPr>
            <w:r w:rsidRPr="008D01FB">
              <w:rPr>
                <w:szCs w:val="28"/>
              </w:rPr>
              <w:t>Влажная уборка полов, удаление пятен (возможно применение средств механизации)</w:t>
            </w:r>
          </w:p>
        </w:tc>
        <w:tc>
          <w:tcPr>
            <w:tcW w:w="355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2</w:t>
            </w:r>
          </w:p>
        </w:tc>
        <w:tc>
          <w:tcPr>
            <w:tcW w:w="6180" w:type="dxa"/>
          </w:tcPr>
          <w:p w:rsidR="00AD1D76" w:rsidRPr="008D01FB" w:rsidRDefault="00AD1D76" w:rsidP="00AD1D76">
            <w:pPr>
              <w:jc w:val="both"/>
              <w:rPr>
                <w:szCs w:val="28"/>
              </w:rPr>
            </w:pPr>
            <w:r w:rsidRPr="008D01FB">
              <w:rPr>
                <w:szCs w:val="28"/>
              </w:rPr>
              <w:t>Уборка пыли с поверхностей мебели, подоконников</w:t>
            </w:r>
          </w:p>
        </w:tc>
        <w:tc>
          <w:tcPr>
            <w:tcW w:w="355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3</w:t>
            </w:r>
          </w:p>
        </w:tc>
        <w:tc>
          <w:tcPr>
            <w:tcW w:w="6180" w:type="dxa"/>
          </w:tcPr>
          <w:p w:rsidR="00AD1D76" w:rsidRPr="008D01FB" w:rsidRDefault="00AD1D76" w:rsidP="00AD1D76">
            <w:pPr>
              <w:jc w:val="both"/>
              <w:rPr>
                <w:szCs w:val="28"/>
              </w:rPr>
            </w:pPr>
            <w:r w:rsidRPr="008D01FB">
              <w:rPr>
                <w:szCs w:val="28"/>
              </w:rPr>
              <w:t xml:space="preserve">Санитарно-гигиеническая обработка санузлов и душевых (в т. ч. протирание зеркал, влажная уборка </w:t>
            </w:r>
            <w:proofErr w:type="spellStart"/>
            <w:r w:rsidRPr="008D01FB">
              <w:rPr>
                <w:szCs w:val="28"/>
              </w:rPr>
              <w:t>диспенсеров</w:t>
            </w:r>
            <w:proofErr w:type="spellEnd"/>
            <w:r w:rsidRPr="008D01FB">
              <w:rPr>
                <w:szCs w:val="28"/>
              </w:rPr>
              <w:t xml:space="preserve">), обеспечение туалетной бумагой (серая однослойная ГОСТ 52354-2005), вставка расходных материалов в </w:t>
            </w:r>
            <w:proofErr w:type="spellStart"/>
            <w:r w:rsidRPr="008D01FB">
              <w:rPr>
                <w:szCs w:val="28"/>
              </w:rPr>
              <w:t>диспенсеры</w:t>
            </w:r>
            <w:proofErr w:type="spellEnd"/>
          </w:p>
        </w:tc>
        <w:tc>
          <w:tcPr>
            <w:tcW w:w="3551" w:type="dxa"/>
          </w:tcPr>
          <w:p w:rsidR="00AD1D76" w:rsidRPr="008D01FB" w:rsidRDefault="00AD1D76" w:rsidP="00AD1D76">
            <w:pPr>
              <w:jc w:val="both"/>
              <w:rPr>
                <w:szCs w:val="28"/>
              </w:rPr>
            </w:pPr>
            <w:r w:rsidRPr="008D01FB">
              <w:rPr>
                <w:szCs w:val="28"/>
              </w:rPr>
              <w:t>Не менее 2-х раз за день.</w:t>
            </w:r>
          </w:p>
        </w:tc>
      </w:tr>
      <w:tr w:rsidR="00AD1D76" w:rsidRPr="008D01FB" w:rsidTr="00AD1D76">
        <w:tc>
          <w:tcPr>
            <w:tcW w:w="617" w:type="dxa"/>
          </w:tcPr>
          <w:p w:rsidR="00AD1D76" w:rsidRPr="008D01FB" w:rsidRDefault="00AD1D76" w:rsidP="00AD1D76">
            <w:pPr>
              <w:jc w:val="center"/>
              <w:rPr>
                <w:szCs w:val="28"/>
              </w:rPr>
            </w:pPr>
            <w:r w:rsidRPr="008D01FB">
              <w:rPr>
                <w:szCs w:val="28"/>
              </w:rPr>
              <w:t>4</w:t>
            </w:r>
          </w:p>
        </w:tc>
        <w:tc>
          <w:tcPr>
            <w:tcW w:w="6180" w:type="dxa"/>
          </w:tcPr>
          <w:p w:rsidR="00AD1D76" w:rsidRPr="008D01FB" w:rsidRDefault="00AD1D76" w:rsidP="00AD1D76">
            <w:pPr>
              <w:jc w:val="both"/>
              <w:rPr>
                <w:szCs w:val="28"/>
              </w:rPr>
            </w:pPr>
            <w:r w:rsidRPr="008D01FB">
              <w:rPr>
                <w:szCs w:val="28"/>
              </w:rPr>
              <w:t>Вынос бытового мусора в контейнеры</w:t>
            </w:r>
          </w:p>
        </w:tc>
        <w:tc>
          <w:tcPr>
            <w:tcW w:w="355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5</w:t>
            </w:r>
          </w:p>
        </w:tc>
        <w:tc>
          <w:tcPr>
            <w:tcW w:w="6180" w:type="dxa"/>
          </w:tcPr>
          <w:p w:rsidR="00AD1D76" w:rsidRPr="008D01FB" w:rsidRDefault="00AD1D76" w:rsidP="00AD1D76">
            <w:pPr>
              <w:jc w:val="both"/>
              <w:rPr>
                <w:szCs w:val="28"/>
              </w:rPr>
            </w:pPr>
            <w:r w:rsidRPr="008D01FB">
              <w:rPr>
                <w:szCs w:val="28"/>
              </w:rPr>
              <w:t>Обработка мусорных корзин от пыли и грязи</w:t>
            </w:r>
          </w:p>
        </w:tc>
        <w:tc>
          <w:tcPr>
            <w:tcW w:w="3551" w:type="dxa"/>
          </w:tcPr>
          <w:p w:rsidR="00AD1D76" w:rsidRPr="008D01FB" w:rsidRDefault="00AD1D76" w:rsidP="00AD1D76">
            <w:pPr>
              <w:jc w:val="both"/>
              <w:rPr>
                <w:szCs w:val="28"/>
              </w:rPr>
            </w:pPr>
            <w:r w:rsidRPr="008D01FB">
              <w:rPr>
                <w:szCs w:val="28"/>
              </w:rPr>
              <w:t>По мере необходимости</w:t>
            </w:r>
          </w:p>
        </w:tc>
      </w:tr>
      <w:tr w:rsidR="00AD1D76" w:rsidRPr="008D01FB" w:rsidTr="00AD1D76">
        <w:tc>
          <w:tcPr>
            <w:tcW w:w="617" w:type="dxa"/>
          </w:tcPr>
          <w:p w:rsidR="00AD1D76" w:rsidRPr="008D01FB" w:rsidRDefault="00AD1D76" w:rsidP="00AD1D76">
            <w:pPr>
              <w:jc w:val="center"/>
              <w:rPr>
                <w:szCs w:val="28"/>
              </w:rPr>
            </w:pPr>
            <w:r w:rsidRPr="008D01FB">
              <w:rPr>
                <w:szCs w:val="28"/>
              </w:rPr>
              <w:t>6</w:t>
            </w:r>
          </w:p>
        </w:tc>
        <w:tc>
          <w:tcPr>
            <w:tcW w:w="6180" w:type="dxa"/>
          </w:tcPr>
          <w:p w:rsidR="00AD1D76" w:rsidRPr="008D01FB" w:rsidRDefault="00AD1D76" w:rsidP="00AD1D76">
            <w:pPr>
              <w:jc w:val="both"/>
              <w:rPr>
                <w:szCs w:val="28"/>
              </w:rPr>
            </w:pPr>
            <w:r w:rsidRPr="008D01FB">
              <w:rPr>
                <w:szCs w:val="28"/>
              </w:rPr>
              <w:t>Замена мусорных мешков</w:t>
            </w:r>
          </w:p>
        </w:tc>
        <w:tc>
          <w:tcPr>
            <w:tcW w:w="355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7</w:t>
            </w:r>
          </w:p>
        </w:tc>
        <w:tc>
          <w:tcPr>
            <w:tcW w:w="6180" w:type="dxa"/>
          </w:tcPr>
          <w:p w:rsidR="00AD1D76" w:rsidRPr="008D01FB" w:rsidRDefault="00AD1D76" w:rsidP="00AD1D76">
            <w:pPr>
              <w:jc w:val="both"/>
              <w:rPr>
                <w:szCs w:val="28"/>
              </w:rPr>
            </w:pPr>
            <w:r w:rsidRPr="008D01FB">
              <w:rPr>
                <w:szCs w:val="28"/>
              </w:rPr>
              <w:t>Мойка окон (возможно применение средств механизации)</w:t>
            </w:r>
          </w:p>
        </w:tc>
        <w:tc>
          <w:tcPr>
            <w:tcW w:w="3551" w:type="dxa"/>
          </w:tcPr>
          <w:p w:rsidR="00AD1D76" w:rsidRPr="008D01FB" w:rsidRDefault="00AD1D76" w:rsidP="00AD1D76">
            <w:pPr>
              <w:jc w:val="both"/>
              <w:rPr>
                <w:szCs w:val="28"/>
              </w:rPr>
            </w:pPr>
            <w:r w:rsidRPr="008D01FB">
              <w:rPr>
                <w:szCs w:val="28"/>
              </w:rPr>
              <w:t>2 раза в год</w:t>
            </w:r>
          </w:p>
        </w:tc>
      </w:tr>
      <w:tr w:rsidR="00AD1D76" w:rsidRPr="008D01FB" w:rsidTr="00AD1D76">
        <w:tc>
          <w:tcPr>
            <w:tcW w:w="617" w:type="dxa"/>
          </w:tcPr>
          <w:p w:rsidR="00AD1D76" w:rsidRPr="008D01FB" w:rsidRDefault="00AD1D76" w:rsidP="00AD1D76">
            <w:pPr>
              <w:jc w:val="center"/>
              <w:rPr>
                <w:szCs w:val="28"/>
              </w:rPr>
            </w:pPr>
            <w:r w:rsidRPr="008D01FB">
              <w:rPr>
                <w:szCs w:val="28"/>
              </w:rPr>
              <w:t>8</w:t>
            </w:r>
          </w:p>
        </w:tc>
        <w:tc>
          <w:tcPr>
            <w:tcW w:w="6180" w:type="dxa"/>
          </w:tcPr>
          <w:p w:rsidR="00AD1D76" w:rsidRPr="008D01FB" w:rsidRDefault="00AD1D76" w:rsidP="00AD1D76">
            <w:pPr>
              <w:jc w:val="both"/>
              <w:rPr>
                <w:szCs w:val="28"/>
              </w:rPr>
            </w:pPr>
            <w:r w:rsidRPr="008D01FB">
              <w:rPr>
                <w:szCs w:val="28"/>
              </w:rPr>
              <w:t xml:space="preserve">Сухая уборка стен (в т. ч. протирание зеркал), удаление пятен на высоте </w:t>
            </w:r>
            <w:smartTag w:uri="urn:schemas-microsoft-com:office:smarttags" w:element="metricconverter">
              <w:smartTagPr>
                <w:attr w:name="ProductID" w:val="2,5 м"/>
              </w:smartTagPr>
              <w:r w:rsidRPr="008D01FB">
                <w:rPr>
                  <w:szCs w:val="28"/>
                </w:rPr>
                <w:t>2,5 м</w:t>
              </w:r>
            </w:smartTag>
          </w:p>
        </w:tc>
        <w:tc>
          <w:tcPr>
            <w:tcW w:w="3551" w:type="dxa"/>
          </w:tcPr>
          <w:p w:rsidR="00AD1D76" w:rsidRPr="008D01FB" w:rsidRDefault="00AD1D76" w:rsidP="00AD1D76">
            <w:pPr>
              <w:jc w:val="both"/>
              <w:rPr>
                <w:szCs w:val="28"/>
              </w:rPr>
            </w:pPr>
            <w:r w:rsidRPr="008D01FB">
              <w:rPr>
                <w:szCs w:val="28"/>
              </w:rPr>
              <w:t>1 раз в неделю</w:t>
            </w:r>
          </w:p>
        </w:tc>
      </w:tr>
      <w:tr w:rsidR="00AD1D76" w:rsidRPr="008D01FB" w:rsidTr="00AD1D76">
        <w:tc>
          <w:tcPr>
            <w:tcW w:w="617" w:type="dxa"/>
          </w:tcPr>
          <w:p w:rsidR="00AD1D76" w:rsidRPr="008D01FB" w:rsidRDefault="00AD1D76" w:rsidP="00AD1D76">
            <w:pPr>
              <w:jc w:val="center"/>
              <w:rPr>
                <w:szCs w:val="28"/>
              </w:rPr>
            </w:pPr>
            <w:r w:rsidRPr="008D01FB">
              <w:rPr>
                <w:szCs w:val="28"/>
              </w:rPr>
              <w:t>9</w:t>
            </w:r>
          </w:p>
        </w:tc>
        <w:tc>
          <w:tcPr>
            <w:tcW w:w="6180" w:type="dxa"/>
          </w:tcPr>
          <w:p w:rsidR="00AD1D76" w:rsidRPr="008D01FB" w:rsidRDefault="00AD1D76" w:rsidP="00AD1D76">
            <w:pPr>
              <w:jc w:val="both"/>
              <w:rPr>
                <w:szCs w:val="28"/>
              </w:rPr>
            </w:pPr>
            <w:r w:rsidRPr="008D01FB">
              <w:rPr>
                <w:szCs w:val="28"/>
              </w:rPr>
              <w:t>Мойка дверей</w:t>
            </w:r>
          </w:p>
        </w:tc>
        <w:tc>
          <w:tcPr>
            <w:tcW w:w="3551" w:type="dxa"/>
          </w:tcPr>
          <w:p w:rsidR="00AD1D76" w:rsidRPr="008D01FB" w:rsidRDefault="00AD1D76" w:rsidP="00AD1D76">
            <w:pPr>
              <w:jc w:val="both"/>
              <w:rPr>
                <w:szCs w:val="28"/>
              </w:rPr>
            </w:pPr>
            <w:r w:rsidRPr="008D01FB">
              <w:rPr>
                <w:szCs w:val="28"/>
              </w:rPr>
              <w:t>1 раз в неделю</w:t>
            </w:r>
          </w:p>
        </w:tc>
      </w:tr>
      <w:tr w:rsidR="00AD1D76" w:rsidRPr="008D01FB" w:rsidTr="00AD1D76">
        <w:tc>
          <w:tcPr>
            <w:tcW w:w="617" w:type="dxa"/>
          </w:tcPr>
          <w:p w:rsidR="00AD1D76" w:rsidRPr="008D01FB" w:rsidRDefault="00AD1D76" w:rsidP="00AD1D76">
            <w:pPr>
              <w:jc w:val="center"/>
              <w:rPr>
                <w:szCs w:val="28"/>
              </w:rPr>
            </w:pPr>
            <w:r w:rsidRPr="008D01FB">
              <w:rPr>
                <w:szCs w:val="28"/>
              </w:rPr>
              <w:t>10</w:t>
            </w:r>
          </w:p>
        </w:tc>
        <w:tc>
          <w:tcPr>
            <w:tcW w:w="6180" w:type="dxa"/>
          </w:tcPr>
          <w:p w:rsidR="00AD1D76" w:rsidRPr="008D01FB" w:rsidRDefault="00AD1D76" w:rsidP="00AD1D76">
            <w:pPr>
              <w:jc w:val="both"/>
              <w:rPr>
                <w:szCs w:val="28"/>
              </w:rPr>
            </w:pPr>
            <w:r w:rsidRPr="008D01FB">
              <w:rPr>
                <w:szCs w:val="28"/>
              </w:rPr>
              <w:t>Сухая уборка стендов</w:t>
            </w:r>
          </w:p>
        </w:tc>
        <w:tc>
          <w:tcPr>
            <w:tcW w:w="3551" w:type="dxa"/>
          </w:tcPr>
          <w:p w:rsidR="00AD1D76" w:rsidRPr="008D01FB" w:rsidRDefault="00AD1D76" w:rsidP="00AD1D76">
            <w:pPr>
              <w:jc w:val="both"/>
              <w:rPr>
                <w:szCs w:val="28"/>
              </w:rPr>
            </w:pPr>
            <w:r w:rsidRPr="008D01FB">
              <w:rPr>
                <w:szCs w:val="28"/>
              </w:rPr>
              <w:t>Ежедневно</w:t>
            </w:r>
          </w:p>
        </w:tc>
      </w:tr>
      <w:tr w:rsidR="00AD1D76" w:rsidRPr="008D01FB" w:rsidTr="00AD1D76">
        <w:tc>
          <w:tcPr>
            <w:tcW w:w="617" w:type="dxa"/>
          </w:tcPr>
          <w:p w:rsidR="00AD1D76" w:rsidRPr="008D01FB" w:rsidRDefault="00AD1D76" w:rsidP="00AD1D76">
            <w:pPr>
              <w:jc w:val="center"/>
              <w:rPr>
                <w:szCs w:val="28"/>
              </w:rPr>
            </w:pPr>
            <w:r w:rsidRPr="008D01FB">
              <w:rPr>
                <w:szCs w:val="28"/>
              </w:rPr>
              <w:t>11</w:t>
            </w:r>
          </w:p>
        </w:tc>
        <w:tc>
          <w:tcPr>
            <w:tcW w:w="6180" w:type="dxa"/>
          </w:tcPr>
          <w:p w:rsidR="00AD1D76" w:rsidRPr="008D01FB" w:rsidRDefault="00AD1D76" w:rsidP="00AD1D76">
            <w:pPr>
              <w:jc w:val="both"/>
              <w:rPr>
                <w:szCs w:val="28"/>
              </w:rPr>
            </w:pPr>
            <w:r w:rsidRPr="008D01FB">
              <w:rPr>
                <w:szCs w:val="28"/>
              </w:rPr>
              <w:t>Влажная уборка стендов</w:t>
            </w:r>
          </w:p>
        </w:tc>
        <w:tc>
          <w:tcPr>
            <w:tcW w:w="3551" w:type="dxa"/>
          </w:tcPr>
          <w:p w:rsidR="00AD1D76" w:rsidRPr="008D01FB" w:rsidRDefault="00AD1D76" w:rsidP="00AD1D76">
            <w:pPr>
              <w:jc w:val="both"/>
              <w:rPr>
                <w:szCs w:val="28"/>
              </w:rPr>
            </w:pPr>
            <w:r w:rsidRPr="008D01FB">
              <w:rPr>
                <w:szCs w:val="28"/>
              </w:rPr>
              <w:t>1 раз в неделю</w:t>
            </w:r>
          </w:p>
        </w:tc>
      </w:tr>
      <w:tr w:rsidR="00AD1D76" w:rsidRPr="008D01FB" w:rsidTr="00AD1D76">
        <w:tc>
          <w:tcPr>
            <w:tcW w:w="617" w:type="dxa"/>
          </w:tcPr>
          <w:p w:rsidR="00AD1D76" w:rsidRPr="008D01FB" w:rsidRDefault="00AD1D76" w:rsidP="00AD1D76">
            <w:pPr>
              <w:jc w:val="center"/>
              <w:rPr>
                <w:szCs w:val="28"/>
              </w:rPr>
            </w:pPr>
            <w:r w:rsidRPr="008D01FB">
              <w:rPr>
                <w:szCs w:val="28"/>
              </w:rPr>
              <w:t>12</w:t>
            </w:r>
          </w:p>
        </w:tc>
        <w:tc>
          <w:tcPr>
            <w:tcW w:w="6180" w:type="dxa"/>
          </w:tcPr>
          <w:p w:rsidR="00AD1D76" w:rsidRPr="008D01FB" w:rsidRDefault="00AD1D76" w:rsidP="00AD1D76">
            <w:pPr>
              <w:jc w:val="both"/>
              <w:rPr>
                <w:szCs w:val="28"/>
              </w:rPr>
            </w:pPr>
            <w:r w:rsidRPr="008D01FB">
              <w:rPr>
                <w:szCs w:val="28"/>
              </w:rPr>
              <w:t>Протирка плафонов светильников</w:t>
            </w:r>
          </w:p>
        </w:tc>
        <w:tc>
          <w:tcPr>
            <w:tcW w:w="3551" w:type="dxa"/>
          </w:tcPr>
          <w:p w:rsidR="00AD1D76" w:rsidRPr="008D01FB" w:rsidRDefault="00AD1D76" w:rsidP="00AD1D76">
            <w:pPr>
              <w:jc w:val="both"/>
              <w:rPr>
                <w:szCs w:val="28"/>
              </w:rPr>
            </w:pPr>
            <w:r w:rsidRPr="008D01FB">
              <w:rPr>
                <w:szCs w:val="28"/>
              </w:rPr>
              <w:t>1 раз в месяц</w:t>
            </w:r>
          </w:p>
        </w:tc>
      </w:tr>
    </w:tbl>
    <w:p w:rsidR="00AD1D76" w:rsidRPr="008D01FB" w:rsidRDefault="00AD1D76" w:rsidP="00AD1D76">
      <w:pPr>
        <w:sectPr w:rsidR="00AD1D76" w:rsidRPr="008D01FB" w:rsidSect="00AD1D76">
          <w:headerReference w:type="even" r:id="rId21"/>
          <w:headerReference w:type="default" r:id="rId22"/>
          <w:pgSz w:w="11906" w:h="16838" w:code="9"/>
          <w:pgMar w:top="719" w:right="425" w:bottom="180" w:left="924" w:header="794" w:footer="1474" w:gutter="0"/>
          <w:cols w:space="708"/>
          <w:titlePg/>
          <w:docGrid w:linePitch="360"/>
        </w:sectPr>
      </w:pPr>
    </w:p>
    <w:p w:rsidR="00AD1D76" w:rsidRPr="008D01FB" w:rsidRDefault="00AD1D76" w:rsidP="00AD1D76">
      <w:pPr>
        <w:jc w:val="right"/>
        <w:rPr>
          <w:szCs w:val="28"/>
        </w:rPr>
      </w:pPr>
      <w:r w:rsidRPr="008D01FB">
        <w:rPr>
          <w:szCs w:val="28"/>
        </w:rPr>
        <w:lastRenderedPageBreak/>
        <w:t>Приложение № 3 к договору №___</w:t>
      </w:r>
    </w:p>
    <w:p w:rsidR="00AD1D76" w:rsidRPr="008D01FB" w:rsidRDefault="00AD1D76" w:rsidP="00AD1D76">
      <w:pPr>
        <w:jc w:val="right"/>
        <w:rPr>
          <w:szCs w:val="28"/>
        </w:rPr>
      </w:pPr>
      <w:r w:rsidRPr="008D01FB">
        <w:rPr>
          <w:szCs w:val="28"/>
        </w:rPr>
        <w:t>От ______________</w:t>
      </w:r>
    </w:p>
    <w:p w:rsidR="00AD1D76" w:rsidRPr="008D01FB" w:rsidRDefault="00AD1D76" w:rsidP="00AD1D76">
      <w:pPr>
        <w:rPr>
          <w:szCs w:val="28"/>
        </w:rPr>
      </w:pPr>
    </w:p>
    <w:p w:rsidR="00AD1D76" w:rsidRPr="008D01FB" w:rsidRDefault="00AD1D76" w:rsidP="00AD1D76">
      <w:pPr>
        <w:jc w:val="center"/>
        <w:rPr>
          <w:szCs w:val="28"/>
        </w:rPr>
      </w:pPr>
      <w:r w:rsidRPr="008D01FB">
        <w:rPr>
          <w:szCs w:val="28"/>
        </w:rPr>
        <w:t>Требования к качеству убранных площадей</w:t>
      </w:r>
    </w:p>
    <w:p w:rsidR="00AD1D76" w:rsidRPr="008D01FB" w:rsidRDefault="00AD1D76" w:rsidP="00AD1D76">
      <w:pPr>
        <w:jc w:val="right"/>
        <w:rPr>
          <w:szCs w:val="28"/>
        </w:rPr>
      </w:pPr>
      <w:r w:rsidRPr="008D01FB">
        <w:rPr>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827"/>
        <w:gridCol w:w="6521"/>
        <w:gridCol w:w="2977"/>
      </w:tblGrid>
      <w:tr w:rsidR="00AD1D76" w:rsidRPr="008D01FB" w:rsidTr="00AD1D76">
        <w:trPr>
          <w:trHeight w:val="867"/>
        </w:trPr>
        <w:tc>
          <w:tcPr>
            <w:tcW w:w="1951" w:type="dxa"/>
          </w:tcPr>
          <w:p w:rsidR="00AD1D76" w:rsidRPr="008D01FB" w:rsidRDefault="00AD1D76" w:rsidP="00AD1D76">
            <w:pPr>
              <w:pStyle w:val="aff5"/>
              <w:spacing w:after="0"/>
              <w:jc w:val="center"/>
              <w:rPr>
                <w:rFonts w:ascii="Times New Roman" w:hAnsi="Times New Roman" w:cs="Times New Roman"/>
                <w:b/>
                <w:sz w:val="24"/>
                <w:szCs w:val="24"/>
              </w:rPr>
            </w:pPr>
            <w:r w:rsidRPr="008D01FB">
              <w:rPr>
                <w:rFonts w:ascii="Times New Roman" w:hAnsi="Times New Roman" w:cs="Times New Roman"/>
                <w:b/>
                <w:sz w:val="24"/>
                <w:szCs w:val="24"/>
              </w:rPr>
              <w:t>Наименование операции по уборке и уходу</w:t>
            </w:r>
          </w:p>
        </w:tc>
        <w:tc>
          <w:tcPr>
            <w:tcW w:w="3827" w:type="dxa"/>
          </w:tcPr>
          <w:p w:rsidR="00AD1D76" w:rsidRPr="008D01FB" w:rsidRDefault="00AD1D76" w:rsidP="00AD1D76">
            <w:pPr>
              <w:pStyle w:val="aff5"/>
              <w:spacing w:after="284"/>
              <w:jc w:val="center"/>
              <w:rPr>
                <w:rFonts w:ascii="Times New Roman" w:hAnsi="Times New Roman" w:cs="Times New Roman"/>
                <w:b/>
                <w:sz w:val="24"/>
                <w:szCs w:val="24"/>
              </w:rPr>
            </w:pPr>
            <w:r w:rsidRPr="008D01FB">
              <w:rPr>
                <w:rFonts w:ascii="Times New Roman" w:hAnsi="Times New Roman" w:cs="Times New Roman"/>
                <w:b/>
                <w:sz w:val="24"/>
                <w:szCs w:val="24"/>
              </w:rPr>
              <w:t>Вид поверхности</w:t>
            </w:r>
          </w:p>
          <w:p w:rsidR="00AD1D76" w:rsidRPr="008D01FB" w:rsidRDefault="00AD1D76" w:rsidP="00AD1D76">
            <w:pPr>
              <w:jc w:val="center"/>
              <w:rPr>
                <w:b/>
              </w:rPr>
            </w:pPr>
          </w:p>
        </w:tc>
        <w:tc>
          <w:tcPr>
            <w:tcW w:w="6521" w:type="dxa"/>
          </w:tcPr>
          <w:p w:rsidR="00AD1D76" w:rsidRPr="008D01FB" w:rsidRDefault="00AD1D76" w:rsidP="00AD1D76">
            <w:pPr>
              <w:pStyle w:val="aff5"/>
              <w:spacing w:after="284"/>
              <w:jc w:val="center"/>
              <w:rPr>
                <w:rFonts w:ascii="Times New Roman" w:hAnsi="Times New Roman" w:cs="Times New Roman"/>
                <w:b/>
                <w:sz w:val="24"/>
                <w:szCs w:val="24"/>
              </w:rPr>
            </w:pPr>
            <w:r w:rsidRPr="008D01FB">
              <w:rPr>
                <w:rFonts w:ascii="Times New Roman" w:hAnsi="Times New Roman" w:cs="Times New Roman"/>
                <w:b/>
                <w:sz w:val="24"/>
                <w:szCs w:val="24"/>
              </w:rPr>
              <w:t>Качество поверхности после уборки и ухода</w:t>
            </w:r>
          </w:p>
          <w:p w:rsidR="00AD1D76" w:rsidRPr="008D01FB" w:rsidRDefault="00AD1D76" w:rsidP="00AD1D76">
            <w:pPr>
              <w:jc w:val="center"/>
              <w:rPr>
                <w:b/>
              </w:rPr>
            </w:pPr>
          </w:p>
        </w:tc>
        <w:tc>
          <w:tcPr>
            <w:tcW w:w="2977" w:type="dxa"/>
          </w:tcPr>
          <w:p w:rsidR="00AD1D76" w:rsidRPr="008D01FB" w:rsidRDefault="00AD1D76" w:rsidP="00AD1D76">
            <w:pPr>
              <w:jc w:val="center"/>
              <w:rPr>
                <w:b/>
              </w:rPr>
            </w:pPr>
            <w:r w:rsidRPr="008D01FB">
              <w:rPr>
                <w:b/>
              </w:rPr>
              <w:t>Метод контроля</w:t>
            </w:r>
          </w:p>
        </w:tc>
      </w:tr>
      <w:tr w:rsidR="00AD1D76" w:rsidRPr="008D01FB" w:rsidTr="00AD1D76">
        <w:trPr>
          <w:trHeight w:val="1052"/>
        </w:trPr>
        <w:tc>
          <w:tcPr>
            <w:tcW w:w="1951" w:type="dxa"/>
          </w:tcPr>
          <w:p w:rsidR="00AD1D76" w:rsidRPr="008D01FB" w:rsidRDefault="00AD1D76" w:rsidP="00AD1D76">
            <w:pPr>
              <w:pStyle w:val="aff5"/>
              <w:spacing w:after="284"/>
              <w:jc w:val="center"/>
              <w:rPr>
                <w:rFonts w:ascii="Times New Roman" w:hAnsi="Times New Roman" w:cs="Times New Roman"/>
                <w:b/>
                <w:sz w:val="24"/>
                <w:szCs w:val="24"/>
              </w:rPr>
            </w:pPr>
          </w:p>
          <w:p w:rsidR="00AD1D76" w:rsidRPr="008D01FB" w:rsidRDefault="00AD1D76" w:rsidP="00AD1D76">
            <w:pPr>
              <w:pStyle w:val="aff5"/>
              <w:spacing w:after="284"/>
              <w:jc w:val="center"/>
              <w:rPr>
                <w:b/>
                <w:sz w:val="24"/>
                <w:szCs w:val="24"/>
              </w:rPr>
            </w:pPr>
            <w:r w:rsidRPr="008D01FB">
              <w:rPr>
                <w:rFonts w:ascii="Times New Roman" w:hAnsi="Times New Roman" w:cs="Times New Roman"/>
                <w:b/>
                <w:sz w:val="24"/>
                <w:szCs w:val="24"/>
              </w:rPr>
              <w:t>Уборка пыли и мусора</w:t>
            </w:r>
          </w:p>
        </w:tc>
        <w:tc>
          <w:tcPr>
            <w:tcW w:w="3827" w:type="dxa"/>
          </w:tcPr>
          <w:p w:rsidR="00AD1D76" w:rsidRPr="008D01FB" w:rsidRDefault="00AD1D76" w:rsidP="00AD1D76">
            <w:pPr>
              <w:pStyle w:val="aff5"/>
              <w:spacing w:after="0"/>
              <w:rPr>
                <w:rFonts w:ascii="Times New Roman" w:hAnsi="Times New Roman" w:cs="Times New Roman"/>
                <w:sz w:val="24"/>
                <w:szCs w:val="24"/>
              </w:rPr>
            </w:pPr>
            <w:r w:rsidRPr="008D01FB">
              <w:rPr>
                <w:rFonts w:ascii="Times New Roman" w:hAnsi="Times New Roman" w:cs="Times New Roman"/>
                <w:sz w:val="24"/>
                <w:szCs w:val="24"/>
              </w:rPr>
              <w:t>Твердые и полутвердые полы, стены и др.</w:t>
            </w:r>
          </w:p>
        </w:tc>
        <w:tc>
          <w:tcPr>
            <w:tcW w:w="6521" w:type="dxa"/>
          </w:tcPr>
          <w:p w:rsidR="00AD1D76" w:rsidRPr="008D01FB" w:rsidRDefault="00AD1D76" w:rsidP="00AD1D76">
            <w:pPr>
              <w:pStyle w:val="aff5"/>
              <w:spacing w:after="0"/>
              <w:rPr>
                <w:b/>
                <w:sz w:val="24"/>
                <w:szCs w:val="24"/>
              </w:rPr>
            </w:pPr>
            <w:r w:rsidRPr="008D01FB">
              <w:rPr>
                <w:rFonts w:ascii="Times New Roman" w:hAnsi="Times New Roman" w:cs="Times New Roman"/>
                <w:sz w:val="24"/>
                <w:szCs w:val="24"/>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2977" w:type="dxa"/>
          </w:tcPr>
          <w:p w:rsidR="00AD1D76" w:rsidRPr="008D01FB" w:rsidRDefault="00AD1D76" w:rsidP="00AD1D76">
            <w:pPr>
              <w:jc w:val="center"/>
              <w:rPr>
                <w:b/>
              </w:rPr>
            </w:pPr>
          </w:p>
          <w:p w:rsidR="00AD1D76" w:rsidRPr="008D01FB" w:rsidRDefault="00AD1D76" w:rsidP="00AD1D76">
            <w:pPr>
              <w:jc w:val="center"/>
              <w:rPr>
                <w:b/>
              </w:rPr>
            </w:pPr>
            <w:r w:rsidRPr="008D01FB">
              <w:rPr>
                <w:b/>
              </w:rPr>
              <w:t>Внешний осмотр</w:t>
            </w:r>
          </w:p>
        </w:tc>
      </w:tr>
      <w:tr w:rsidR="00AD1D76" w:rsidRPr="008D01FB" w:rsidTr="00AD1D76">
        <w:trPr>
          <w:trHeight w:val="331"/>
        </w:trPr>
        <w:tc>
          <w:tcPr>
            <w:tcW w:w="1951" w:type="dxa"/>
          </w:tcPr>
          <w:p w:rsidR="00AD1D76" w:rsidRPr="008D01FB" w:rsidRDefault="00AD1D76" w:rsidP="00AD1D76">
            <w:pPr>
              <w:jc w:val="center"/>
              <w:rPr>
                <w:b/>
              </w:rPr>
            </w:pPr>
            <w:r w:rsidRPr="008D01FB">
              <w:rPr>
                <w:b/>
              </w:rPr>
              <w:t>Выведение пятен</w:t>
            </w:r>
          </w:p>
        </w:tc>
        <w:tc>
          <w:tcPr>
            <w:tcW w:w="3827" w:type="dxa"/>
          </w:tcPr>
          <w:p w:rsidR="00AD1D76" w:rsidRPr="008D01FB" w:rsidRDefault="00AD1D76" w:rsidP="00AD1D76">
            <w:pPr>
              <w:pStyle w:val="aff5"/>
              <w:spacing w:after="0"/>
              <w:rPr>
                <w:b/>
                <w:sz w:val="24"/>
                <w:szCs w:val="24"/>
              </w:rPr>
            </w:pPr>
            <w:r w:rsidRPr="008D01FB">
              <w:rPr>
                <w:rFonts w:ascii="Times New Roman" w:hAnsi="Times New Roman" w:cs="Times New Roman"/>
                <w:sz w:val="24"/>
                <w:szCs w:val="24"/>
              </w:rPr>
              <w:t>Твердые полы, стены, предметы</w:t>
            </w:r>
          </w:p>
        </w:tc>
        <w:tc>
          <w:tcPr>
            <w:tcW w:w="6521" w:type="dxa"/>
          </w:tcPr>
          <w:p w:rsidR="00AD1D76" w:rsidRPr="008D01FB" w:rsidRDefault="00AD1D76" w:rsidP="00AD1D76">
            <w:pPr>
              <w:pStyle w:val="aff5"/>
              <w:spacing w:after="0"/>
              <w:rPr>
                <w:b/>
                <w:sz w:val="24"/>
                <w:szCs w:val="24"/>
              </w:rPr>
            </w:pPr>
            <w:r w:rsidRPr="008D01FB">
              <w:rPr>
                <w:rFonts w:ascii="Times New Roman" w:hAnsi="Times New Roman" w:cs="Times New Roman"/>
                <w:sz w:val="24"/>
                <w:szCs w:val="24"/>
              </w:rPr>
              <w:t xml:space="preserve">Отсутствие </w:t>
            </w:r>
            <w:proofErr w:type="spellStart"/>
            <w:r w:rsidRPr="008D01FB">
              <w:rPr>
                <w:rFonts w:ascii="Times New Roman" w:hAnsi="Times New Roman" w:cs="Times New Roman"/>
                <w:sz w:val="24"/>
                <w:szCs w:val="24"/>
              </w:rPr>
              <w:t>невыведенных</w:t>
            </w:r>
            <w:proofErr w:type="spellEnd"/>
            <w:r w:rsidRPr="008D01FB">
              <w:rPr>
                <w:rFonts w:ascii="Times New Roman" w:hAnsi="Times New Roman" w:cs="Times New Roman"/>
                <w:sz w:val="24"/>
                <w:szCs w:val="24"/>
              </w:rPr>
              <w:t xml:space="preserve"> пятен</w:t>
            </w:r>
          </w:p>
        </w:tc>
        <w:tc>
          <w:tcPr>
            <w:tcW w:w="2977" w:type="dxa"/>
          </w:tcPr>
          <w:p w:rsidR="00AD1D76" w:rsidRPr="008D01FB" w:rsidRDefault="00AD1D76" w:rsidP="00AD1D76">
            <w:pPr>
              <w:jc w:val="center"/>
              <w:rPr>
                <w:b/>
              </w:rPr>
            </w:pPr>
            <w:r w:rsidRPr="008D01FB">
              <w:rPr>
                <w:b/>
              </w:rPr>
              <w:t>Внешний осмотр</w:t>
            </w:r>
          </w:p>
        </w:tc>
      </w:tr>
      <w:tr w:rsidR="00AD1D76" w:rsidRPr="008D01FB" w:rsidTr="00AD1D76">
        <w:trPr>
          <w:trHeight w:val="131"/>
        </w:trPr>
        <w:tc>
          <w:tcPr>
            <w:tcW w:w="1951" w:type="dxa"/>
            <w:vMerge w:val="restart"/>
          </w:tcPr>
          <w:p w:rsidR="00AD1D76" w:rsidRPr="008D01FB" w:rsidRDefault="00AD1D76" w:rsidP="00AD1D76">
            <w:pPr>
              <w:pStyle w:val="aff5"/>
              <w:spacing w:after="284"/>
              <w:rPr>
                <w:rFonts w:ascii="Times New Roman" w:hAnsi="Times New Roman" w:cs="Times New Roman"/>
                <w:b/>
                <w:sz w:val="24"/>
                <w:szCs w:val="24"/>
              </w:rPr>
            </w:pPr>
          </w:p>
          <w:p w:rsidR="00AD1D76" w:rsidRPr="008D01FB" w:rsidRDefault="00AD1D76" w:rsidP="00AD1D76">
            <w:pPr>
              <w:pStyle w:val="aff5"/>
              <w:spacing w:after="284"/>
              <w:rPr>
                <w:rFonts w:ascii="Times New Roman" w:hAnsi="Times New Roman" w:cs="Times New Roman"/>
                <w:b/>
                <w:sz w:val="24"/>
                <w:szCs w:val="24"/>
              </w:rPr>
            </w:pPr>
          </w:p>
          <w:p w:rsidR="00AD1D76" w:rsidRPr="008D01FB" w:rsidRDefault="00AD1D76" w:rsidP="00AD1D76">
            <w:pPr>
              <w:pStyle w:val="aff5"/>
              <w:spacing w:after="284"/>
              <w:rPr>
                <w:rFonts w:ascii="Times New Roman" w:hAnsi="Times New Roman" w:cs="Times New Roman"/>
                <w:b/>
                <w:sz w:val="24"/>
                <w:szCs w:val="24"/>
              </w:rPr>
            </w:pPr>
          </w:p>
          <w:p w:rsidR="00AD1D76" w:rsidRPr="008D01FB" w:rsidRDefault="00AD1D76" w:rsidP="00AD1D76">
            <w:pPr>
              <w:pStyle w:val="aff5"/>
              <w:spacing w:after="284"/>
              <w:jc w:val="center"/>
              <w:rPr>
                <w:b/>
                <w:sz w:val="24"/>
                <w:szCs w:val="24"/>
              </w:rPr>
            </w:pPr>
            <w:r w:rsidRPr="008D01FB">
              <w:rPr>
                <w:rFonts w:ascii="Times New Roman" w:hAnsi="Times New Roman" w:cs="Times New Roman"/>
                <w:b/>
                <w:sz w:val="24"/>
                <w:szCs w:val="24"/>
              </w:rPr>
              <w:t>Сухая и влажная уборка</w:t>
            </w:r>
          </w:p>
        </w:tc>
        <w:tc>
          <w:tcPr>
            <w:tcW w:w="3827" w:type="dxa"/>
          </w:tcPr>
          <w:p w:rsidR="00AD1D76" w:rsidRPr="008D01FB" w:rsidRDefault="00AD1D76" w:rsidP="00AD1D76">
            <w:pPr>
              <w:pStyle w:val="aff5"/>
              <w:spacing w:after="0"/>
              <w:rPr>
                <w:rFonts w:ascii="Times New Roman" w:hAnsi="Times New Roman" w:cs="Times New Roman"/>
                <w:sz w:val="24"/>
                <w:szCs w:val="24"/>
              </w:rPr>
            </w:pPr>
            <w:r w:rsidRPr="008D01FB">
              <w:rPr>
                <w:rFonts w:ascii="Times New Roman" w:hAnsi="Times New Roman" w:cs="Times New Roman"/>
                <w:sz w:val="24"/>
                <w:szCs w:val="24"/>
              </w:rPr>
              <w:t>Твердые и полутвердые полы</w:t>
            </w:r>
          </w:p>
          <w:p w:rsidR="00AD1D76" w:rsidRPr="008D01FB" w:rsidRDefault="00AD1D76" w:rsidP="00AD1D76">
            <w:pPr>
              <w:jc w:val="center"/>
              <w:rPr>
                <w:b/>
              </w:rPr>
            </w:pPr>
          </w:p>
        </w:tc>
        <w:tc>
          <w:tcPr>
            <w:tcW w:w="6521" w:type="dxa"/>
          </w:tcPr>
          <w:p w:rsidR="00AD1D76" w:rsidRPr="008D01FB" w:rsidRDefault="00AD1D76" w:rsidP="00AD1D76">
            <w:pPr>
              <w:pStyle w:val="aff5"/>
              <w:spacing w:after="0"/>
              <w:rPr>
                <w:b/>
                <w:sz w:val="24"/>
                <w:szCs w:val="24"/>
              </w:rPr>
            </w:pPr>
            <w:r w:rsidRPr="008D01FB">
              <w:rPr>
                <w:rFonts w:ascii="Times New Roman" w:hAnsi="Times New Roman" w:cs="Times New Roman"/>
                <w:sz w:val="24"/>
                <w:szCs w:val="24"/>
              </w:rPr>
              <w:t>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w:t>
            </w:r>
          </w:p>
        </w:tc>
        <w:tc>
          <w:tcPr>
            <w:tcW w:w="2977" w:type="dxa"/>
          </w:tcPr>
          <w:p w:rsidR="00AD1D76" w:rsidRPr="008D01FB" w:rsidRDefault="00AD1D76" w:rsidP="00AD1D76">
            <w:pPr>
              <w:pStyle w:val="aff5"/>
              <w:spacing w:after="0"/>
              <w:rPr>
                <w:b/>
                <w:sz w:val="24"/>
                <w:szCs w:val="24"/>
              </w:rPr>
            </w:pPr>
            <w:r w:rsidRPr="008D01FB">
              <w:rPr>
                <w:rFonts w:ascii="Times New Roman" w:hAnsi="Times New Roman" w:cs="Times New Roman"/>
                <w:b/>
                <w:sz w:val="24"/>
                <w:szCs w:val="24"/>
              </w:rPr>
              <w:t>Внешний осмотр не позднее чем через 30 мин после окончания уборочной операции</w:t>
            </w:r>
          </w:p>
        </w:tc>
      </w:tr>
      <w:tr w:rsidR="00AD1D76" w:rsidRPr="008D01FB" w:rsidTr="00AD1D76">
        <w:tc>
          <w:tcPr>
            <w:tcW w:w="1951" w:type="dxa"/>
            <w:vMerge/>
          </w:tcPr>
          <w:p w:rsidR="00AD1D76" w:rsidRPr="008D01FB" w:rsidRDefault="00AD1D76" w:rsidP="00AD1D76">
            <w:pPr>
              <w:jc w:val="center"/>
              <w:rPr>
                <w:b/>
              </w:rPr>
            </w:pPr>
          </w:p>
        </w:tc>
        <w:tc>
          <w:tcPr>
            <w:tcW w:w="3827" w:type="dxa"/>
          </w:tcPr>
          <w:p w:rsidR="00AD1D76" w:rsidRPr="008D01FB" w:rsidRDefault="00AD1D76" w:rsidP="00AD1D76">
            <w:pPr>
              <w:pStyle w:val="aff5"/>
              <w:spacing w:after="284"/>
              <w:rPr>
                <w:b/>
                <w:sz w:val="24"/>
                <w:szCs w:val="24"/>
              </w:rPr>
            </w:pPr>
            <w:r w:rsidRPr="008D01FB">
              <w:rPr>
                <w:rFonts w:ascii="Times New Roman" w:hAnsi="Times New Roman" w:cs="Times New Roman"/>
                <w:sz w:val="24"/>
                <w:szCs w:val="24"/>
              </w:rPr>
              <w:t>Стены</w:t>
            </w:r>
          </w:p>
        </w:tc>
        <w:tc>
          <w:tcPr>
            <w:tcW w:w="6521" w:type="dxa"/>
          </w:tcPr>
          <w:p w:rsidR="00AD1D76" w:rsidRPr="008D01FB" w:rsidRDefault="00AD1D76" w:rsidP="00AD1D76">
            <w:pPr>
              <w:pStyle w:val="aff5"/>
              <w:spacing w:after="0"/>
              <w:rPr>
                <w:b/>
                <w:sz w:val="24"/>
                <w:szCs w:val="24"/>
              </w:rPr>
            </w:pPr>
            <w:r w:rsidRPr="008D01FB">
              <w:rPr>
                <w:rFonts w:ascii="Times New Roman" w:hAnsi="Times New Roman" w:cs="Times New Roman"/>
                <w:sz w:val="24"/>
                <w:szCs w:val="24"/>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2977" w:type="dxa"/>
          </w:tcPr>
          <w:p w:rsidR="00AD1D76" w:rsidRPr="008D01FB" w:rsidRDefault="00AD1D76" w:rsidP="00AD1D76">
            <w:pPr>
              <w:pStyle w:val="aff5"/>
              <w:spacing w:after="284"/>
              <w:rPr>
                <w:rFonts w:ascii="Times New Roman" w:hAnsi="Times New Roman" w:cs="Times New Roman"/>
                <w:b/>
                <w:sz w:val="24"/>
                <w:szCs w:val="24"/>
              </w:rPr>
            </w:pPr>
            <w:r w:rsidRPr="008D01FB">
              <w:rPr>
                <w:rFonts w:ascii="Times New Roman" w:hAnsi="Times New Roman" w:cs="Times New Roman"/>
                <w:b/>
                <w:sz w:val="24"/>
                <w:szCs w:val="24"/>
              </w:rPr>
              <w:t>Внешний осмотр</w:t>
            </w:r>
          </w:p>
          <w:p w:rsidR="00AD1D76" w:rsidRPr="008D01FB" w:rsidRDefault="00AD1D76" w:rsidP="00AD1D76">
            <w:pPr>
              <w:jc w:val="center"/>
              <w:rPr>
                <w:b/>
              </w:rPr>
            </w:pPr>
          </w:p>
        </w:tc>
      </w:tr>
      <w:tr w:rsidR="00AD1D76" w:rsidRPr="008D01FB" w:rsidTr="00AD1D76">
        <w:trPr>
          <w:trHeight w:val="745"/>
        </w:trPr>
        <w:tc>
          <w:tcPr>
            <w:tcW w:w="1951" w:type="dxa"/>
            <w:vMerge/>
          </w:tcPr>
          <w:p w:rsidR="00AD1D76" w:rsidRPr="008D01FB" w:rsidRDefault="00AD1D76" w:rsidP="00AD1D76">
            <w:pPr>
              <w:jc w:val="center"/>
              <w:rPr>
                <w:b/>
              </w:rPr>
            </w:pPr>
          </w:p>
        </w:tc>
        <w:tc>
          <w:tcPr>
            <w:tcW w:w="3827" w:type="dxa"/>
          </w:tcPr>
          <w:p w:rsidR="00AD1D76" w:rsidRPr="008D01FB" w:rsidRDefault="00AD1D76" w:rsidP="00AD1D76">
            <w:pPr>
              <w:pStyle w:val="aff5"/>
              <w:spacing w:after="284"/>
              <w:rPr>
                <w:b/>
                <w:sz w:val="24"/>
                <w:szCs w:val="24"/>
              </w:rPr>
            </w:pPr>
            <w:r w:rsidRPr="008D01FB">
              <w:rPr>
                <w:rFonts w:ascii="Times New Roman" w:hAnsi="Times New Roman" w:cs="Times New Roman"/>
                <w:sz w:val="24"/>
                <w:szCs w:val="24"/>
              </w:rPr>
              <w:t>Окна, зеркала, стеклянные поверхности</w:t>
            </w:r>
          </w:p>
        </w:tc>
        <w:tc>
          <w:tcPr>
            <w:tcW w:w="6521" w:type="dxa"/>
          </w:tcPr>
          <w:p w:rsidR="00AD1D76" w:rsidRPr="008D01FB" w:rsidRDefault="00AD1D76" w:rsidP="00AD1D76">
            <w:pPr>
              <w:pStyle w:val="aff5"/>
              <w:spacing w:after="0"/>
              <w:rPr>
                <w:rFonts w:ascii="Times New Roman" w:hAnsi="Times New Roman" w:cs="Times New Roman"/>
                <w:sz w:val="24"/>
                <w:szCs w:val="24"/>
              </w:rPr>
            </w:pPr>
            <w:r w:rsidRPr="008D01FB">
              <w:rPr>
                <w:rFonts w:ascii="Times New Roman" w:hAnsi="Times New Roman" w:cs="Times New Roman"/>
                <w:sz w:val="24"/>
                <w:szCs w:val="24"/>
              </w:rPr>
              <w:t>Отсутствие скопления грязи и пыли на стекле и рамах, подоконниках,</w:t>
            </w:r>
            <w:r w:rsidRPr="008D01FB">
              <w:rPr>
                <w:rFonts w:ascii="Times New Roman" w:hAnsi="Times New Roman" w:cs="Times New Roman"/>
                <w:b/>
                <w:sz w:val="24"/>
                <w:szCs w:val="24"/>
              </w:rPr>
              <w:t xml:space="preserve"> </w:t>
            </w:r>
            <w:r w:rsidRPr="008D01FB">
              <w:rPr>
                <w:rFonts w:ascii="Times New Roman" w:hAnsi="Times New Roman" w:cs="Times New Roman"/>
                <w:sz w:val="24"/>
                <w:szCs w:val="24"/>
              </w:rPr>
              <w:t>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2977" w:type="dxa"/>
          </w:tcPr>
          <w:p w:rsidR="00AD1D76" w:rsidRPr="008D01FB" w:rsidRDefault="00AD1D76" w:rsidP="00AD1D76">
            <w:pPr>
              <w:pStyle w:val="aff5"/>
              <w:spacing w:after="284"/>
              <w:rPr>
                <w:b/>
                <w:sz w:val="24"/>
                <w:szCs w:val="24"/>
              </w:rPr>
            </w:pPr>
            <w:r w:rsidRPr="008D01FB">
              <w:rPr>
                <w:rFonts w:ascii="Times New Roman" w:hAnsi="Times New Roman" w:cs="Times New Roman"/>
                <w:b/>
                <w:sz w:val="24"/>
                <w:szCs w:val="24"/>
              </w:rPr>
              <w:t>Внешний осмотр</w:t>
            </w:r>
          </w:p>
        </w:tc>
      </w:tr>
      <w:tr w:rsidR="00AD1D76" w:rsidRPr="008D01FB" w:rsidTr="00AD1D76">
        <w:trPr>
          <w:trHeight w:val="1768"/>
        </w:trPr>
        <w:tc>
          <w:tcPr>
            <w:tcW w:w="1951" w:type="dxa"/>
            <w:vMerge/>
          </w:tcPr>
          <w:p w:rsidR="00AD1D76" w:rsidRPr="008D01FB" w:rsidRDefault="00AD1D76" w:rsidP="00AD1D76">
            <w:pPr>
              <w:jc w:val="center"/>
              <w:rPr>
                <w:b/>
              </w:rPr>
            </w:pPr>
          </w:p>
        </w:tc>
        <w:tc>
          <w:tcPr>
            <w:tcW w:w="3827" w:type="dxa"/>
          </w:tcPr>
          <w:p w:rsidR="00AD1D76" w:rsidRPr="008D01FB" w:rsidRDefault="00AD1D76" w:rsidP="00AD1D76">
            <w:pPr>
              <w:pStyle w:val="aff5"/>
              <w:spacing w:after="284"/>
              <w:rPr>
                <w:b/>
                <w:sz w:val="24"/>
                <w:szCs w:val="24"/>
              </w:rPr>
            </w:pPr>
            <w:r w:rsidRPr="008D01FB">
              <w:rPr>
                <w:rFonts w:ascii="Times New Roman" w:hAnsi="Times New Roman" w:cs="Times New Roman"/>
                <w:sz w:val="24"/>
                <w:szCs w:val="24"/>
              </w:rPr>
              <w:t>Санитарно-техническое оборудование и водостойкие поверхности</w:t>
            </w:r>
          </w:p>
        </w:tc>
        <w:tc>
          <w:tcPr>
            <w:tcW w:w="6521" w:type="dxa"/>
          </w:tcPr>
          <w:p w:rsidR="00AD1D76" w:rsidRPr="008D01FB" w:rsidRDefault="00AD1D76" w:rsidP="00AD1D76">
            <w:pPr>
              <w:pStyle w:val="aff5"/>
              <w:spacing w:after="0"/>
              <w:rPr>
                <w:rFonts w:ascii="Times New Roman" w:hAnsi="Times New Roman" w:cs="Times New Roman"/>
                <w:sz w:val="24"/>
                <w:szCs w:val="24"/>
              </w:rPr>
            </w:pPr>
            <w:proofErr w:type="gramStart"/>
            <w:r w:rsidRPr="008D01FB">
              <w:rPr>
                <w:rFonts w:ascii="Times New Roman" w:hAnsi="Times New Roman" w:cs="Times New Roman"/>
                <w:sz w:val="24"/>
                <w:szCs w:val="24"/>
              </w:rPr>
              <w:t xml:space="preserve">Отсутствие цементного налета и известковых отложений, водного и мочевого камней, накипи, </w:t>
            </w:r>
            <w:proofErr w:type="spellStart"/>
            <w:r w:rsidRPr="008D01FB">
              <w:rPr>
                <w:rFonts w:ascii="Times New Roman" w:hAnsi="Times New Roman" w:cs="Times New Roman"/>
                <w:sz w:val="24"/>
                <w:szCs w:val="24"/>
              </w:rPr>
              <w:t>ярь-медянки</w:t>
            </w:r>
            <w:proofErr w:type="spellEnd"/>
            <w:r w:rsidRPr="008D01FB">
              <w:rPr>
                <w:rFonts w:ascii="Times New Roman" w:hAnsi="Times New Roman" w:cs="Times New Roman"/>
                <w:sz w:val="24"/>
                <w:szCs w:val="24"/>
              </w:rPr>
              <w:t xml:space="preserve">,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за исключением тех, которые не </w:t>
            </w:r>
            <w:r w:rsidRPr="008D01FB">
              <w:rPr>
                <w:rFonts w:ascii="Times New Roman" w:hAnsi="Times New Roman" w:cs="Times New Roman"/>
                <w:sz w:val="24"/>
                <w:szCs w:val="24"/>
              </w:rPr>
              <w:lastRenderedPageBreak/>
              <w:t>удаляются с поверхности в соответствии с инструкцией производителя.</w:t>
            </w:r>
            <w:proofErr w:type="gramEnd"/>
          </w:p>
        </w:tc>
        <w:tc>
          <w:tcPr>
            <w:tcW w:w="2977" w:type="dxa"/>
          </w:tcPr>
          <w:p w:rsidR="00AD1D76" w:rsidRPr="008D01FB" w:rsidRDefault="00AD1D76" w:rsidP="00AD1D76">
            <w:pPr>
              <w:pStyle w:val="aff5"/>
              <w:spacing w:after="284"/>
              <w:rPr>
                <w:b/>
                <w:sz w:val="24"/>
                <w:szCs w:val="24"/>
              </w:rPr>
            </w:pPr>
            <w:r w:rsidRPr="008D01FB">
              <w:rPr>
                <w:rFonts w:ascii="Times New Roman" w:hAnsi="Times New Roman" w:cs="Times New Roman"/>
                <w:b/>
                <w:sz w:val="24"/>
                <w:szCs w:val="24"/>
              </w:rPr>
              <w:lastRenderedPageBreak/>
              <w:t>Внешний осмотр</w:t>
            </w:r>
          </w:p>
        </w:tc>
      </w:tr>
      <w:tr w:rsidR="00AD1D76" w:rsidRPr="008D01FB" w:rsidTr="00AD1D76">
        <w:tc>
          <w:tcPr>
            <w:tcW w:w="1951" w:type="dxa"/>
          </w:tcPr>
          <w:p w:rsidR="00AD1D76" w:rsidRPr="008D01FB" w:rsidRDefault="00AD1D76" w:rsidP="00AD1D76">
            <w:pPr>
              <w:pStyle w:val="aff5"/>
              <w:spacing w:after="284"/>
              <w:rPr>
                <w:b/>
                <w:sz w:val="24"/>
                <w:szCs w:val="24"/>
              </w:rPr>
            </w:pPr>
            <w:r w:rsidRPr="008D01FB">
              <w:rPr>
                <w:rFonts w:ascii="Times New Roman" w:hAnsi="Times New Roman" w:cs="Times New Roman"/>
                <w:b/>
                <w:sz w:val="24"/>
                <w:szCs w:val="24"/>
              </w:rPr>
              <w:lastRenderedPageBreak/>
              <w:t>Чистка</w:t>
            </w:r>
          </w:p>
        </w:tc>
        <w:tc>
          <w:tcPr>
            <w:tcW w:w="3827" w:type="dxa"/>
          </w:tcPr>
          <w:p w:rsidR="00AD1D76" w:rsidRPr="008D01FB" w:rsidRDefault="00AD1D76" w:rsidP="00AD1D76">
            <w:pPr>
              <w:pStyle w:val="aff5"/>
              <w:spacing w:after="284"/>
              <w:rPr>
                <w:b/>
                <w:sz w:val="24"/>
                <w:szCs w:val="24"/>
              </w:rPr>
            </w:pPr>
            <w:r w:rsidRPr="008D01FB">
              <w:rPr>
                <w:rFonts w:ascii="Times New Roman" w:hAnsi="Times New Roman" w:cs="Times New Roman"/>
                <w:sz w:val="24"/>
                <w:szCs w:val="24"/>
              </w:rPr>
              <w:t>Металлические поверхности</w:t>
            </w:r>
          </w:p>
        </w:tc>
        <w:tc>
          <w:tcPr>
            <w:tcW w:w="6521" w:type="dxa"/>
          </w:tcPr>
          <w:p w:rsidR="00AD1D76" w:rsidRPr="008D01FB" w:rsidRDefault="00AD1D76" w:rsidP="00AD1D76">
            <w:pPr>
              <w:pStyle w:val="aff5"/>
              <w:spacing w:after="284"/>
              <w:rPr>
                <w:b/>
                <w:sz w:val="24"/>
                <w:szCs w:val="24"/>
              </w:rPr>
            </w:pPr>
            <w:r w:rsidRPr="008D01FB">
              <w:rPr>
                <w:rFonts w:ascii="Times New Roman" w:hAnsi="Times New Roman" w:cs="Times New Roman"/>
                <w:sz w:val="24"/>
                <w:szCs w:val="24"/>
              </w:rPr>
              <w:t>Отсутствие пыли, пятен, отпечатков пальцев</w:t>
            </w:r>
          </w:p>
        </w:tc>
        <w:tc>
          <w:tcPr>
            <w:tcW w:w="2977" w:type="dxa"/>
          </w:tcPr>
          <w:p w:rsidR="00AD1D76" w:rsidRPr="008D01FB" w:rsidRDefault="00AD1D76" w:rsidP="00AD1D76">
            <w:pPr>
              <w:pStyle w:val="aff5"/>
              <w:spacing w:after="284"/>
              <w:rPr>
                <w:b/>
                <w:sz w:val="24"/>
                <w:szCs w:val="24"/>
              </w:rPr>
            </w:pPr>
            <w:r w:rsidRPr="008D01FB">
              <w:rPr>
                <w:rFonts w:ascii="Times New Roman" w:hAnsi="Times New Roman" w:cs="Times New Roman"/>
                <w:b/>
                <w:sz w:val="24"/>
                <w:szCs w:val="24"/>
              </w:rPr>
              <w:t>Внешний осмотр</w:t>
            </w:r>
          </w:p>
        </w:tc>
      </w:tr>
      <w:tr w:rsidR="00AD1D76" w:rsidRPr="008D01FB" w:rsidTr="00AD1D76">
        <w:tc>
          <w:tcPr>
            <w:tcW w:w="15276" w:type="dxa"/>
            <w:gridSpan w:val="4"/>
          </w:tcPr>
          <w:p w:rsidR="00AD1D76" w:rsidRPr="008D01FB" w:rsidRDefault="00AD1D76" w:rsidP="00AD1D76">
            <w:pPr>
              <w:pStyle w:val="aff5"/>
              <w:spacing w:after="0"/>
              <w:jc w:val="left"/>
              <w:rPr>
                <w:rFonts w:ascii="Times New Roman" w:hAnsi="Times New Roman" w:cs="Times New Roman"/>
                <w:b/>
                <w:sz w:val="24"/>
                <w:szCs w:val="24"/>
              </w:rPr>
            </w:pPr>
            <w:r w:rsidRPr="008D01FB">
              <w:rPr>
                <w:rFonts w:ascii="Times New Roman" w:hAnsi="Times New Roman" w:cs="Times New Roman"/>
                <w:b/>
                <w:sz w:val="24"/>
                <w:szCs w:val="24"/>
              </w:rPr>
              <w:t>После оказания услуг по уборке и уходу допускается:</w:t>
            </w:r>
            <w:r w:rsidRPr="008D01FB">
              <w:rPr>
                <w:rFonts w:ascii="Times New Roman" w:hAnsi="Times New Roman" w:cs="Times New Roman"/>
                <w:b/>
                <w:sz w:val="24"/>
                <w:szCs w:val="24"/>
              </w:rPr>
              <w:br/>
              <w:t>- дефекты, выявленные до проведения операций по уборке и уходу;</w:t>
            </w:r>
            <w:r w:rsidRPr="008D01FB">
              <w:rPr>
                <w:rFonts w:ascii="Times New Roman" w:hAnsi="Times New Roman" w:cs="Times New Roman"/>
                <w:b/>
                <w:sz w:val="24"/>
                <w:szCs w:val="24"/>
              </w:rPr>
              <w:br/>
              <w:t>- проявившиеся скрытые дефекты, возникшие в результате нарушения технологии изготовления предметов, строительства и ремонта помещения, а также нарушения правил эксплуатации и пользования.</w:t>
            </w:r>
          </w:p>
        </w:tc>
      </w:tr>
    </w:tbl>
    <w:p w:rsidR="00AD1D76" w:rsidRPr="008D01FB" w:rsidRDefault="00AD1D76" w:rsidP="00AD1D76">
      <w:pPr>
        <w:jc w:val="both"/>
        <w:rPr>
          <w:b/>
          <w:szCs w:val="28"/>
        </w:rPr>
        <w:sectPr w:rsidR="00AD1D76" w:rsidRPr="008D01FB" w:rsidSect="00AD1D76">
          <w:pgSz w:w="16838" w:h="11906" w:orient="landscape" w:code="9"/>
          <w:pgMar w:top="425" w:right="1134" w:bottom="924" w:left="992" w:header="794" w:footer="1474" w:gutter="0"/>
          <w:cols w:space="708"/>
          <w:titlePg/>
          <w:docGrid w:linePitch="360"/>
        </w:sectPr>
      </w:pPr>
    </w:p>
    <w:p w:rsidR="00AD1D76" w:rsidRPr="008D01FB" w:rsidRDefault="00AD1D76" w:rsidP="00AD1D76">
      <w:pPr>
        <w:shd w:val="clear" w:color="auto" w:fill="FFFFFF"/>
        <w:tabs>
          <w:tab w:val="left" w:pos="4900"/>
          <w:tab w:val="left" w:pos="5580"/>
          <w:tab w:val="left" w:pos="5700"/>
          <w:tab w:val="left" w:pos="5760"/>
          <w:tab w:val="left" w:pos="7020"/>
          <w:tab w:val="right" w:pos="9539"/>
        </w:tabs>
        <w:jc w:val="right"/>
        <w:rPr>
          <w:b/>
        </w:rPr>
      </w:pPr>
      <w:r w:rsidRPr="008D01FB">
        <w:rPr>
          <w:b/>
        </w:rPr>
        <w:lastRenderedPageBreak/>
        <w:t>Приложение № 4</w:t>
      </w:r>
    </w:p>
    <w:p w:rsidR="00AD1D76" w:rsidRPr="008D01FB" w:rsidRDefault="00AD1D76" w:rsidP="00AD1D76">
      <w:pPr>
        <w:shd w:val="clear" w:color="auto" w:fill="FFFFFF"/>
        <w:jc w:val="right"/>
      </w:pPr>
      <w:r w:rsidRPr="008D01FB">
        <w:t xml:space="preserve">к договору   </w:t>
      </w:r>
    </w:p>
    <w:p w:rsidR="00AD1D76" w:rsidRPr="008D01FB" w:rsidRDefault="00AD1D76" w:rsidP="00AD1D76">
      <w:pPr>
        <w:shd w:val="clear" w:color="auto" w:fill="FFFFFF"/>
        <w:jc w:val="right"/>
      </w:pPr>
      <w:r w:rsidRPr="008D01FB">
        <w:t>№ _______________ от __________________</w:t>
      </w:r>
    </w:p>
    <w:p w:rsidR="00AD1D76" w:rsidRPr="008D01FB" w:rsidRDefault="00AD1D76" w:rsidP="00AD1D76">
      <w:pPr>
        <w:shd w:val="clear" w:color="auto" w:fill="FFFFFF"/>
        <w:tabs>
          <w:tab w:val="left" w:pos="4880"/>
          <w:tab w:val="left" w:pos="5640"/>
          <w:tab w:val="right" w:pos="9539"/>
        </w:tabs>
        <w:jc w:val="right"/>
      </w:pPr>
    </w:p>
    <w:p w:rsidR="00AD1D76" w:rsidRPr="008D01FB" w:rsidRDefault="00AD1D76" w:rsidP="00AD1D76">
      <w:pPr>
        <w:tabs>
          <w:tab w:val="left" w:pos="180"/>
        </w:tabs>
        <w:rPr>
          <w:b/>
        </w:rPr>
      </w:pPr>
    </w:p>
    <w:tbl>
      <w:tblPr>
        <w:tblW w:w="8160" w:type="dxa"/>
        <w:tblInd w:w="96" w:type="dxa"/>
        <w:tblLook w:val="0000"/>
      </w:tblPr>
      <w:tblGrid>
        <w:gridCol w:w="256"/>
        <w:gridCol w:w="256"/>
        <w:gridCol w:w="256"/>
        <w:gridCol w:w="2252"/>
        <w:gridCol w:w="256"/>
        <w:gridCol w:w="256"/>
        <w:gridCol w:w="256"/>
        <w:gridCol w:w="256"/>
        <w:gridCol w:w="256"/>
        <w:gridCol w:w="256"/>
        <w:gridCol w:w="256"/>
        <w:gridCol w:w="256"/>
        <w:gridCol w:w="256"/>
        <w:gridCol w:w="256"/>
        <w:gridCol w:w="256"/>
        <w:gridCol w:w="256"/>
        <w:gridCol w:w="1991"/>
        <w:gridCol w:w="256"/>
        <w:gridCol w:w="256"/>
        <w:gridCol w:w="256"/>
        <w:gridCol w:w="256"/>
        <w:gridCol w:w="256"/>
        <w:gridCol w:w="256"/>
        <w:gridCol w:w="256"/>
        <w:gridCol w:w="256"/>
      </w:tblGrid>
      <w:tr w:rsidR="00AD1D76" w:rsidRPr="008D01FB" w:rsidTr="00AD1D76">
        <w:trPr>
          <w:trHeight w:val="420"/>
        </w:trPr>
        <w:tc>
          <w:tcPr>
            <w:tcW w:w="8160" w:type="dxa"/>
            <w:gridSpan w:val="25"/>
            <w:tcBorders>
              <w:top w:val="nil"/>
              <w:left w:val="nil"/>
              <w:bottom w:val="nil"/>
              <w:right w:val="nil"/>
            </w:tcBorders>
            <w:noWrap/>
            <w:vAlign w:val="center"/>
          </w:tcPr>
          <w:p w:rsidR="00AD1D76" w:rsidRPr="008D01FB" w:rsidRDefault="00AD1D76" w:rsidP="00AD1D76">
            <w:pPr>
              <w:jc w:val="center"/>
              <w:rPr>
                <w:b/>
                <w:bCs/>
                <w:szCs w:val="28"/>
              </w:rPr>
            </w:pPr>
            <w:r w:rsidRPr="008D01FB">
              <w:rPr>
                <w:b/>
                <w:bCs/>
                <w:szCs w:val="28"/>
              </w:rPr>
              <w:t xml:space="preserve">Сводный Акт № ___ </w:t>
            </w:r>
            <w:proofErr w:type="gramStart"/>
            <w:r w:rsidRPr="008D01FB">
              <w:rPr>
                <w:b/>
                <w:bCs/>
                <w:szCs w:val="28"/>
              </w:rPr>
              <w:t>от</w:t>
            </w:r>
            <w:proofErr w:type="gramEnd"/>
            <w:r w:rsidRPr="008D01FB">
              <w:rPr>
                <w:b/>
                <w:bCs/>
                <w:szCs w:val="28"/>
              </w:rPr>
              <w:t xml:space="preserve"> _____________</w:t>
            </w:r>
          </w:p>
        </w:tc>
      </w:tr>
      <w:tr w:rsidR="00AD1D76" w:rsidRPr="008D01FB" w:rsidTr="00AD1D76">
        <w:trPr>
          <w:trHeight w:val="225"/>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r w:rsidR="00AD1D76" w:rsidRPr="008D01FB" w:rsidTr="00AD1D76">
        <w:trPr>
          <w:trHeight w:val="267"/>
        </w:trPr>
        <w:tc>
          <w:tcPr>
            <w:tcW w:w="2638" w:type="dxa"/>
            <w:gridSpan w:val="4"/>
            <w:tcBorders>
              <w:top w:val="nil"/>
              <w:left w:val="nil"/>
              <w:bottom w:val="nil"/>
              <w:right w:val="nil"/>
            </w:tcBorders>
            <w:noWrap/>
            <w:vAlign w:val="center"/>
          </w:tcPr>
          <w:p w:rsidR="00AD1D76" w:rsidRPr="008D01FB" w:rsidRDefault="00AD1D76" w:rsidP="00AD1D76">
            <w:pPr>
              <w:rPr>
                <w:sz w:val="18"/>
                <w:szCs w:val="18"/>
              </w:rPr>
            </w:pPr>
            <w:r w:rsidRPr="008D01FB">
              <w:rPr>
                <w:sz w:val="18"/>
                <w:szCs w:val="18"/>
              </w:rPr>
              <w:t>Исполнитель:</w:t>
            </w:r>
          </w:p>
        </w:tc>
        <w:tc>
          <w:tcPr>
            <w:tcW w:w="5522" w:type="dxa"/>
            <w:gridSpan w:val="21"/>
            <w:tcBorders>
              <w:top w:val="nil"/>
              <w:left w:val="nil"/>
              <w:bottom w:val="nil"/>
              <w:right w:val="nil"/>
            </w:tcBorders>
          </w:tcPr>
          <w:p w:rsidR="00AD1D76" w:rsidRPr="008D01FB" w:rsidRDefault="00AD1D76" w:rsidP="00AD1D76">
            <w:pPr>
              <w:rPr>
                <w:b/>
                <w:bCs/>
                <w:sz w:val="18"/>
                <w:szCs w:val="18"/>
              </w:rPr>
            </w:pPr>
            <w:r w:rsidRPr="008D01FB">
              <w:rPr>
                <w:b/>
                <w:bCs/>
                <w:sz w:val="18"/>
                <w:szCs w:val="18"/>
              </w:rPr>
              <w:t>_____________________________</w:t>
            </w:r>
          </w:p>
        </w:tc>
      </w:tr>
      <w:tr w:rsidR="00AD1D76" w:rsidRPr="008D01FB" w:rsidTr="00AD1D76">
        <w:trPr>
          <w:trHeight w:val="139"/>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r w:rsidR="00AD1D76" w:rsidRPr="008D01FB" w:rsidTr="00AD1D76">
        <w:trPr>
          <w:trHeight w:val="267"/>
        </w:trPr>
        <w:tc>
          <w:tcPr>
            <w:tcW w:w="2638" w:type="dxa"/>
            <w:gridSpan w:val="4"/>
            <w:tcBorders>
              <w:top w:val="nil"/>
              <w:left w:val="nil"/>
              <w:bottom w:val="nil"/>
              <w:right w:val="nil"/>
            </w:tcBorders>
            <w:noWrap/>
            <w:vAlign w:val="center"/>
          </w:tcPr>
          <w:p w:rsidR="00AD1D76" w:rsidRPr="008D01FB" w:rsidRDefault="00AD1D76" w:rsidP="00AD1D76">
            <w:pPr>
              <w:rPr>
                <w:sz w:val="18"/>
                <w:szCs w:val="18"/>
              </w:rPr>
            </w:pPr>
            <w:r w:rsidRPr="008D01FB">
              <w:rPr>
                <w:sz w:val="18"/>
                <w:szCs w:val="18"/>
              </w:rPr>
              <w:t>Заказчик:</w:t>
            </w:r>
          </w:p>
        </w:tc>
        <w:tc>
          <w:tcPr>
            <w:tcW w:w="5522" w:type="dxa"/>
            <w:gridSpan w:val="21"/>
            <w:tcBorders>
              <w:top w:val="nil"/>
              <w:left w:val="nil"/>
              <w:bottom w:val="nil"/>
              <w:right w:val="nil"/>
            </w:tcBorders>
          </w:tcPr>
          <w:p w:rsidR="00AD1D76" w:rsidRPr="008D01FB" w:rsidRDefault="00AD1D76" w:rsidP="00AD1D76">
            <w:pPr>
              <w:rPr>
                <w:b/>
                <w:bCs/>
                <w:sz w:val="18"/>
                <w:szCs w:val="18"/>
              </w:rPr>
            </w:pPr>
            <w:r w:rsidRPr="008D01FB">
              <w:rPr>
                <w:b/>
                <w:bCs/>
                <w:sz w:val="18"/>
                <w:szCs w:val="18"/>
              </w:rPr>
              <w:t>Открытое акционерное общество "Вологодский вагоноремонтный завод"</w:t>
            </w:r>
          </w:p>
        </w:tc>
      </w:tr>
      <w:tr w:rsidR="00AD1D76" w:rsidRPr="008D01FB" w:rsidTr="00AD1D76">
        <w:trPr>
          <w:trHeight w:val="139"/>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r w:rsidR="00AD1D76" w:rsidRPr="008D01FB" w:rsidTr="00AD1D76">
        <w:trPr>
          <w:trHeight w:val="390"/>
        </w:trPr>
        <w:tc>
          <w:tcPr>
            <w:tcW w:w="258" w:type="dxa"/>
            <w:gridSpan w:val="2"/>
            <w:tcBorders>
              <w:top w:val="single" w:sz="8" w:space="0" w:color="auto"/>
              <w:left w:val="single" w:sz="8" w:space="0" w:color="auto"/>
              <w:bottom w:val="single" w:sz="8" w:space="0" w:color="auto"/>
              <w:right w:val="nil"/>
            </w:tcBorders>
            <w:noWrap/>
            <w:vAlign w:val="center"/>
          </w:tcPr>
          <w:p w:rsidR="00AD1D76" w:rsidRPr="008D01FB" w:rsidRDefault="00AD1D76" w:rsidP="00AD1D76">
            <w:pPr>
              <w:jc w:val="center"/>
              <w:rPr>
                <w:b/>
                <w:bCs/>
                <w:sz w:val="18"/>
                <w:szCs w:val="18"/>
              </w:rPr>
            </w:pPr>
            <w:r w:rsidRPr="008D01FB">
              <w:rPr>
                <w:b/>
                <w:bCs/>
                <w:sz w:val="18"/>
                <w:szCs w:val="18"/>
              </w:rPr>
              <w:t>№</w:t>
            </w:r>
          </w:p>
        </w:tc>
        <w:tc>
          <w:tcPr>
            <w:tcW w:w="3892" w:type="dxa"/>
            <w:gridSpan w:val="11"/>
            <w:tcBorders>
              <w:top w:val="single" w:sz="8" w:space="0" w:color="auto"/>
              <w:left w:val="single" w:sz="4" w:space="0" w:color="auto"/>
              <w:bottom w:val="single" w:sz="8" w:space="0" w:color="auto"/>
              <w:right w:val="nil"/>
            </w:tcBorders>
            <w:noWrap/>
            <w:vAlign w:val="center"/>
          </w:tcPr>
          <w:p w:rsidR="00AD1D76" w:rsidRPr="008D01FB" w:rsidRDefault="00AD1D76" w:rsidP="00AD1D76">
            <w:pPr>
              <w:jc w:val="center"/>
              <w:rPr>
                <w:b/>
                <w:bCs/>
                <w:sz w:val="18"/>
                <w:szCs w:val="18"/>
              </w:rPr>
            </w:pPr>
            <w:r w:rsidRPr="008D01FB">
              <w:rPr>
                <w:b/>
                <w:bCs/>
                <w:sz w:val="18"/>
                <w:szCs w:val="18"/>
              </w:rPr>
              <w:t>Наименование работ, услуг</w:t>
            </w:r>
          </w:p>
        </w:tc>
        <w:tc>
          <w:tcPr>
            <w:tcW w:w="675" w:type="dxa"/>
            <w:gridSpan w:val="3"/>
            <w:tcBorders>
              <w:top w:val="single" w:sz="8" w:space="0" w:color="auto"/>
              <w:left w:val="single" w:sz="4" w:space="0" w:color="auto"/>
              <w:bottom w:val="single" w:sz="8" w:space="0" w:color="auto"/>
              <w:right w:val="nil"/>
            </w:tcBorders>
            <w:noWrap/>
            <w:vAlign w:val="center"/>
          </w:tcPr>
          <w:p w:rsidR="00AD1D76" w:rsidRPr="008D01FB" w:rsidRDefault="00AD1D76" w:rsidP="00AD1D76">
            <w:pPr>
              <w:jc w:val="center"/>
              <w:rPr>
                <w:b/>
                <w:bCs/>
                <w:sz w:val="18"/>
                <w:szCs w:val="18"/>
              </w:rPr>
            </w:pPr>
            <w:r w:rsidRPr="008D01FB">
              <w:rPr>
                <w:b/>
                <w:bCs/>
                <w:sz w:val="18"/>
                <w:szCs w:val="18"/>
              </w:rPr>
              <w:t>Кол-во</w:t>
            </w:r>
          </w:p>
        </w:tc>
        <w:tc>
          <w:tcPr>
            <w:tcW w:w="2159" w:type="dxa"/>
            <w:gridSpan w:val="2"/>
            <w:tcBorders>
              <w:top w:val="single" w:sz="8" w:space="0" w:color="auto"/>
              <w:left w:val="single" w:sz="4" w:space="0" w:color="auto"/>
              <w:bottom w:val="single" w:sz="8" w:space="0" w:color="auto"/>
              <w:right w:val="nil"/>
            </w:tcBorders>
            <w:noWrap/>
            <w:vAlign w:val="center"/>
          </w:tcPr>
          <w:p w:rsidR="00AD1D76" w:rsidRPr="008D01FB" w:rsidRDefault="00AD1D76" w:rsidP="00AD1D76">
            <w:pPr>
              <w:jc w:val="center"/>
              <w:rPr>
                <w:b/>
                <w:bCs/>
                <w:sz w:val="18"/>
                <w:szCs w:val="18"/>
              </w:rPr>
            </w:pPr>
            <w:r w:rsidRPr="008D01FB">
              <w:rPr>
                <w:b/>
                <w:bCs/>
                <w:sz w:val="18"/>
                <w:szCs w:val="18"/>
              </w:rPr>
              <w:t>Ед.</w:t>
            </w:r>
          </w:p>
        </w:tc>
        <w:tc>
          <w:tcPr>
            <w:tcW w:w="504" w:type="dxa"/>
            <w:gridSpan w:val="3"/>
            <w:tcBorders>
              <w:top w:val="single" w:sz="8" w:space="0" w:color="auto"/>
              <w:left w:val="single" w:sz="4" w:space="0" w:color="auto"/>
              <w:bottom w:val="single" w:sz="8" w:space="0" w:color="auto"/>
              <w:right w:val="nil"/>
            </w:tcBorders>
            <w:noWrap/>
            <w:vAlign w:val="center"/>
          </w:tcPr>
          <w:p w:rsidR="00AD1D76" w:rsidRPr="008D01FB" w:rsidRDefault="00AD1D76" w:rsidP="00AD1D76">
            <w:pPr>
              <w:jc w:val="center"/>
              <w:rPr>
                <w:b/>
                <w:bCs/>
                <w:sz w:val="18"/>
                <w:szCs w:val="18"/>
              </w:rPr>
            </w:pPr>
            <w:r w:rsidRPr="008D01FB">
              <w:rPr>
                <w:b/>
                <w:bCs/>
                <w:sz w:val="18"/>
                <w:szCs w:val="18"/>
              </w:rPr>
              <w:t>Цена</w:t>
            </w:r>
          </w:p>
        </w:tc>
        <w:tc>
          <w:tcPr>
            <w:tcW w:w="672" w:type="dxa"/>
            <w:gridSpan w:val="4"/>
            <w:tcBorders>
              <w:top w:val="single" w:sz="8" w:space="0" w:color="auto"/>
              <w:left w:val="single" w:sz="4" w:space="0" w:color="auto"/>
              <w:bottom w:val="single" w:sz="8" w:space="0" w:color="auto"/>
              <w:right w:val="single" w:sz="8" w:space="0" w:color="auto"/>
            </w:tcBorders>
            <w:noWrap/>
            <w:vAlign w:val="center"/>
          </w:tcPr>
          <w:p w:rsidR="00AD1D76" w:rsidRPr="008D01FB" w:rsidRDefault="00AD1D76" w:rsidP="00AD1D76">
            <w:pPr>
              <w:jc w:val="center"/>
              <w:rPr>
                <w:b/>
                <w:bCs/>
                <w:sz w:val="18"/>
                <w:szCs w:val="18"/>
              </w:rPr>
            </w:pPr>
            <w:r w:rsidRPr="008D01FB">
              <w:rPr>
                <w:b/>
                <w:bCs/>
                <w:sz w:val="18"/>
                <w:szCs w:val="18"/>
              </w:rPr>
              <w:t>Сумма</w:t>
            </w:r>
          </w:p>
        </w:tc>
      </w:tr>
      <w:tr w:rsidR="00AD1D76" w:rsidRPr="008D01FB" w:rsidTr="00AD1D76">
        <w:trPr>
          <w:trHeight w:val="237"/>
        </w:trPr>
        <w:tc>
          <w:tcPr>
            <w:tcW w:w="258" w:type="dxa"/>
            <w:gridSpan w:val="2"/>
            <w:tcBorders>
              <w:top w:val="nil"/>
              <w:left w:val="single" w:sz="8" w:space="0" w:color="auto"/>
              <w:bottom w:val="nil"/>
              <w:right w:val="nil"/>
            </w:tcBorders>
            <w:noWrap/>
          </w:tcPr>
          <w:p w:rsidR="00AD1D76" w:rsidRPr="008D01FB" w:rsidRDefault="00AD1D76" w:rsidP="00AD1D76">
            <w:pPr>
              <w:jc w:val="center"/>
              <w:rPr>
                <w:sz w:val="16"/>
                <w:szCs w:val="16"/>
              </w:rPr>
            </w:pPr>
            <w:r w:rsidRPr="008D01FB">
              <w:rPr>
                <w:sz w:val="16"/>
                <w:szCs w:val="16"/>
              </w:rPr>
              <w:t> </w:t>
            </w:r>
          </w:p>
        </w:tc>
        <w:tc>
          <w:tcPr>
            <w:tcW w:w="3892" w:type="dxa"/>
            <w:gridSpan w:val="11"/>
            <w:tcBorders>
              <w:top w:val="nil"/>
              <w:left w:val="single" w:sz="4" w:space="0" w:color="auto"/>
              <w:bottom w:val="nil"/>
              <w:right w:val="nil"/>
            </w:tcBorders>
          </w:tcPr>
          <w:p w:rsidR="00AD1D76" w:rsidRPr="008D01FB" w:rsidRDefault="00AD1D76" w:rsidP="00AD1D76">
            <w:pPr>
              <w:rPr>
                <w:sz w:val="16"/>
                <w:szCs w:val="16"/>
              </w:rPr>
            </w:pPr>
            <w:r w:rsidRPr="008D01FB">
              <w:rPr>
                <w:sz w:val="16"/>
                <w:szCs w:val="16"/>
              </w:rPr>
              <w:t> </w:t>
            </w:r>
          </w:p>
        </w:tc>
        <w:tc>
          <w:tcPr>
            <w:tcW w:w="675" w:type="dxa"/>
            <w:gridSpan w:val="3"/>
            <w:tcBorders>
              <w:top w:val="nil"/>
              <w:left w:val="single" w:sz="4" w:space="0" w:color="auto"/>
              <w:bottom w:val="nil"/>
              <w:right w:val="nil"/>
            </w:tcBorders>
            <w:noWrap/>
          </w:tcPr>
          <w:p w:rsidR="00AD1D76" w:rsidRPr="008D01FB" w:rsidRDefault="00AD1D76" w:rsidP="00AD1D76">
            <w:pPr>
              <w:jc w:val="right"/>
              <w:rPr>
                <w:sz w:val="16"/>
                <w:szCs w:val="16"/>
              </w:rPr>
            </w:pPr>
            <w:r w:rsidRPr="008D01FB">
              <w:rPr>
                <w:sz w:val="16"/>
                <w:szCs w:val="16"/>
              </w:rPr>
              <w:t> </w:t>
            </w:r>
          </w:p>
        </w:tc>
        <w:tc>
          <w:tcPr>
            <w:tcW w:w="2159" w:type="dxa"/>
            <w:gridSpan w:val="2"/>
            <w:tcBorders>
              <w:top w:val="nil"/>
              <w:left w:val="single" w:sz="4" w:space="0" w:color="auto"/>
              <w:bottom w:val="nil"/>
              <w:right w:val="nil"/>
            </w:tcBorders>
            <w:noWrap/>
          </w:tcPr>
          <w:p w:rsidR="00AD1D76" w:rsidRPr="008D01FB" w:rsidRDefault="00AD1D76" w:rsidP="00AD1D76">
            <w:pPr>
              <w:rPr>
                <w:sz w:val="16"/>
                <w:szCs w:val="16"/>
              </w:rPr>
            </w:pPr>
            <w:r w:rsidRPr="008D01FB">
              <w:rPr>
                <w:sz w:val="16"/>
                <w:szCs w:val="16"/>
              </w:rPr>
              <w:t> </w:t>
            </w:r>
          </w:p>
        </w:tc>
        <w:tc>
          <w:tcPr>
            <w:tcW w:w="504" w:type="dxa"/>
            <w:gridSpan w:val="3"/>
            <w:tcBorders>
              <w:top w:val="nil"/>
              <w:left w:val="single" w:sz="4" w:space="0" w:color="auto"/>
              <w:bottom w:val="nil"/>
              <w:right w:val="nil"/>
            </w:tcBorders>
            <w:noWrap/>
          </w:tcPr>
          <w:p w:rsidR="00AD1D76" w:rsidRPr="008D01FB" w:rsidRDefault="00AD1D76" w:rsidP="00AD1D76">
            <w:pPr>
              <w:jc w:val="right"/>
              <w:rPr>
                <w:sz w:val="16"/>
                <w:szCs w:val="16"/>
              </w:rPr>
            </w:pPr>
            <w:r w:rsidRPr="008D01FB">
              <w:rPr>
                <w:sz w:val="16"/>
                <w:szCs w:val="16"/>
              </w:rPr>
              <w:t> </w:t>
            </w:r>
          </w:p>
        </w:tc>
        <w:tc>
          <w:tcPr>
            <w:tcW w:w="672" w:type="dxa"/>
            <w:gridSpan w:val="4"/>
            <w:tcBorders>
              <w:top w:val="nil"/>
              <w:left w:val="single" w:sz="4" w:space="0" w:color="auto"/>
              <w:bottom w:val="nil"/>
              <w:right w:val="single" w:sz="8" w:space="0" w:color="auto"/>
            </w:tcBorders>
            <w:noWrap/>
          </w:tcPr>
          <w:p w:rsidR="00AD1D76" w:rsidRPr="008D01FB" w:rsidRDefault="00AD1D76" w:rsidP="00AD1D76">
            <w:pPr>
              <w:jc w:val="right"/>
              <w:rPr>
                <w:sz w:val="16"/>
                <w:szCs w:val="16"/>
              </w:rPr>
            </w:pPr>
            <w:r w:rsidRPr="008D01FB">
              <w:rPr>
                <w:sz w:val="16"/>
                <w:szCs w:val="16"/>
              </w:rPr>
              <w:t> </w:t>
            </w:r>
          </w:p>
        </w:tc>
      </w:tr>
      <w:tr w:rsidR="00AD1D76" w:rsidRPr="008D01FB" w:rsidTr="00AD1D76">
        <w:trPr>
          <w:trHeight w:val="237"/>
        </w:trPr>
        <w:tc>
          <w:tcPr>
            <w:tcW w:w="258" w:type="dxa"/>
            <w:gridSpan w:val="2"/>
            <w:tcBorders>
              <w:top w:val="single" w:sz="4" w:space="0" w:color="auto"/>
              <w:left w:val="single" w:sz="8" w:space="0" w:color="auto"/>
              <w:bottom w:val="nil"/>
              <w:right w:val="nil"/>
            </w:tcBorders>
            <w:noWrap/>
          </w:tcPr>
          <w:p w:rsidR="00AD1D76" w:rsidRPr="008D01FB" w:rsidRDefault="00AD1D76" w:rsidP="00AD1D76">
            <w:pPr>
              <w:jc w:val="center"/>
              <w:rPr>
                <w:sz w:val="16"/>
                <w:szCs w:val="16"/>
              </w:rPr>
            </w:pPr>
            <w:r w:rsidRPr="008D01FB">
              <w:rPr>
                <w:sz w:val="16"/>
                <w:szCs w:val="16"/>
              </w:rPr>
              <w:t> </w:t>
            </w:r>
          </w:p>
        </w:tc>
        <w:tc>
          <w:tcPr>
            <w:tcW w:w="3892" w:type="dxa"/>
            <w:gridSpan w:val="11"/>
            <w:tcBorders>
              <w:top w:val="single" w:sz="4" w:space="0" w:color="auto"/>
              <w:left w:val="single" w:sz="4" w:space="0" w:color="auto"/>
              <w:bottom w:val="nil"/>
              <w:right w:val="nil"/>
            </w:tcBorders>
          </w:tcPr>
          <w:p w:rsidR="00AD1D76" w:rsidRPr="008D01FB" w:rsidRDefault="00AD1D76" w:rsidP="00AD1D76">
            <w:pPr>
              <w:rPr>
                <w:sz w:val="16"/>
                <w:szCs w:val="16"/>
              </w:rPr>
            </w:pPr>
            <w:r w:rsidRPr="008D01FB">
              <w:rPr>
                <w:sz w:val="16"/>
                <w:szCs w:val="16"/>
              </w:rPr>
              <w:t> </w:t>
            </w:r>
          </w:p>
        </w:tc>
        <w:tc>
          <w:tcPr>
            <w:tcW w:w="675" w:type="dxa"/>
            <w:gridSpan w:val="3"/>
            <w:tcBorders>
              <w:top w:val="single" w:sz="4" w:space="0" w:color="auto"/>
              <w:left w:val="single" w:sz="4" w:space="0" w:color="auto"/>
              <w:bottom w:val="nil"/>
              <w:right w:val="nil"/>
            </w:tcBorders>
            <w:noWrap/>
          </w:tcPr>
          <w:p w:rsidR="00AD1D76" w:rsidRPr="008D01FB" w:rsidRDefault="00AD1D76" w:rsidP="00AD1D76">
            <w:pPr>
              <w:jc w:val="right"/>
              <w:rPr>
                <w:sz w:val="16"/>
                <w:szCs w:val="16"/>
              </w:rPr>
            </w:pPr>
            <w:r w:rsidRPr="008D01FB">
              <w:rPr>
                <w:sz w:val="16"/>
                <w:szCs w:val="16"/>
              </w:rPr>
              <w:t> </w:t>
            </w:r>
          </w:p>
        </w:tc>
        <w:tc>
          <w:tcPr>
            <w:tcW w:w="2159" w:type="dxa"/>
            <w:gridSpan w:val="2"/>
            <w:tcBorders>
              <w:top w:val="single" w:sz="4" w:space="0" w:color="auto"/>
              <w:left w:val="single" w:sz="4" w:space="0" w:color="auto"/>
              <w:bottom w:val="nil"/>
              <w:right w:val="nil"/>
            </w:tcBorders>
            <w:noWrap/>
          </w:tcPr>
          <w:p w:rsidR="00AD1D76" w:rsidRPr="008D01FB" w:rsidRDefault="00AD1D76" w:rsidP="00AD1D76">
            <w:pPr>
              <w:rPr>
                <w:sz w:val="16"/>
                <w:szCs w:val="16"/>
              </w:rPr>
            </w:pPr>
            <w:r w:rsidRPr="008D01FB">
              <w:rPr>
                <w:sz w:val="16"/>
                <w:szCs w:val="16"/>
              </w:rPr>
              <w:t> </w:t>
            </w:r>
          </w:p>
        </w:tc>
        <w:tc>
          <w:tcPr>
            <w:tcW w:w="504" w:type="dxa"/>
            <w:gridSpan w:val="3"/>
            <w:tcBorders>
              <w:top w:val="single" w:sz="4" w:space="0" w:color="auto"/>
              <w:left w:val="single" w:sz="4" w:space="0" w:color="auto"/>
              <w:bottom w:val="nil"/>
              <w:right w:val="nil"/>
            </w:tcBorders>
            <w:noWrap/>
          </w:tcPr>
          <w:p w:rsidR="00AD1D76" w:rsidRPr="008D01FB" w:rsidRDefault="00AD1D76" w:rsidP="00AD1D76">
            <w:pPr>
              <w:jc w:val="right"/>
              <w:rPr>
                <w:sz w:val="16"/>
                <w:szCs w:val="16"/>
              </w:rPr>
            </w:pPr>
            <w:r w:rsidRPr="008D01FB">
              <w:rPr>
                <w:sz w:val="16"/>
                <w:szCs w:val="16"/>
              </w:rPr>
              <w:t> </w:t>
            </w:r>
          </w:p>
        </w:tc>
        <w:tc>
          <w:tcPr>
            <w:tcW w:w="672" w:type="dxa"/>
            <w:gridSpan w:val="4"/>
            <w:tcBorders>
              <w:top w:val="single" w:sz="4" w:space="0" w:color="auto"/>
              <w:left w:val="single" w:sz="4" w:space="0" w:color="auto"/>
              <w:bottom w:val="single" w:sz="8" w:space="0" w:color="auto"/>
              <w:right w:val="single" w:sz="8" w:space="0" w:color="auto"/>
            </w:tcBorders>
            <w:noWrap/>
          </w:tcPr>
          <w:p w:rsidR="00AD1D76" w:rsidRPr="008D01FB" w:rsidRDefault="00AD1D76" w:rsidP="00AD1D76">
            <w:pPr>
              <w:jc w:val="right"/>
              <w:rPr>
                <w:sz w:val="16"/>
                <w:szCs w:val="16"/>
              </w:rPr>
            </w:pPr>
            <w:r w:rsidRPr="008D01FB">
              <w:rPr>
                <w:sz w:val="16"/>
                <w:szCs w:val="16"/>
              </w:rPr>
              <w:t> </w:t>
            </w:r>
          </w:p>
        </w:tc>
      </w:tr>
      <w:tr w:rsidR="00AD1D76" w:rsidRPr="008D01FB" w:rsidTr="00AD1D76">
        <w:trPr>
          <w:trHeight w:val="139"/>
        </w:trPr>
        <w:tc>
          <w:tcPr>
            <w:tcW w:w="129"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29"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2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2252"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991"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single" w:sz="8" w:space="0" w:color="auto"/>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nil"/>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nil"/>
              <w:right w:val="nil"/>
            </w:tcBorders>
            <w:noWrap/>
            <w:vAlign w:val="bottom"/>
          </w:tcPr>
          <w:p w:rsidR="00AD1D76" w:rsidRPr="008D01FB" w:rsidRDefault="00AD1D76" w:rsidP="00AD1D76">
            <w:pPr>
              <w:rPr>
                <w:sz w:val="16"/>
                <w:szCs w:val="16"/>
              </w:rPr>
            </w:pPr>
            <w:r w:rsidRPr="008D01FB">
              <w:rPr>
                <w:sz w:val="16"/>
                <w:szCs w:val="16"/>
              </w:rPr>
              <w:t> </w:t>
            </w:r>
          </w:p>
        </w:tc>
      </w:tr>
      <w:tr w:rsidR="00AD1D76" w:rsidRPr="008D01FB" w:rsidTr="00AD1D76">
        <w:trPr>
          <w:trHeight w:val="240"/>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672" w:type="dxa"/>
            <w:gridSpan w:val="4"/>
            <w:tcBorders>
              <w:top w:val="nil"/>
              <w:left w:val="nil"/>
              <w:bottom w:val="nil"/>
              <w:right w:val="nil"/>
            </w:tcBorders>
            <w:noWrap/>
          </w:tcPr>
          <w:p w:rsidR="00AD1D76" w:rsidRPr="008D01FB" w:rsidRDefault="00AD1D76" w:rsidP="00AD1D76">
            <w:pPr>
              <w:jc w:val="right"/>
              <w:rPr>
                <w:b/>
                <w:bCs/>
                <w:sz w:val="18"/>
                <w:szCs w:val="18"/>
              </w:rPr>
            </w:pPr>
          </w:p>
        </w:tc>
      </w:tr>
      <w:tr w:rsidR="00AD1D76" w:rsidRPr="008D01FB" w:rsidTr="00AD1D76">
        <w:trPr>
          <w:trHeight w:val="240"/>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672" w:type="dxa"/>
            <w:gridSpan w:val="4"/>
            <w:tcBorders>
              <w:top w:val="nil"/>
              <w:left w:val="nil"/>
              <w:bottom w:val="nil"/>
              <w:right w:val="nil"/>
            </w:tcBorders>
            <w:noWrap/>
          </w:tcPr>
          <w:p w:rsidR="00AD1D76" w:rsidRPr="008D01FB" w:rsidRDefault="00AD1D76" w:rsidP="00AD1D76">
            <w:pPr>
              <w:jc w:val="right"/>
              <w:rPr>
                <w:b/>
                <w:bCs/>
                <w:sz w:val="18"/>
                <w:szCs w:val="18"/>
              </w:rPr>
            </w:pPr>
          </w:p>
        </w:tc>
      </w:tr>
      <w:tr w:rsidR="00AD1D76" w:rsidRPr="008D01FB" w:rsidTr="00AD1D76">
        <w:trPr>
          <w:trHeight w:val="139"/>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r w:rsidR="00AD1D76" w:rsidRPr="008D01FB" w:rsidTr="00AD1D76">
        <w:trPr>
          <w:trHeight w:val="225"/>
        </w:trPr>
        <w:tc>
          <w:tcPr>
            <w:tcW w:w="8160" w:type="dxa"/>
            <w:gridSpan w:val="25"/>
            <w:tcBorders>
              <w:top w:val="nil"/>
              <w:left w:val="nil"/>
              <w:bottom w:val="nil"/>
              <w:right w:val="nil"/>
            </w:tcBorders>
            <w:noWrap/>
            <w:vAlign w:val="bottom"/>
          </w:tcPr>
          <w:p w:rsidR="00AD1D76" w:rsidRPr="008D01FB" w:rsidRDefault="00AD1D76" w:rsidP="00AD1D76">
            <w:pPr>
              <w:rPr>
                <w:sz w:val="16"/>
                <w:szCs w:val="16"/>
              </w:rPr>
            </w:pPr>
            <w:r w:rsidRPr="008D01FB">
              <w:rPr>
                <w:sz w:val="16"/>
                <w:szCs w:val="16"/>
              </w:rPr>
              <w:t>Всего оказано услуг ___________________________________</w:t>
            </w:r>
          </w:p>
        </w:tc>
      </w:tr>
      <w:tr w:rsidR="00AD1D76" w:rsidRPr="008D01FB" w:rsidTr="00AD1D76">
        <w:trPr>
          <w:trHeight w:val="267"/>
        </w:trPr>
        <w:tc>
          <w:tcPr>
            <w:tcW w:w="8160" w:type="dxa"/>
            <w:gridSpan w:val="25"/>
            <w:tcBorders>
              <w:top w:val="nil"/>
              <w:left w:val="nil"/>
              <w:bottom w:val="nil"/>
              <w:right w:val="nil"/>
            </w:tcBorders>
          </w:tcPr>
          <w:p w:rsidR="00AD1D76" w:rsidRPr="008D01FB" w:rsidRDefault="00AD1D76" w:rsidP="00AD1D76">
            <w:pPr>
              <w:rPr>
                <w:b/>
                <w:bCs/>
                <w:sz w:val="18"/>
                <w:szCs w:val="18"/>
              </w:rPr>
            </w:pPr>
          </w:p>
        </w:tc>
      </w:tr>
      <w:tr w:rsidR="00AD1D76" w:rsidRPr="008D01FB" w:rsidTr="00AD1D76">
        <w:trPr>
          <w:trHeight w:val="225"/>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r w:rsidR="00AD1D76" w:rsidRPr="008D01FB" w:rsidTr="00AD1D76">
        <w:trPr>
          <w:trHeight w:val="225"/>
        </w:trPr>
        <w:tc>
          <w:tcPr>
            <w:tcW w:w="8160" w:type="dxa"/>
            <w:gridSpan w:val="25"/>
            <w:vMerge w:val="restart"/>
            <w:tcBorders>
              <w:top w:val="nil"/>
              <w:left w:val="nil"/>
              <w:bottom w:val="nil"/>
              <w:right w:val="nil"/>
            </w:tcBorders>
            <w:vAlign w:val="bottom"/>
          </w:tcPr>
          <w:p w:rsidR="00AD1D76" w:rsidRPr="008D01FB" w:rsidRDefault="00AD1D76" w:rsidP="00AD1D76">
            <w:pPr>
              <w:rPr>
                <w:sz w:val="18"/>
                <w:szCs w:val="18"/>
              </w:rPr>
            </w:pPr>
            <w:r w:rsidRPr="008D01F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AD1D76" w:rsidRPr="008D01FB" w:rsidTr="00AD1D76">
        <w:trPr>
          <w:trHeight w:val="285"/>
        </w:trPr>
        <w:tc>
          <w:tcPr>
            <w:tcW w:w="8160" w:type="dxa"/>
            <w:gridSpan w:val="25"/>
            <w:vMerge/>
            <w:tcBorders>
              <w:top w:val="nil"/>
              <w:left w:val="nil"/>
              <w:bottom w:val="nil"/>
              <w:right w:val="nil"/>
            </w:tcBorders>
            <w:vAlign w:val="center"/>
          </w:tcPr>
          <w:p w:rsidR="00AD1D76" w:rsidRPr="008D01FB" w:rsidRDefault="00AD1D76" w:rsidP="00AD1D76">
            <w:pPr>
              <w:rPr>
                <w:sz w:val="18"/>
                <w:szCs w:val="18"/>
              </w:rPr>
            </w:pPr>
          </w:p>
        </w:tc>
      </w:tr>
      <w:tr w:rsidR="00AD1D76" w:rsidRPr="008D01FB" w:rsidTr="00AD1D76">
        <w:trPr>
          <w:trHeight w:val="139"/>
        </w:trPr>
        <w:tc>
          <w:tcPr>
            <w:tcW w:w="129"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29"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2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2252"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991"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8" w:space="0" w:color="auto"/>
              <w:right w:val="nil"/>
            </w:tcBorders>
            <w:noWrap/>
            <w:vAlign w:val="bottom"/>
          </w:tcPr>
          <w:p w:rsidR="00AD1D76" w:rsidRPr="008D01FB" w:rsidRDefault="00AD1D76" w:rsidP="00AD1D76">
            <w:pPr>
              <w:rPr>
                <w:sz w:val="16"/>
                <w:szCs w:val="16"/>
              </w:rPr>
            </w:pPr>
            <w:r w:rsidRPr="008D01FB">
              <w:rPr>
                <w:sz w:val="16"/>
                <w:szCs w:val="16"/>
              </w:rPr>
              <w:t> </w:t>
            </w:r>
          </w:p>
        </w:tc>
      </w:tr>
      <w:tr w:rsidR="00AD1D76" w:rsidRPr="008D01FB" w:rsidTr="00AD1D76">
        <w:trPr>
          <w:trHeight w:val="225"/>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r w:rsidR="00AD1D76" w:rsidRPr="008D01FB" w:rsidTr="00AD1D76">
        <w:trPr>
          <w:trHeight w:val="240"/>
        </w:trPr>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9" w:type="dxa"/>
            <w:tcBorders>
              <w:top w:val="nil"/>
              <w:left w:val="nil"/>
              <w:bottom w:val="nil"/>
              <w:right w:val="nil"/>
            </w:tcBorders>
            <w:noWrap/>
            <w:vAlign w:val="bottom"/>
          </w:tcPr>
          <w:p w:rsidR="00AD1D76" w:rsidRPr="008D01FB" w:rsidRDefault="00AD1D76" w:rsidP="00AD1D76">
            <w:pPr>
              <w:rPr>
                <w:sz w:val="16"/>
                <w:szCs w:val="16"/>
              </w:rPr>
            </w:pPr>
          </w:p>
        </w:tc>
        <w:tc>
          <w:tcPr>
            <w:tcW w:w="128" w:type="dxa"/>
            <w:tcBorders>
              <w:top w:val="nil"/>
              <w:left w:val="nil"/>
              <w:bottom w:val="nil"/>
              <w:right w:val="nil"/>
            </w:tcBorders>
            <w:noWrap/>
            <w:vAlign w:val="bottom"/>
          </w:tcPr>
          <w:p w:rsidR="00AD1D76" w:rsidRPr="008D01FB" w:rsidRDefault="00AD1D76" w:rsidP="00AD1D76">
            <w:pPr>
              <w:rPr>
                <w:sz w:val="16"/>
                <w:szCs w:val="16"/>
              </w:rPr>
            </w:pPr>
          </w:p>
        </w:tc>
        <w:tc>
          <w:tcPr>
            <w:tcW w:w="2252" w:type="dxa"/>
            <w:tcBorders>
              <w:top w:val="nil"/>
              <w:left w:val="nil"/>
              <w:bottom w:val="nil"/>
              <w:right w:val="nil"/>
            </w:tcBorders>
            <w:noWrap/>
            <w:vAlign w:val="bottom"/>
          </w:tcPr>
          <w:p w:rsidR="00AD1D76" w:rsidRPr="008D01FB" w:rsidRDefault="00AD1D76" w:rsidP="00AD1D76">
            <w:pPr>
              <w:jc w:val="right"/>
              <w:rPr>
                <w:b/>
                <w:bCs/>
                <w:sz w:val="18"/>
                <w:szCs w:val="18"/>
              </w:rPr>
            </w:pPr>
            <w:r w:rsidRPr="008D01FB">
              <w:rPr>
                <w:b/>
                <w:bCs/>
                <w:sz w:val="18"/>
                <w:szCs w:val="18"/>
              </w:rPr>
              <w:t>Исполнитель</w:t>
            </w:r>
          </w:p>
        </w:tc>
        <w:tc>
          <w:tcPr>
            <w:tcW w:w="168" w:type="dxa"/>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840" w:type="dxa"/>
            <w:gridSpan w:val="5"/>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225" w:type="dxa"/>
            <w:tcBorders>
              <w:top w:val="nil"/>
              <w:left w:val="nil"/>
              <w:bottom w:val="nil"/>
              <w:right w:val="nil"/>
            </w:tcBorders>
            <w:noWrap/>
            <w:vAlign w:val="bottom"/>
          </w:tcPr>
          <w:p w:rsidR="00AD1D76" w:rsidRPr="008D01FB" w:rsidRDefault="00AD1D76" w:rsidP="00AD1D76">
            <w:pPr>
              <w:rPr>
                <w:sz w:val="16"/>
                <w:szCs w:val="16"/>
              </w:rPr>
            </w:pPr>
          </w:p>
        </w:tc>
        <w:tc>
          <w:tcPr>
            <w:tcW w:w="1991" w:type="dxa"/>
            <w:tcBorders>
              <w:top w:val="nil"/>
              <w:left w:val="nil"/>
              <w:bottom w:val="nil"/>
              <w:right w:val="nil"/>
            </w:tcBorders>
            <w:noWrap/>
            <w:vAlign w:val="bottom"/>
          </w:tcPr>
          <w:p w:rsidR="00AD1D76" w:rsidRPr="008D01FB" w:rsidRDefault="00AD1D76" w:rsidP="00AD1D76">
            <w:pPr>
              <w:jc w:val="right"/>
              <w:rPr>
                <w:b/>
                <w:bCs/>
                <w:sz w:val="18"/>
                <w:szCs w:val="18"/>
              </w:rPr>
            </w:pPr>
            <w:r w:rsidRPr="008D01FB">
              <w:rPr>
                <w:b/>
                <w:bCs/>
                <w:sz w:val="18"/>
                <w:szCs w:val="18"/>
              </w:rPr>
              <w:t>Заказчик</w:t>
            </w:r>
          </w:p>
        </w:tc>
        <w:tc>
          <w:tcPr>
            <w:tcW w:w="168" w:type="dxa"/>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008" w:type="dxa"/>
            <w:gridSpan w:val="6"/>
            <w:tcBorders>
              <w:top w:val="nil"/>
              <w:left w:val="nil"/>
              <w:bottom w:val="single" w:sz="4" w:space="0" w:color="auto"/>
              <w:right w:val="nil"/>
            </w:tcBorders>
            <w:noWrap/>
            <w:vAlign w:val="bottom"/>
          </w:tcPr>
          <w:p w:rsidR="00AD1D76" w:rsidRPr="008D01FB" w:rsidRDefault="00AD1D76" w:rsidP="00AD1D76">
            <w:pPr>
              <w:rPr>
                <w:sz w:val="16"/>
                <w:szCs w:val="16"/>
              </w:rPr>
            </w:pPr>
            <w:r w:rsidRPr="008D01FB">
              <w:rPr>
                <w:sz w:val="16"/>
                <w:szCs w:val="16"/>
              </w:rPr>
              <w:t> </w:t>
            </w:r>
          </w:p>
        </w:tc>
        <w:tc>
          <w:tcPr>
            <w:tcW w:w="168" w:type="dxa"/>
            <w:tcBorders>
              <w:top w:val="nil"/>
              <w:left w:val="nil"/>
              <w:bottom w:val="nil"/>
              <w:right w:val="nil"/>
            </w:tcBorders>
            <w:noWrap/>
            <w:vAlign w:val="bottom"/>
          </w:tcPr>
          <w:p w:rsidR="00AD1D76" w:rsidRPr="008D01FB" w:rsidRDefault="00AD1D76" w:rsidP="00AD1D76">
            <w:pPr>
              <w:rPr>
                <w:sz w:val="16"/>
                <w:szCs w:val="16"/>
              </w:rPr>
            </w:pPr>
          </w:p>
        </w:tc>
      </w:tr>
    </w:tbl>
    <w:p w:rsidR="00AD1D76" w:rsidRPr="008D01FB" w:rsidRDefault="00AD1D76" w:rsidP="00AD1D76">
      <w:pPr>
        <w:rPr>
          <w:szCs w:val="28"/>
        </w:rPr>
      </w:pPr>
    </w:p>
    <w:p w:rsidR="00AD1D76" w:rsidRPr="008D01FB" w:rsidRDefault="00AD1D76" w:rsidP="00AD1D76">
      <w:pPr>
        <w:rPr>
          <w:szCs w:val="28"/>
        </w:rPr>
      </w:pPr>
    </w:p>
    <w:p w:rsidR="00AD1D76" w:rsidRPr="008D01FB" w:rsidRDefault="00AD1D76" w:rsidP="00AD1D76"/>
    <w:p w:rsidR="00AD1D76" w:rsidRPr="008D01FB" w:rsidRDefault="00AD1D76" w:rsidP="00B37F42">
      <w:pPr>
        <w:pStyle w:val="13"/>
        <w:ind w:left="5670"/>
        <w:jc w:val="both"/>
        <w:rPr>
          <w:color w:val="000000"/>
          <w:sz w:val="28"/>
          <w:szCs w:val="28"/>
        </w:rPr>
      </w:pPr>
    </w:p>
    <w:p w:rsidR="00DD7D81" w:rsidRPr="008D01FB" w:rsidRDefault="00DD7D81" w:rsidP="00B37F42">
      <w:pPr>
        <w:pStyle w:val="13"/>
        <w:ind w:left="5670"/>
        <w:jc w:val="both"/>
        <w:rPr>
          <w:color w:val="000000"/>
          <w:sz w:val="28"/>
          <w:szCs w:val="28"/>
        </w:rPr>
      </w:pPr>
    </w:p>
    <w:p w:rsidR="00DD7D81" w:rsidRPr="008D01FB" w:rsidRDefault="00DD7D81" w:rsidP="00B37F42">
      <w:pPr>
        <w:pStyle w:val="13"/>
        <w:ind w:left="5670"/>
        <w:jc w:val="both"/>
        <w:rPr>
          <w:color w:val="000000"/>
          <w:sz w:val="28"/>
          <w:szCs w:val="28"/>
        </w:rPr>
      </w:pPr>
    </w:p>
    <w:p w:rsidR="00DD7D81" w:rsidRPr="008D01FB" w:rsidRDefault="00DD7D81" w:rsidP="00B37F42">
      <w:pPr>
        <w:pStyle w:val="13"/>
        <w:ind w:left="5670"/>
        <w:jc w:val="both"/>
        <w:rPr>
          <w:color w:val="000000"/>
          <w:sz w:val="28"/>
          <w:szCs w:val="28"/>
        </w:rPr>
      </w:pPr>
    </w:p>
    <w:p w:rsidR="00DD7D81" w:rsidRPr="008D01FB" w:rsidRDefault="00DD7D81" w:rsidP="00B37F42">
      <w:pPr>
        <w:pStyle w:val="13"/>
        <w:ind w:left="5670"/>
        <w:jc w:val="both"/>
        <w:rPr>
          <w:color w:val="000000"/>
          <w:sz w:val="28"/>
          <w:szCs w:val="28"/>
        </w:rPr>
      </w:pPr>
    </w:p>
    <w:p w:rsidR="003A46AF" w:rsidRPr="008D01FB" w:rsidRDefault="003A46AF" w:rsidP="003A46AF">
      <w:pPr>
        <w:rPr>
          <w:color w:val="000000"/>
          <w:sz w:val="28"/>
          <w:szCs w:val="28"/>
        </w:rPr>
      </w:pPr>
    </w:p>
    <w:p w:rsidR="003A46AF" w:rsidRPr="008D01FB" w:rsidRDefault="003A46AF" w:rsidP="003A46AF">
      <w:pPr>
        <w:pStyle w:val="a8"/>
        <w:suppressAutoHyphens/>
        <w:ind w:right="306"/>
        <w:jc w:val="right"/>
        <w:rPr>
          <w:b/>
          <w:i/>
          <w:color w:val="000000" w:themeColor="text1"/>
          <w:sz w:val="28"/>
          <w:szCs w:val="28"/>
        </w:rPr>
      </w:pPr>
    </w:p>
    <w:p w:rsidR="00391BCC" w:rsidRPr="008D01FB" w:rsidRDefault="003B5043" w:rsidP="00391BCC">
      <w:pPr>
        <w:ind w:left="10632"/>
        <w:rPr>
          <w:color w:val="000000" w:themeColor="text1"/>
        </w:rPr>
      </w:pPr>
      <w:r w:rsidRPr="008D01FB">
        <w:rPr>
          <w:color w:val="000000"/>
          <w:sz w:val="28"/>
          <w:szCs w:val="28"/>
        </w:rPr>
        <w:t xml:space="preserve">                     </w:t>
      </w:r>
      <w:r w:rsidR="00391BCC" w:rsidRPr="008D01FB">
        <w:rPr>
          <w:color w:val="000000" w:themeColor="text1"/>
        </w:rPr>
        <w:t xml:space="preserve">Приложение № </w:t>
      </w:r>
      <w:r w:rsidR="00A03561" w:rsidRPr="008D01FB">
        <w:rPr>
          <w:color w:val="000000" w:themeColor="text1"/>
        </w:rPr>
        <w:t>5</w:t>
      </w:r>
    </w:p>
    <w:p w:rsidR="00391BCC" w:rsidRPr="008D01FB" w:rsidRDefault="00391BCC" w:rsidP="00391BCC">
      <w:pPr>
        <w:ind w:left="10632"/>
        <w:rPr>
          <w:color w:val="000000" w:themeColor="text1"/>
        </w:rPr>
      </w:pPr>
      <w:r w:rsidRPr="008D01FB">
        <w:rPr>
          <w:color w:val="000000" w:themeColor="text1"/>
        </w:rPr>
        <w:t>к аукционной документации</w:t>
      </w:r>
    </w:p>
    <w:p w:rsidR="00391BCC" w:rsidRPr="008D01FB" w:rsidRDefault="00391BCC" w:rsidP="00391BCC">
      <w:pPr>
        <w:pStyle w:val="a8"/>
        <w:suppressAutoHyphens/>
        <w:ind w:right="306"/>
        <w:rPr>
          <w:b/>
          <w:i/>
          <w:color w:val="000000" w:themeColor="text1"/>
          <w:sz w:val="28"/>
          <w:szCs w:val="28"/>
        </w:rPr>
      </w:pPr>
    </w:p>
    <w:p w:rsidR="00391BCC" w:rsidRPr="008D01FB" w:rsidRDefault="00391BCC" w:rsidP="00391BCC">
      <w:pPr>
        <w:pStyle w:val="a8"/>
        <w:suppressAutoHyphens/>
        <w:ind w:right="306"/>
        <w:jc w:val="center"/>
        <w:rPr>
          <w:color w:val="000000" w:themeColor="text1"/>
          <w:sz w:val="28"/>
          <w:szCs w:val="28"/>
        </w:rPr>
      </w:pPr>
      <w:r w:rsidRPr="008D01FB">
        <w:rPr>
          <w:color w:val="000000" w:themeColor="text1"/>
          <w:sz w:val="28"/>
          <w:szCs w:val="28"/>
        </w:rPr>
        <w:t>Сведения об опыте</w:t>
      </w:r>
      <w:r w:rsidR="007354A6">
        <w:rPr>
          <w:color w:val="000000" w:themeColor="text1"/>
          <w:sz w:val="28"/>
          <w:szCs w:val="28"/>
        </w:rPr>
        <w:t xml:space="preserve"> оказания услуг</w:t>
      </w:r>
    </w:p>
    <w:tbl>
      <w:tblPr>
        <w:tblpPr w:leftFromText="180" w:rightFromText="180" w:vertAnchor="text" w:tblpX="127" w:tblpY="186"/>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984"/>
        <w:gridCol w:w="2409"/>
        <w:gridCol w:w="1843"/>
        <w:gridCol w:w="1985"/>
        <w:gridCol w:w="1835"/>
        <w:gridCol w:w="1786"/>
        <w:gridCol w:w="1786"/>
      </w:tblGrid>
      <w:tr w:rsidR="003C329B" w:rsidRPr="008D01FB" w:rsidTr="003C329B">
        <w:trPr>
          <w:trHeight w:val="1023"/>
        </w:trPr>
        <w:tc>
          <w:tcPr>
            <w:tcW w:w="534"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r w:rsidRPr="008D01FB">
              <w:rPr>
                <w:color w:val="000000" w:themeColor="text1"/>
                <w:sz w:val="24"/>
              </w:rPr>
              <w:t>год</w:t>
            </w:r>
          </w:p>
        </w:tc>
        <w:tc>
          <w:tcPr>
            <w:tcW w:w="1134" w:type="dxa"/>
            <w:tcBorders>
              <w:bottom w:val="single" w:sz="4" w:space="0" w:color="auto"/>
            </w:tcBorders>
          </w:tcPr>
          <w:p w:rsidR="003C329B" w:rsidRPr="008D01FB" w:rsidRDefault="003C329B" w:rsidP="0029346B">
            <w:pPr>
              <w:pStyle w:val="a8"/>
              <w:suppressAutoHyphens/>
              <w:ind w:firstLine="0"/>
              <w:jc w:val="left"/>
              <w:rPr>
                <w:color w:val="000000" w:themeColor="text1"/>
                <w:sz w:val="24"/>
              </w:rPr>
            </w:pPr>
            <w:r w:rsidRPr="008D01FB">
              <w:rPr>
                <w:color w:val="000000" w:themeColor="text1"/>
                <w:sz w:val="24"/>
              </w:rPr>
              <w:t>Реквизиты договора</w:t>
            </w:r>
          </w:p>
        </w:tc>
        <w:tc>
          <w:tcPr>
            <w:tcW w:w="1984"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r w:rsidRPr="008D01FB">
              <w:rPr>
                <w:color w:val="000000" w:themeColor="text1"/>
                <w:sz w:val="24"/>
              </w:rPr>
              <w:t>Контрагент</w:t>
            </w:r>
          </w:p>
          <w:p w:rsidR="003C329B" w:rsidRPr="008D01FB" w:rsidRDefault="003C329B" w:rsidP="0029346B">
            <w:pPr>
              <w:pStyle w:val="a8"/>
              <w:suppressAutoHyphens/>
              <w:ind w:right="34" w:firstLine="0"/>
              <w:jc w:val="left"/>
              <w:rPr>
                <w:color w:val="000000" w:themeColor="text1"/>
                <w:sz w:val="24"/>
              </w:rPr>
            </w:pPr>
            <w:r w:rsidRPr="008D01FB">
              <w:rPr>
                <w:color w:val="000000" w:themeColor="text1"/>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3C329B" w:rsidRPr="008D01FB" w:rsidRDefault="003C329B" w:rsidP="0029346B">
            <w:pPr>
              <w:pStyle w:val="a8"/>
              <w:suppressAutoHyphens/>
              <w:ind w:firstLine="0"/>
              <w:jc w:val="left"/>
              <w:rPr>
                <w:color w:val="000000" w:themeColor="text1"/>
                <w:sz w:val="24"/>
              </w:rPr>
            </w:pPr>
            <w:r w:rsidRPr="008D01FB">
              <w:rPr>
                <w:color w:val="000000" w:themeColor="text1"/>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3C329B" w:rsidRPr="008D01FB" w:rsidRDefault="003C329B" w:rsidP="0029346B">
            <w:pPr>
              <w:pStyle w:val="a8"/>
              <w:suppressAutoHyphens/>
              <w:ind w:firstLine="0"/>
              <w:jc w:val="left"/>
              <w:rPr>
                <w:color w:val="000000" w:themeColor="text1"/>
                <w:sz w:val="24"/>
              </w:rPr>
            </w:pPr>
            <w:r w:rsidRPr="008D01FB">
              <w:rPr>
                <w:color w:val="000000" w:themeColor="text1"/>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3C329B" w:rsidRPr="008D01FB" w:rsidRDefault="003C329B" w:rsidP="0029346B">
            <w:pPr>
              <w:pStyle w:val="a8"/>
              <w:suppressAutoHyphens/>
              <w:ind w:firstLine="0"/>
              <w:jc w:val="left"/>
              <w:rPr>
                <w:color w:val="000000" w:themeColor="text1"/>
                <w:sz w:val="24"/>
              </w:rPr>
            </w:pPr>
            <w:r w:rsidRPr="008D01FB">
              <w:rPr>
                <w:color w:val="000000" w:themeColor="text1"/>
                <w:sz w:val="24"/>
              </w:rPr>
              <w:t>Предмет договора (указываются только договоры по предмету аналогичному предмету аукциона)</w:t>
            </w:r>
          </w:p>
        </w:tc>
        <w:tc>
          <w:tcPr>
            <w:tcW w:w="1835" w:type="dxa"/>
            <w:tcBorders>
              <w:bottom w:val="single" w:sz="4" w:space="0" w:color="auto"/>
            </w:tcBorders>
          </w:tcPr>
          <w:p w:rsidR="003C329B" w:rsidRPr="008D01FB" w:rsidRDefault="003C329B" w:rsidP="0029346B">
            <w:pPr>
              <w:pStyle w:val="a8"/>
              <w:suppressAutoHyphens/>
              <w:ind w:right="-115" w:firstLine="0"/>
              <w:jc w:val="left"/>
              <w:rPr>
                <w:color w:val="000000" w:themeColor="text1"/>
                <w:sz w:val="24"/>
              </w:rPr>
            </w:pPr>
            <w:r w:rsidRPr="008D01FB">
              <w:rPr>
                <w:color w:val="000000" w:themeColor="text1"/>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3C329B" w:rsidRPr="008D01FB" w:rsidRDefault="003C329B" w:rsidP="0029346B">
            <w:pPr>
              <w:pStyle w:val="a8"/>
              <w:suppressAutoHyphens/>
              <w:ind w:right="-30" w:firstLine="0"/>
              <w:jc w:val="left"/>
              <w:rPr>
                <w:color w:val="000000" w:themeColor="text1"/>
                <w:sz w:val="24"/>
              </w:rPr>
            </w:pPr>
            <w:r w:rsidRPr="008D01FB">
              <w:rPr>
                <w:color w:val="000000" w:themeColor="text1"/>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786" w:type="dxa"/>
            <w:tcBorders>
              <w:bottom w:val="single" w:sz="4" w:space="0" w:color="auto"/>
            </w:tcBorders>
          </w:tcPr>
          <w:p w:rsidR="003C329B" w:rsidRPr="008D01FB" w:rsidRDefault="003C329B" w:rsidP="0029346B">
            <w:pPr>
              <w:pStyle w:val="a8"/>
              <w:suppressAutoHyphens/>
              <w:ind w:right="-30" w:firstLine="0"/>
              <w:jc w:val="left"/>
              <w:rPr>
                <w:color w:val="000000" w:themeColor="text1"/>
                <w:sz w:val="24"/>
              </w:rPr>
            </w:pPr>
            <w:r w:rsidRPr="008D01FB">
              <w:rPr>
                <w:color w:val="000000" w:themeColor="text1"/>
                <w:sz w:val="24"/>
              </w:rPr>
              <w:t>Реквизиты актов оказанных услуг по договору</w:t>
            </w:r>
          </w:p>
        </w:tc>
      </w:tr>
      <w:tr w:rsidR="003C329B" w:rsidRPr="008D01FB" w:rsidTr="003C329B">
        <w:trPr>
          <w:trHeight w:val="84"/>
        </w:trPr>
        <w:tc>
          <w:tcPr>
            <w:tcW w:w="534"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134"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984"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2409"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843"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985"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835"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786"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c>
          <w:tcPr>
            <w:tcW w:w="1786" w:type="dxa"/>
            <w:tcBorders>
              <w:bottom w:val="single" w:sz="4" w:space="0" w:color="auto"/>
            </w:tcBorders>
          </w:tcPr>
          <w:p w:rsidR="003C329B" w:rsidRPr="008D01FB" w:rsidRDefault="003C329B" w:rsidP="0029346B">
            <w:pPr>
              <w:pStyle w:val="a8"/>
              <w:suppressAutoHyphens/>
              <w:ind w:right="306" w:firstLine="0"/>
              <w:jc w:val="left"/>
              <w:rPr>
                <w:color w:val="000000" w:themeColor="text1"/>
                <w:sz w:val="24"/>
              </w:rPr>
            </w:pPr>
          </w:p>
        </w:tc>
      </w:tr>
      <w:tr w:rsidR="003C329B" w:rsidRPr="008D01FB" w:rsidTr="003C329B">
        <w:trPr>
          <w:trHeight w:val="84"/>
        </w:trPr>
        <w:tc>
          <w:tcPr>
            <w:tcW w:w="13510" w:type="dxa"/>
            <w:gridSpan w:val="8"/>
            <w:tcBorders>
              <w:top w:val="single" w:sz="4" w:space="0" w:color="auto"/>
              <w:left w:val="nil"/>
              <w:bottom w:val="nil"/>
              <w:right w:val="nil"/>
            </w:tcBorders>
          </w:tcPr>
          <w:p w:rsidR="003C329B" w:rsidRPr="008D01FB" w:rsidRDefault="003C329B" w:rsidP="0029346B">
            <w:pPr>
              <w:pStyle w:val="a8"/>
              <w:suppressAutoHyphens/>
              <w:ind w:right="306"/>
              <w:jc w:val="left"/>
              <w:rPr>
                <w:color w:val="000000" w:themeColor="text1"/>
                <w:sz w:val="28"/>
                <w:szCs w:val="28"/>
              </w:rPr>
            </w:pPr>
            <w:proofErr w:type="gramStart"/>
            <w:r w:rsidRPr="008D01FB">
              <w:rPr>
                <w:color w:val="000000" w:themeColor="text1"/>
                <w:sz w:val="28"/>
                <w:szCs w:val="28"/>
              </w:rPr>
              <w:t>Имеющий</w:t>
            </w:r>
            <w:proofErr w:type="gramEnd"/>
            <w:r w:rsidRPr="008D01FB">
              <w:rPr>
                <w:color w:val="000000" w:themeColor="text1"/>
                <w:sz w:val="28"/>
                <w:szCs w:val="28"/>
              </w:rPr>
              <w:t xml:space="preserve"> полномочия действовать от имени участника _________________________________________________</w:t>
            </w:r>
          </w:p>
          <w:p w:rsidR="003C329B" w:rsidRPr="008D01FB" w:rsidRDefault="003C329B" w:rsidP="0029346B">
            <w:pPr>
              <w:pStyle w:val="a8"/>
              <w:suppressAutoHyphens/>
              <w:ind w:right="306"/>
              <w:jc w:val="left"/>
              <w:rPr>
                <w:color w:val="000000" w:themeColor="text1"/>
                <w:sz w:val="28"/>
                <w:szCs w:val="28"/>
              </w:rPr>
            </w:pPr>
            <w:r w:rsidRPr="008D01FB">
              <w:rPr>
                <w:color w:val="000000" w:themeColor="text1"/>
                <w:sz w:val="28"/>
                <w:szCs w:val="28"/>
              </w:rPr>
              <w:t>(Полное наименование участника)</w:t>
            </w:r>
          </w:p>
          <w:p w:rsidR="003C329B" w:rsidRPr="008D01FB" w:rsidRDefault="003C329B" w:rsidP="0029346B">
            <w:pPr>
              <w:pStyle w:val="a8"/>
              <w:suppressAutoHyphens/>
              <w:ind w:right="306" w:firstLine="0"/>
              <w:rPr>
                <w:color w:val="000000" w:themeColor="text1"/>
                <w:sz w:val="28"/>
                <w:szCs w:val="28"/>
              </w:rPr>
            </w:pPr>
            <w:r w:rsidRPr="008D01FB">
              <w:rPr>
                <w:color w:val="000000" w:themeColor="text1"/>
                <w:sz w:val="28"/>
                <w:szCs w:val="28"/>
              </w:rPr>
              <w:t>___________________________________________________</w:t>
            </w:r>
          </w:p>
          <w:p w:rsidR="003C329B" w:rsidRPr="008D01FB" w:rsidRDefault="003C329B" w:rsidP="0029346B">
            <w:pPr>
              <w:pStyle w:val="a8"/>
              <w:suppressAutoHyphens/>
              <w:ind w:left="1440" w:right="306" w:firstLine="0"/>
              <w:jc w:val="left"/>
              <w:rPr>
                <w:color w:val="000000" w:themeColor="text1"/>
                <w:sz w:val="28"/>
                <w:szCs w:val="28"/>
              </w:rPr>
            </w:pPr>
            <w:r w:rsidRPr="008D01FB">
              <w:rPr>
                <w:color w:val="000000" w:themeColor="text1"/>
                <w:sz w:val="28"/>
                <w:szCs w:val="28"/>
              </w:rPr>
              <w:t>(Должность, подпись, ФИО)                                                Печать (при наличии)</w:t>
            </w:r>
          </w:p>
        </w:tc>
        <w:tc>
          <w:tcPr>
            <w:tcW w:w="1786" w:type="dxa"/>
            <w:tcBorders>
              <w:top w:val="single" w:sz="4" w:space="0" w:color="auto"/>
              <w:left w:val="nil"/>
              <w:bottom w:val="nil"/>
              <w:right w:val="nil"/>
            </w:tcBorders>
          </w:tcPr>
          <w:p w:rsidR="003C329B" w:rsidRPr="008D01FB" w:rsidRDefault="003C329B" w:rsidP="0029346B">
            <w:pPr>
              <w:pStyle w:val="a8"/>
              <w:suppressAutoHyphens/>
              <w:ind w:right="306"/>
              <w:jc w:val="left"/>
              <w:rPr>
                <w:color w:val="000000" w:themeColor="text1"/>
                <w:sz w:val="28"/>
                <w:szCs w:val="28"/>
              </w:rPr>
            </w:pPr>
          </w:p>
        </w:tc>
      </w:tr>
    </w:tbl>
    <w:p w:rsidR="00391BCC" w:rsidRPr="008D01FB" w:rsidRDefault="00391BCC" w:rsidP="00391BCC">
      <w:pPr>
        <w:pStyle w:val="a8"/>
        <w:suppressAutoHyphens/>
        <w:ind w:right="306"/>
        <w:jc w:val="left"/>
        <w:rPr>
          <w:b/>
          <w:i/>
          <w:color w:val="000000" w:themeColor="text1"/>
          <w:sz w:val="28"/>
          <w:szCs w:val="28"/>
        </w:rPr>
        <w:sectPr w:rsidR="00391BCC" w:rsidRPr="008D01FB" w:rsidSect="00FD05E2">
          <w:pgSz w:w="16838" w:h="11906" w:orient="landscape" w:code="9"/>
          <w:pgMar w:top="924" w:right="992" w:bottom="1134" w:left="1134" w:header="794" w:footer="794" w:gutter="0"/>
          <w:cols w:space="708"/>
          <w:titlePg/>
          <w:docGrid w:linePitch="360"/>
        </w:sectPr>
      </w:pPr>
    </w:p>
    <w:p w:rsidR="00F91FCE" w:rsidRPr="008D01FB" w:rsidRDefault="00F91FCE" w:rsidP="00F91FCE">
      <w:pPr>
        <w:jc w:val="right"/>
        <w:rPr>
          <w:rFonts w:eastAsia="MS Mincho"/>
        </w:rPr>
      </w:pPr>
      <w:r w:rsidRPr="008D01FB">
        <w:rPr>
          <w:rFonts w:eastAsia="MS Mincho"/>
        </w:rPr>
        <w:t xml:space="preserve">Приложение № </w:t>
      </w:r>
      <w:r w:rsidR="00A03561" w:rsidRPr="008D01FB">
        <w:rPr>
          <w:rFonts w:eastAsia="MS Mincho"/>
        </w:rPr>
        <w:t>6</w:t>
      </w:r>
    </w:p>
    <w:p w:rsidR="00F91FCE" w:rsidRPr="008D01FB" w:rsidRDefault="00F91FCE" w:rsidP="00F91FCE">
      <w:pPr>
        <w:pStyle w:val="120"/>
        <w:ind w:left="6804" w:firstLine="0"/>
        <w:jc w:val="right"/>
        <w:rPr>
          <w:rFonts w:eastAsia="MS Mincho"/>
          <w:sz w:val="24"/>
          <w:szCs w:val="24"/>
        </w:rPr>
      </w:pPr>
      <w:r w:rsidRPr="008D01FB">
        <w:rPr>
          <w:rFonts w:eastAsia="MS Mincho"/>
          <w:sz w:val="24"/>
          <w:szCs w:val="24"/>
        </w:rPr>
        <w:t>к аукционной документации</w:t>
      </w:r>
    </w:p>
    <w:p w:rsidR="00F91FCE" w:rsidRPr="008D01FB" w:rsidRDefault="00F91FCE" w:rsidP="00F91FCE">
      <w:pPr>
        <w:pStyle w:val="af6"/>
        <w:tabs>
          <w:tab w:val="left" w:pos="5103"/>
        </w:tabs>
        <w:rPr>
          <w:b w:val="0"/>
        </w:rPr>
      </w:pPr>
    </w:p>
    <w:p w:rsidR="00F91FCE" w:rsidRPr="008D01FB" w:rsidRDefault="00F91FCE" w:rsidP="00F91FCE">
      <w:pPr>
        <w:shd w:val="clear" w:color="auto" w:fill="FFFFFF"/>
        <w:ind w:right="139"/>
        <w:jc w:val="center"/>
        <w:rPr>
          <w:b/>
          <w:bCs/>
          <w:i/>
          <w:szCs w:val="28"/>
        </w:rPr>
      </w:pPr>
      <w:r w:rsidRPr="008D01FB">
        <w:rPr>
          <w:b/>
          <w:bCs/>
          <w:i/>
          <w:szCs w:val="28"/>
        </w:rPr>
        <w:t>ТЕХНИЧЕСКОЕ ПРЕДЛОЖЕНИЕ</w:t>
      </w:r>
      <w:r w:rsidR="00974404" w:rsidRPr="008D01FB">
        <w:rPr>
          <w:b/>
          <w:bCs/>
          <w:i/>
          <w:szCs w:val="28"/>
        </w:rPr>
        <w:t>*</w:t>
      </w:r>
      <w:r w:rsidRPr="008D01FB">
        <w:rPr>
          <w:b/>
          <w:bCs/>
          <w:i/>
          <w:szCs w:val="28"/>
        </w:rPr>
        <w:t xml:space="preserve"> </w:t>
      </w:r>
    </w:p>
    <w:p w:rsidR="00F91FCE" w:rsidRPr="008D01FB" w:rsidRDefault="00F91FCE" w:rsidP="00F91FCE">
      <w:pPr>
        <w:shd w:val="clear" w:color="auto" w:fill="FFFFFF"/>
        <w:ind w:right="139"/>
        <w:jc w:val="center"/>
        <w:rPr>
          <w:b/>
          <w:bCs/>
          <w:i/>
          <w:szCs w:val="28"/>
        </w:rPr>
      </w:pPr>
    </w:p>
    <w:p w:rsidR="00F91FCE" w:rsidRPr="008D01FB" w:rsidRDefault="005D013E" w:rsidP="003C329B">
      <w:pPr>
        <w:pStyle w:val="120"/>
        <w:numPr>
          <w:ilvl w:val="0"/>
          <w:numId w:val="40"/>
        </w:numPr>
        <w:tabs>
          <w:tab w:val="left" w:pos="993"/>
        </w:tabs>
        <w:ind w:left="0" w:firstLine="567"/>
        <w:rPr>
          <w:rFonts w:eastAsia="MS Mincho"/>
          <w:b/>
          <w:bCs/>
          <w:szCs w:val="28"/>
        </w:rPr>
      </w:pPr>
      <w:r w:rsidRPr="008D01FB">
        <w:rPr>
          <w:rFonts w:eastAsia="MS Mincho"/>
          <w:b/>
          <w:bCs/>
          <w:szCs w:val="28"/>
        </w:rPr>
        <w:t>Место, условия и сроки оказания услуг</w:t>
      </w:r>
      <w:r w:rsidR="00F91FCE" w:rsidRPr="008D01FB">
        <w:rPr>
          <w:rFonts w:eastAsia="MS Mincho"/>
          <w:b/>
          <w:bCs/>
          <w:szCs w:val="28"/>
        </w:rPr>
        <w:t xml:space="preserve">: </w:t>
      </w:r>
    </w:p>
    <w:p w:rsidR="00F91FCE" w:rsidRPr="008D01FB" w:rsidRDefault="00F91FCE" w:rsidP="00F91FCE">
      <w:pPr>
        <w:pStyle w:val="120"/>
        <w:numPr>
          <w:ilvl w:val="0"/>
          <w:numId w:val="40"/>
        </w:numPr>
        <w:tabs>
          <w:tab w:val="left" w:pos="993"/>
        </w:tabs>
        <w:ind w:left="0" w:firstLine="567"/>
        <w:rPr>
          <w:rFonts w:eastAsia="MS Mincho"/>
          <w:b/>
          <w:bCs/>
          <w:szCs w:val="28"/>
        </w:rPr>
      </w:pPr>
      <w:r w:rsidRPr="008D01FB">
        <w:rPr>
          <w:rFonts w:eastAsia="MS Mincho"/>
          <w:b/>
          <w:bCs/>
          <w:szCs w:val="28"/>
        </w:rPr>
        <w:t>Содержание услуг и периодичность их оказания:</w:t>
      </w:r>
    </w:p>
    <w:p w:rsidR="00F91FCE" w:rsidRPr="008D01FB" w:rsidRDefault="00F91FCE" w:rsidP="00F91FCE">
      <w:pPr>
        <w:tabs>
          <w:tab w:val="left" w:pos="993"/>
        </w:tabs>
        <w:ind w:left="709" w:right="-2"/>
        <w:jc w:val="both"/>
        <w:rPr>
          <w:color w:val="000000"/>
        </w:rPr>
      </w:pPr>
    </w:p>
    <w:p w:rsidR="00F91FCE" w:rsidRPr="008D01FB" w:rsidRDefault="00F91FCE" w:rsidP="00F91FCE">
      <w:pPr>
        <w:jc w:val="both"/>
        <w:rPr>
          <w:szCs w:val="28"/>
        </w:rPr>
      </w:pPr>
      <w:r w:rsidRPr="008D01FB">
        <w:rPr>
          <w:szCs w:val="28"/>
        </w:rPr>
        <w:t xml:space="preserve">         2.1. Уборка производственных помещений:</w:t>
      </w:r>
    </w:p>
    <w:p w:rsidR="00F91FCE" w:rsidRPr="008D01FB" w:rsidRDefault="00F91FCE" w:rsidP="00F91FCE">
      <w:pPr>
        <w:jc w:val="right"/>
      </w:pPr>
      <w:r w:rsidRPr="008D01FB">
        <w:rPr>
          <w:szCs w:val="28"/>
        </w:rPr>
        <w:t xml:space="preserve">    </w:t>
      </w:r>
      <w:r w:rsidRPr="008D01FB">
        <w:rPr>
          <w:szCs w:val="28"/>
        </w:rPr>
        <w:tab/>
        <w:t xml:space="preserve">         </w:t>
      </w:r>
      <w:r w:rsidRPr="008D01FB">
        <w:t>Таблица №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4628"/>
        <w:gridCol w:w="4678"/>
      </w:tblGrid>
      <w:tr w:rsidR="00242233" w:rsidRPr="008D01FB" w:rsidTr="00242233">
        <w:tc>
          <w:tcPr>
            <w:tcW w:w="617" w:type="dxa"/>
            <w:vAlign w:val="center"/>
          </w:tcPr>
          <w:p w:rsidR="00242233" w:rsidRPr="008D01FB" w:rsidRDefault="00242233" w:rsidP="0005141C">
            <w:pPr>
              <w:jc w:val="center"/>
              <w:rPr>
                <w:b/>
                <w:szCs w:val="28"/>
              </w:rPr>
            </w:pPr>
            <w:r w:rsidRPr="008D01FB">
              <w:rPr>
                <w:b/>
                <w:szCs w:val="28"/>
              </w:rPr>
              <w:t>№</w:t>
            </w:r>
          </w:p>
          <w:p w:rsidR="00242233" w:rsidRPr="008D01FB" w:rsidRDefault="00242233" w:rsidP="0005141C">
            <w:pPr>
              <w:jc w:val="center"/>
              <w:rPr>
                <w:b/>
                <w:szCs w:val="28"/>
              </w:rPr>
            </w:pPr>
            <w:proofErr w:type="spellStart"/>
            <w:proofErr w:type="gramStart"/>
            <w:r w:rsidRPr="008D01FB">
              <w:rPr>
                <w:b/>
                <w:szCs w:val="28"/>
              </w:rPr>
              <w:t>п</w:t>
            </w:r>
            <w:proofErr w:type="spellEnd"/>
            <w:proofErr w:type="gramEnd"/>
            <w:r w:rsidRPr="008D01FB">
              <w:rPr>
                <w:b/>
                <w:szCs w:val="28"/>
              </w:rPr>
              <w:t>/</w:t>
            </w:r>
            <w:proofErr w:type="spellStart"/>
            <w:r w:rsidRPr="008D01FB">
              <w:rPr>
                <w:b/>
                <w:szCs w:val="28"/>
              </w:rPr>
              <w:t>п</w:t>
            </w:r>
            <w:proofErr w:type="spellEnd"/>
          </w:p>
        </w:tc>
        <w:tc>
          <w:tcPr>
            <w:tcW w:w="4628" w:type="dxa"/>
            <w:vAlign w:val="center"/>
          </w:tcPr>
          <w:p w:rsidR="00242233" w:rsidRPr="008D01FB" w:rsidRDefault="00242233" w:rsidP="00F9334F">
            <w:pPr>
              <w:jc w:val="center"/>
              <w:rPr>
                <w:b/>
                <w:szCs w:val="28"/>
              </w:rPr>
            </w:pPr>
            <w:r w:rsidRPr="008D01FB">
              <w:rPr>
                <w:b/>
                <w:szCs w:val="28"/>
              </w:rPr>
              <w:t>Наименование услуг</w:t>
            </w:r>
          </w:p>
        </w:tc>
        <w:tc>
          <w:tcPr>
            <w:tcW w:w="4678" w:type="dxa"/>
            <w:vAlign w:val="center"/>
          </w:tcPr>
          <w:p w:rsidR="00242233" w:rsidRPr="008D01FB" w:rsidRDefault="00242233" w:rsidP="0005141C">
            <w:pPr>
              <w:jc w:val="center"/>
              <w:rPr>
                <w:b/>
                <w:szCs w:val="28"/>
              </w:rPr>
            </w:pPr>
            <w:r w:rsidRPr="008D01FB">
              <w:rPr>
                <w:b/>
                <w:szCs w:val="28"/>
              </w:rPr>
              <w:t>Периодичность</w:t>
            </w:r>
          </w:p>
        </w:tc>
      </w:tr>
      <w:tr w:rsidR="00242233" w:rsidRPr="008D01FB" w:rsidTr="00242233">
        <w:tc>
          <w:tcPr>
            <w:tcW w:w="617" w:type="dxa"/>
          </w:tcPr>
          <w:p w:rsidR="00242233" w:rsidRPr="008D01FB" w:rsidRDefault="00242233" w:rsidP="0005141C">
            <w:pPr>
              <w:jc w:val="center"/>
              <w:rPr>
                <w:b/>
                <w:sz w:val="18"/>
                <w:szCs w:val="18"/>
              </w:rPr>
            </w:pPr>
            <w:r w:rsidRPr="008D01FB">
              <w:rPr>
                <w:b/>
                <w:sz w:val="18"/>
                <w:szCs w:val="18"/>
              </w:rPr>
              <w:t>1</w:t>
            </w:r>
          </w:p>
        </w:tc>
        <w:tc>
          <w:tcPr>
            <w:tcW w:w="4628" w:type="dxa"/>
          </w:tcPr>
          <w:p w:rsidR="00242233" w:rsidRPr="008D01FB" w:rsidRDefault="00242233" w:rsidP="0005141C">
            <w:pPr>
              <w:jc w:val="center"/>
              <w:rPr>
                <w:b/>
                <w:sz w:val="18"/>
                <w:szCs w:val="18"/>
              </w:rPr>
            </w:pPr>
            <w:r w:rsidRPr="008D01FB">
              <w:rPr>
                <w:b/>
                <w:sz w:val="18"/>
                <w:szCs w:val="18"/>
              </w:rPr>
              <w:t>2</w:t>
            </w:r>
          </w:p>
        </w:tc>
        <w:tc>
          <w:tcPr>
            <w:tcW w:w="4678" w:type="dxa"/>
          </w:tcPr>
          <w:p w:rsidR="00242233" w:rsidRPr="008D01FB" w:rsidRDefault="00242233" w:rsidP="0005141C">
            <w:pPr>
              <w:jc w:val="center"/>
              <w:rPr>
                <w:b/>
                <w:sz w:val="18"/>
                <w:szCs w:val="18"/>
              </w:rPr>
            </w:pPr>
            <w:r w:rsidRPr="008D01FB">
              <w:rPr>
                <w:b/>
                <w:sz w:val="18"/>
                <w:szCs w:val="18"/>
              </w:rPr>
              <w:t>3</w:t>
            </w:r>
          </w:p>
        </w:tc>
      </w:tr>
      <w:tr w:rsidR="00242233" w:rsidRPr="008D01FB" w:rsidTr="00242233">
        <w:tc>
          <w:tcPr>
            <w:tcW w:w="617" w:type="dxa"/>
          </w:tcPr>
          <w:p w:rsidR="00242233" w:rsidRPr="008D01FB" w:rsidRDefault="00242233" w:rsidP="0005141C">
            <w:pPr>
              <w:jc w:val="center"/>
              <w:rPr>
                <w:szCs w:val="28"/>
              </w:rPr>
            </w:pPr>
          </w:p>
        </w:tc>
        <w:tc>
          <w:tcPr>
            <w:tcW w:w="4628" w:type="dxa"/>
          </w:tcPr>
          <w:p w:rsidR="00242233" w:rsidRPr="008D01FB" w:rsidRDefault="00242233" w:rsidP="0005141C">
            <w:pPr>
              <w:jc w:val="both"/>
              <w:rPr>
                <w:szCs w:val="28"/>
              </w:rPr>
            </w:pPr>
          </w:p>
        </w:tc>
        <w:tc>
          <w:tcPr>
            <w:tcW w:w="4678" w:type="dxa"/>
          </w:tcPr>
          <w:p w:rsidR="00242233" w:rsidRPr="008D01FB" w:rsidRDefault="00242233" w:rsidP="0005141C">
            <w:pPr>
              <w:jc w:val="both"/>
              <w:rPr>
                <w:szCs w:val="28"/>
              </w:rPr>
            </w:pPr>
          </w:p>
        </w:tc>
      </w:tr>
      <w:tr w:rsidR="00242233" w:rsidRPr="008D01FB" w:rsidTr="00242233">
        <w:tc>
          <w:tcPr>
            <w:tcW w:w="617" w:type="dxa"/>
          </w:tcPr>
          <w:p w:rsidR="00242233" w:rsidRPr="008D01FB" w:rsidRDefault="00242233" w:rsidP="0005141C">
            <w:pPr>
              <w:jc w:val="center"/>
              <w:rPr>
                <w:szCs w:val="28"/>
              </w:rPr>
            </w:pPr>
          </w:p>
        </w:tc>
        <w:tc>
          <w:tcPr>
            <w:tcW w:w="4628" w:type="dxa"/>
          </w:tcPr>
          <w:p w:rsidR="00242233" w:rsidRPr="008D01FB" w:rsidRDefault="00242233" w:rsidP="0005141C">
            <w:pPr>
              <w:jc w:val="both"/>
              <w:rPr>
                <w:szCs w:val="28"/>
              </w:rPr>
            </w:pPr>
          </w:p>
        </w:tc>
        <w:tc>
          <w:tcPr>
            <w:tcW w:w="4678" w:type="dxa"/>
          </w:tcPr>
          <w:p w:rsidR="00242233" w:rsidRPr="008D01FB" w:rsidRDefault="00242233" w:rsidP="0005141C">
            <w:pPr>
              <w:jc w:val="both"/>
              <w:rPr>
                <w:szCs w:val="28"/>
              </w:rPr>
            </w:pPr>
          </w:p>
        </w:tc>
      </w:tr>
    </w:tbl>
    <w:p w:rsidR="00F91FCE" w:rsidRPr="008D01FB" w:rsidRDefault="00F91FCE" w:rsidP="00F91FCE">
      <w:pPr>
        <w:rPr>
          <w:szCs w:val="28"/>
        </w:rPr>
      </w:pPr>
    </w:p>
    <w:p w:rsidR="00F91FCE" w:rsidRPr="008D01FB" w:rsidRDefault="00F91FCE" w:rsidP="00F91FCE">
      <w:pPr>
        <w:rPr>
          <w:szCs w:val="28"/>
        </w:rPr>
      </w:pPr>
      <w:r w:rsidRPr="008D01FB">
        <w:rPr>
          <w:szCs w:val="28"/>
        </w:rPr>
        <w:t>2.2. Уборка служебно-бытовых помещений:</w:t>
      </w:r>
    </w:p>
    <w:p w:rsidR="00F91FCE" w:rsidRPr="008D01FB" w:rsidRDefault="00F91FCE" w:rsidP="00F91FCE">
      <w:pPr>
        <w:jc w:val="right"/>
        <w:rPr>
          <w:sz w:val="22"/>
          <w:szCs w:val="22"/>
        </w:rPr>
      </w:pPr>
      <w:r w:rsidRPr="008D01FB">
        <w:rPr>
          <w:sz w:val="22"/>
          <w:szCs w:val="22"/>
        </w:rPr>
        <w:t>Таблица № 2</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4649"/>
        <w:gridCol w:w="4678"/>
      </w:tblGrid>
      <w:tr w:rsidR="00242233" w:rsidRPr="008D01FB" w:rsidTr="00242233">
        <w:tc>
          <w:tcPr>
            <w:tcW w:w="596" w:type="dxa"/>
            <w:vAlign w:val="center"/>
          </w:tcPr>
          <w:p w:rsidR="00242233" w:rsidRPr="008D01FB" w:rsidRDefault="00242233" w:rsidP="0005141C">
            <w:pPr>
              <w:jc w:val="center"/>
              <w:rPr>
                <w:b/>
                <w:szCs w:val="28"/>
              </w:rPr>
            </w:pPr>
            <w:r w:rsidRPr="008D01FB">
              <w:rPr>
                <w:b/>
                <w:szCs w:val="28"/>
              </w:rPr>
              <w:t>№</w:t>
            </w:r>
          </w:p>
          <w:p w:rsidR="00242233" w:rsidRPr="008D01FB" w:rsidRDefault="00242233" w:rsidP="0005141C">
            <w:pPr>
              <w:jc w:val="center"/>
              <w:rPr>
                <w:b/>
                <w:szCs w:val="28"/>
              </w:rPr>
            </w:pPr>
            <w:proofErr w:type="spellStart"/>
            <w:proofErr w:type="gramStart"/>
            <w:r w:rsidRPr="008D01FB">
              <w:rPr>
                <w:b/>
                <w:szCs w:val="28"/>
              </w:rPr>
              <w:t>п</w:t>
            </w:r>
            <w:proofErr w:type="spellEnd"/>
            <w:proofErr w:type="gramEnd"/>
            <w:r w:rsidRPr="008D01FB">
              <w:rPr>
                <w:b/>
                <w:szCs w:val="28"/>
              </w:rPr>
              <w:t>/</w:t>
            </w:r>
            <w:proofErr w:type="spellStart"/>
            <w:r w:rsidRPr="008D01FB">
              <w:rPr>
                <w:b/>
                <w:szCs w:val="28"/>
              </w:rPr>
              <w:t>п</w:t>
            </w:r>
            <w:proofErr w:type="spellEnd"/>
          </w:p>
        </w:tc>
        <w:tc>
          <w:tcPr>
            <w:tcW w:w="4649" w:type="dxa"/>
            <w:vAlign w:val="center"/>
          </w:tcPr>
          <w:p w:rsidR="00242233" w:rsidRPr="008D01FB" w:rsidRDefault="00242233" w:rsidP="00F9334F">
            <w:pPr>
              <w:jc w:val="center"/>
              <w:rPr>
                <w:b/>
                <w:szCs w:val="28"/>
              </w:rPr>
            </w:pPr>
            <w:r w:rsidRPr="008D01FB">
              <w:rPr>
                <w:b/>
                <w:szCs w:val="28"/>
              </w:rPr>
              <w:t>Наименование услуг</w:t>
            </w:r>
          </w:p>
        </w:tc>
        <w:tc>
          <w:tcPr>
            <w:tcW w:w="4678" w:type="dxa"/>
            <w:vAlign w:val="center"/>
          </w:tcPr>
          <w:p w:rsidR="00242233" w:rsidRPr="008D01FB" w:rsidRDefault="00242233" w:rsidP="0005141C">
            <w:pPr>
              <w:jc w:val="center"/>
              <w:rPr>
                <w:b/>
                <w:szCs w:val="28"/>
              </w:rPr>
            </w:pPr>
            <w:r w:rsidRPr="008D01FB">
              <w:rPr>
                <w:b/>
                <w:szCs w:val="28"/>
              </w:rPr>
              <w:t>Периодичность</w:t>
            </w:r>
          </w:p>
        </w:tc>
      </w:tr>
      <w:tr w:rsidR="00242233" w:rsidRPr="008D01FB" w:rsidTr="00242233">
        <w:tc>
          <w:tcPr>
            <w:tcW w:w="596" w:type="dxa"/>
          </w:tcPr>
          <w:p w:rsidR="00242233" w:rsidRPr="008D01FB" w:rsidRDefault="00242233" w:rsidP="0005141C">
            <w:pPr>
              <w:jc w:val="center"/>
              <w:rPr>
                <w:b/>
                <w:sz w:val="18"/>
                <w:szCs w:val="18"/>
              </w:rPr>
            </w:pPr>
            <w:r w:rsidRPr="008D01FB">
              <w:rPr>
                <w:b/>
                <w:sz w:val="18"/>
                <w:szCs w:val="18"/>
              </w:rPr>
              <w:t>1</w:t>
            </w:r>
          </w:p>
        </w:tc>
        <w:tc>
          <w:tcPr>
            <w:tcW w:w="4649" w:type="dxa"/>
          </w:tcPr>
          <w:p w:rsidR="00242233" w:rsidRPr="008D01FB" w:rsidRDefault="00242233" w:rsidP="0005141C">
            <w:pPr>
              <w:jc w:val="center"/>
              <w:rPr>
                <w:b/>
                <w:sz w:val="18"/>
                <w:szCs w:val="18"/>
              </w:rPr>
            </w:pPr>
            <w:r w:rsidRPr="008D01FB">
              <w:rPr>
                <w:b/>
                <w:sz w:val="18"/>
                <w:szCs w:val="18"/>
              </w:rPr>
              <w:t>2</w:t>
            </w:r>
          </w:p>
        </w:tc>
        <w:tc>
          <w:tcPr>
            <w:tcW w:w="4678" w:type="dxa"/>
          </w:tcPr>
          <w:p w:rsidR="00242233" w:rsidRPr="008D01FB" w:rsidRDefault="00242233" w:rsidP="0005141C">
            <w:pPr>
              <w:jc w:val="center"/>
              <w:rPr>
                <w:b/>
                <w:sz w:val="18"/>
                <w:szCs w:val="18"/>
              </w:rPr>
            </w:pPr>
            <w:r w:rsidRPr="008D01FB">
              <w:rPr>
                <w:b/>
                <w:sz w:val="18"/>
                <w:szCs w:val="18"/>
              </w:rPr>
              <w:t>3</w:t>
            </w:r>
          </w:p>
        </w:tc>
      </w:tr>
      <w:tr w:rsidR="00242233" w:rsidRPr="008D01FB" w:rsidTr="00242233">
        <w:tc>
          <w:tcPr>
            <w:tcW w:w="596" w:type="dxa"/>
          </w:tcPr>
          <w:p w:rsidR="00242233" w:rsidRPr="008D01FB" w:rsidRDefault="00242233" w:rsidP="0005141C">
            <w:pPr>
              <w:jc w:val="center"/>
              <w:rPr>
                <w:szCs w:val="28"/>
              </w:rPr>
            </w:pPr>
          </w:p>
        </w:tc>
        <w:tc>
          <w:tcPr>
            <w:tcW w:w="4649" w:type="dxa"/>
          </w:tcPr>
          <w:p w:rsidR="00242233" w:rsidRPr="008D01FB" w:rsidRDefault="00242233" w:rsidP="0005141C">
            <w:pPr>
              <w:jc w:val="both"/>
              <w:rPr>
                <w:szCs w:val="28"/>
              </w:rPr>
            </w:pPr>
          </w:p>
        </w:tc>
        <w:tc>
          <w:tcPr>
            <w:tcW w:w="4678" w:type="dxa"/>
          </w:tcPr>
          <w:p w:rsidR="00242233" w:rsidRPr="008D01FB" w:rsidRDefault="00242233" w:rsidP="0005141C">
            <w:pPr>
              <w:jc w:val="both"/>
              <w:rPr>
                <w:szCs w:val="28"/>
              </w:rPr>
            </w:pPr>
          </w:p>
        </w:tc>
      </w:tr>
      <w:tr w:rsidR="00242233" w:rsidRPr="008D01FB" w:rsidTr="00242233">
        <w:tc>
          <w:tcPr>
            <w:tcW w:w="596" w:type="dxa"/>
          </w:tcPr>
          <w:p w:rsidR="00242233" w:rsidRPr="008D01FB" w:rsidRDefault="00242233" w:rsidP="0005141C">
            <w:pPr>
              <w:jc w:val="center"/>
              <w:rPr>
                <w:szCs w:val="28"/>
              </w:rPr>
            </w:pPr>
          </w:p>
        </w:tc>
        <w:tc>
          <w:tcPr>
            <w:tcW w:w="4649" w:type="dxa"/>
          </w:tcPr>
          <w:p w:rsidR="00242233" w:rsidRPr="008D01FB" w:rsidRDefault="00242233" w:rsidP="0005141C">
            <w:pPr>
              <w:jc w:val="both"/>
              <w:rPr>
                <w:szCs w:val="28"/>
              </w:rPr>
            </w:pPr>
          </w:p>
        </w:tc>
        <w:tc>
          <w:tcPr>
            <w:tcW w:w="4678" w:type="dxa"/>
          </w:tcPr>
          <w:p w:rsidR="00242233" w:rsidRPr="008D01FB" w:rsidRDefault="00242233" w:rsidP="0005141C">
            <w:pPr>
              <w:jc w:val="both"/>
              <w:rPr>
                <w:szCs w:val="28"/>
              </w:rPr>
            </w:pPr>
          </w:p>
        </w:tc>
      </w:tr>
    </w:tbl>
    <w:p w:rsidR="00F91FCE" w:rsidRPr="008D01FB" w:rsidRDefault="00F91FCE" w:rsidP="00F91FCE">
      <w:pPr>
        <w:jc w:val="center"/>
        <w:rPr>
          <w:szCs w:val="28"/>
        </w:rPr>
      </w:pPr>
    </w:p>
    <w:p w:rsidR="003C329B" w:rsidRPr="008D01FB" w:rsidRDefault="003C329B" w:rsidP="003C329B">
      <w:pPr>
        <w:pStyle w:val="120"/>
        <w:numPr>
          <w:ilvl w:val="0"/>
          <w:numId w:val="40"/>
        </w:numPr>
        <w:tabs>
          <w:tab w:val="left" w:pos="993"/>
        </w:tabs>
        <w:ind w:left="0" w:firstLine="567"/>
        <w:rPr>
          <w:rFonts w:eastAsia="MS Mincho"/>
          <w:b/>
          <w:bCs/>
          <w:szCs w:val="28"/>
        </w:rPr>
      </w:pPr>
      <w:r w:rsidRPr="008D01FB">
        <w:rPr>
          <w:rFonts w:eastAsia="MS Mincho"/>
          <w:b/>
          <w:bCs/>
          <w:szCs w:val="28"/>
        </w:rPr>
        <w:t>Порядок оказания услуг:</w:t>
      </w:r>
    </w:p>
    <w:p w:rsidR="00242233" w:rsidRPr="008D01FB" w:rsidRDefault="00242233" w:rsidP="003C329B">
      <w:pPr>
        <w:pStyle w:val="120"/>
        <w:numPr>
          <w:ilvl w:val="0"/>
          <w:numId w:val="40"/>
        </w:numPr>
        <w:tabs>
          <w:tab w:val="left" w:pos="993"/>
        </w:tabs>
        <w:ind w:left="0" w:firstLine="567"/>
        <w:rPr>
          <w:rFonts w:eastAsia="MS Mincho"/>
          <w:b/>
          <w:bCs/>
          <w:szCs w:val="28"/>
        </w:rPr>
      </w:pPr>
      <w:r w:rsidRPr="008D01FB">
        <w:rPr>
          <w:rFonts w:eastAsia="MS Mincho"/>
          <w:b/>
          <w:bCs/>
          <w:szCs w:val="28"/>
        </w:rPr>
        <w:t>Объем оказываемых услуг:</w:t>
      </w:r>
    </w:p>
    <w:p w:rsidR="00F91FCE" w:rsidRPr="008D01FB" w:rsidRDefault="00F91FCE" w:rsidP="00F91FCE">
      <w:pPr>
        <w:jc w:val="center"/>
        <w:rPr>
          <w:szCs w:val="28"/>
        </w:rPr>
      </w:pPr>
    </w:p>
    <w:p w:rsidR="003C329B" w:rsidRPr="008D01FB" w:rsidRDefault="003C329B" w:rsidP="00F91FCE">
      <w:pPr>
        <w:jc w:val="center"/>
        <w:rPr>
          <w:szCs w:val="28"/>
        </w:rPr>
      </w:pPr>
    </w:p>
    <w:p w:rsidR="003C329B" w:rsidRPr="008D01FB" w:rsidRDefault="003C329B" w:rsidP="00F91FCE">
      <w:pPr>
        <w:jc w:val="center"/>
        <w:rPr>
          <w:szCs w:val="28"/>
        </w:rPr>
      </w:pPr>
    </w:p>
    <w:p w:rsidR="00F91FCE" w:rsidRPr="008D01FB" w:rsidRDefault="00F91FCE" w:rsidP="00F91FCE">
      <w:pPr>
        <w:jc w:val="center"/>
      </w:pPr>
      <w:proofErr w:type="gramStart"/>
      <w:r w:rsidRPr="008D01FB">
        <w:rPr>
          <w:szCs w:val="28"/>
        </w:rPr>
        <w:t>Имеющий</w:t>
      </w:r>
      <w:proofErr w:type="gramEnd"/>
      <w:r w:rsidRPr="008D01FB">
        <w:rPr>
          <w:szCs w:val="28"/>
        </w:rPr>
        <w:t xml:space="preserve"> полномочия действовать от имени претендента</w:t>
      </w:r>
      <w:r w:rsidRPr="008D01FB">
        <w:t xml:space="preserve"> ________________________________________________________</w:t>
      </w:r>
    </w:p>
    <w:p w:rsidR="00F91FCE" w:rsidRPr="008D01FB" w:rsidRDefault="00F91FCE" w:rsidP="00F91FCE">
      <w:pPr>
        <w:jc w:val="center"/>
      </w:pPr>
      <w:r w:rsidRPr="008D01FB">
        <w:t>(Полное наименование претендента)</w:t>
      </w:r>
    </w:p>
    <w:p w:rsidR="00F91FCE" w:rsidRPr="008D01FB" w:rsidRDefault="00F91FCE" w:rsidP="00F91FCE">
      <w:pPr>
        <w:jc w:val="center"/>
      </w:pPr>
      <w:r w:rsidRPr="008D01FB">
        <w:t>_________________________________________________________________</w:t>
      </w:r>
    </w:p>
    <w:p w:rsidR="00F91FCE" w:rsidRPr="008D01FB" w:rsidRDefault="00F91FCE" w:rsidP="00F91FCE">
      <w:pPr>
        <w:shd w:val="clear" w:color="auto" w:fill="FFFFFF"/>
        <w:ind w:left="58" w:right="139" w:firstLine="720"/>
        <w:jc w:val="center"/>
        <w:rPr>
          <w:bCs/>
        </w:rPr>
      </w:pPr>
      <w:r w:rsidRPr="008D01FB">
        <w:t>(Должность, подпись, ФИО)                                                (печать)</w:t>
      </w:r>
    </w:p>
    <w:p w:rsidR="003A46AF" w:rsidRPr="008D01FB" w:rsidRDefault="003A46AF" w:rsidP="003A46AF">
      <w:pPr>
        <w:pStyle w:val="a8"/>
        <w:suppressAutoHyphens/>
        <w:ind w:right="306" w:firstLine="0"/>
        <w:jc w:val="left"/>
        <w:rPr>
          <w:sz w:val="28"/>
          <w:szCs w:val="28"/>
        </w:rPr>
      </w:pPr>
    </w:p>
    <w:p w:rsidR="003A46AF" w:rsidRPr="008D01FB" w:rsidRDefault="003A46AF" w:rsidP="003A46AF">
      <w:pPr>
        <w:pStyle w:val="a8"/>
        <w:suppressAutoHyphens/>
        <w:ind w:left="5812" w:right="306" w:firstLine="0"/>
        <w:jc w:val="left"/>
        <w:rPr>
          <w:sz w:val="28"/>
          <w:szCs w:val="28"/>
        </w:rPr>
      </w:pPr>
    </w:p>
    <w:p w:rsidR="003A46AF" w:rsidRPr="008D01FB" w:rsidRDefault="003A46AF" w:rsidP="003A46AF">
      <w:pPr>
        <w:pStyle w:val="a6"/>
        <w:ind w:left="0"/>
        <w:jc w:val="center"/>
        <w:rPr>
          <w:sz w:val="28"/>
          <w:szCs w:val="28"/>
        </w:rPr>
      </w:pPr>
    </w:p>
    <w:p w:rsidR="00090566" w:rsidRPr="008D01FB" w:rsidRDefault="00090566"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974404" w:rsidRPr="008D01FB" w:rsidRDefault="00974404" w:rsidP="00A079C6">
      <w:pPr>
        <w:tabs>
          <w:tab w:val="left" w:pos="5220"/>
          <w:tab w:val="left" w:pos="5400"/>
        </w:tabs>
        <w:jc w:val="right"/>
        <w:rPr>
          <w:szCs w:val="28"/>
        </w:rPr>
      </w:pPr>
    </w:p>
    <w:p w:rsidR="00090566" w:rsidRPr="008D01FB" w:rsidRDefault="00090566" w:rsidP="00090566">
      <w:pPr>
        <w:jc w:val="right"/>
        <w:rPr>
          <w:b/>
          <w:i/>
        </w:rPr>
      </w:pPr>
    </w:p>
    <w:p w:rsidR="00114CFD" w:rsidRPr="00974404" w:rsidRDefault="00974404" w:rsidP="00974404">
      <w:pPr>
        <w:pStyle w:val="a8"/>
        <w:pBdr>
          <w:top w:val="single" w:sz="4" w:space="1" w:color="auto"/>
        </w:pBdr>
        <w:suppressAutoHyphens/>
        <w:ind w:right="306" w:firstLine="0"/>
        <w:jc w:val="left"/>
        <w:rPr>
          <w:i/>
          <w:sz w:val="28"/>
          <w:szCs w:val="28"/>
        </w:rPr>
      </w:pPr>
      <w:r w:rsidRPr="008D01FB">
        <w:rPr>
          <w:i/>
          <w:sz w:val="28"/>
          <w:szCs w:val="28"/>
        </w:rPr>
        <w:t>* Оформляется в соответствии с техническим заданием</w:t>
      </w:r>
    </w:p>
    <w:sectPr w:rsidR="00114CFD" w:rsidRPr="00974404" w:rsidSect="00F91FCE">
      <w:footerReference w:type="default" r:id="rId23"/>
      <w:headerReference w:type="first" r:id="rId24"/>
      <w:footerReference w:type="first" r:id="rId2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D5" w:rsidRDefault="009D25D5" w:rsidP="00CB1581">
      <w:r>
        <w:separator/>
      </w:r>
    </w:p>
  </w:endnote>
  <w:endnote w:type="continuationSeparator" w:id="0">
    <w:p w:rsidR="009D25D5" w:rsidRDefault="009D25D5"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673151">
    <w:pPr>
      <w:pStyle w:val="af2"/>
      <w:jc w:val="center"/>
    </w:pPr>
    <w:fldSimple w:instr=" PAGE   \* MERGEFORMAT ">
      <w:r w:rsidR="007354A6">
        <w:rPr>
          <w:noProof/>
        </w:rPr>
        <w:t>72</w:t>
      </w:r>
    </w:fldSimple>
  </w:p>
  <w:p w:rsidR="009D25D5" w:rsidRDefault="009D25D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673151">
    <w:pPr>
      <w:pStyle w:val="af2"/>
      <w:jc w:val="center"/>
    </w:pPr>
    <w:fldSimple w:instr=" PAGE   \* MERGEFORMAT ">
      <w:r w:rsidR="009D25D5">
        <w:rPr>
          <w:noProof/>
        </w:rPr>
        <w:t>77</w:t>
      </w:r>
    </w:fldSimple>
  </w:p>
  <w:p w:rsidR="009D25D5" w:rsidRDefault="009D25D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D5" w:rsidRDefault="009D25D5" w:rsidP="00CB1581">
      <w:r>
        <w:separator/>
      </w:r>
    </w:p>
  </w:footnote>
  <w:footnote w:type="continuationSeparator" w:id="0">
    <w:p w:rsidR="009D25D5" w:rsidRDefault="009D25D5" w:rsidP="00CB1581">
      <w:r>
        <w:continuationSeparator/>
      </w:r>
    </w:p>
  </w:footnote>
  <w:footnote w:id="1">
    <w:p w:rsidR="009D25D5" w:rsidRPr="00FA27A5" w:rsidRDefault="009D25D5" w:rsidP="00FF5A6B">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D25D5" w:rsidRPr="00B377A4" w:rsidRDefault="009D25D5" w:rsidP="00FF5A6B">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673151">
    <w:pPr>
      <w:pStyle w:val="af0"/>
      <w:jc w:val="center"/>
    </w:pPr>
    <w:fldSimple w:instr=" PAGE   \* MERGEFORMAT ">
      <w:r w:rsidR="001353FE">
        <w:rPr>
          <w:noProof/>
        </w:rPr>
        <w:t>3</w:t>
      </w:r>
    </w:fldSimple>
  </w:p>
  <w:p w:rsidR="009D25D5" w:rsidRDefault="009D25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673151">
    <w:pPr>
      <w:pStyle w:val="af0"/>
      <w:jc w:val="center"/>
    </w:pPr>
    <w:fldSimple w:instr=" PAGE   \* MERGEFORMAT ">
      <w:r w:rsidR="001353FE">
        <w:rPr>
          <w:noProof/>
        </w:rPr>
        <w:t>52</w:t>
      </w:r>
    </w:fldSimple>
  </w:p>
  <w:p w:rsidR="009D25D5" w:rsidRDefault="009D25D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673151">
    <w:pPr>
      <w:pStyle w:val="af0"/>
      <w:framePr w:wrap="around" w:vAnchor="text" w:hAnchor="margin" w:xAlign="center" w:y="1"/>
      <w:rPr>
        <w:rStyle w:val="aff6"/>
      </w:rPr>
    </w:pPr>
    <w:r>
      <w:rPr>
        <w:rStyle w:val="aff6"/>
      </w:rPr>
      <w:fldChar w:fldCharType="begin"/>
    </w:r>
    <w:r w:rsidR="009D25D5">
      <w:rPr>
        <w:rStyle w:val="aff6"/>
      </w:rPr>
      <w:instrText xml:space="preserve">PAGE  </w:instrText>
    </w:r>
    <w:r>
      <w:rPr>
        <w:rStyle w:val="aff6"/>
      </w:rPr>
      <w:fldChar w:fldCharType="end"/>
    </w:r>
  </w:p>
  <w:p w:rsidR="009D25D5" w:rsidRDefault="009D25D5">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9D25D5">
    <w:pPr>
      <w:pStyle w:val="af0"/>
      <w:framePr w:h="315" w:hRule="exact" w:wrap="around" w:vAnchor="text" w:hAnchor="margin" w:xAlign="center" w:y="-164"/>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5" w:rsidRDefault="00673151">
    <w:pPr>
      <w:pStyle w:val="af0"/>
    </w:pPr>
    <w:r>
      <w:rPr>
        <w:noProof/>
      </w:rPr>
      <w:pict>
        <v:rect id="Rectangle 1" o:spid="_x0000_s4097" style="position:absolute;margin-left:0;margin-top:298.8pt;width:14.25pt;height:25.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db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" o:allowincell="f" stroked="f">
          <v:textbox>
            <w:txbxContent>
              <w:p w:rsidR="009D25D5" w:rsidRPr="00152258" w:rsidRDefault="009D25D5" w:rsidP="0045579F"/>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DA1"/>
    <w:multiLevelType w:val="hybridMultilevel"/>
    <w:tmpl w:val="DD12B23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B52571"/>
    <w:multiLevelType w:val="multilevel"/>
    <w:tmpl w:val="63CABE62"/>
    <w:lvl w:ilvl="0">
      <w:start w:val="1"/>
      <w:numFmt w:val="decimal"/>
      <w:lvlText w:val="%1."/>
      <w:lvlJc w:val="left"/>
      <w:pPr>
        <w:ind w:left="900" w:hanging="360"/>
      </w:pPr>
      <w:rPr>
        <w:rFonts w:cs="Times New Roman" w:hint="default"/>
        <w:b/>
      </w:rPr>
    </w:lvl>
    <w:lvl w:ilvl="1">
      <w:start w:val="1"/>
      <w:numFmt w:val="decimal"/>
      <w:isLgl/>
      <w:lvlText w:val="%1.%2."/>
      <w:lvlJc w:val="left"/>
      <w:pPr>
        <w:ind w:left="1560" w:hanging="1020"/>
      </w:pPr>
      <w:rPr>
        <w:rFonts w:cs="Times New Roman" w:hint="default"/>
      </w:rPr>
    </w:lvl>
    <w:lvl w:ilvl="2">
      <w:start w:val="1"/>
      <w:numFmt w:val="decimal"/>
      <w:isLgl/>
      <w:lvlText w:val="%1.%2.%3."/>
      <w:lvlJc w:val="left"/>
      <w:pPr>
        <w:ind w:left="6548" w:hanging="1020"/>
      </w:pPr>
      <w:rPr>
        <w:rFonts w:cs="Times New Roman" w:hint="default"/>
      </w:rPr>
    </w:lvl>
    <w:lvl w:ilvl="3">
      <w:start w:val="1"/>
      <w:numFmt w:val="decimal"/>
      <w:isLgl/>
      <w:lvlText w:val="%1.%2.%3.%4."/>
      <w:lvlJc w:val="left"/>
      <w:pPr>
        <w:ind w:left="1560" w:hanging="10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9B2BCD"/>
    <w:multiLevelType w:val="hybridMultilevel"/>
    <w:tmpl w:val="38DA67FE"/>
    <w:lvl w:ilvl="0" w:tplc="5824B88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1BA40994"/>
    <w:multiLevelType w:val="multilevel"/>
    <w:tmpl w:val="D6E0F0C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9D518B"/>
    <w:multiLevelType w:val="multilevel"/>
    <w:tmpl w:val="FC6411B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381159"/>
    <w:multiLevelType w:val="hybridMultilevel"/>
    <w:tmpl w:val="4920C1EA"/>
    <w:lvl w:ilvl="0" w:tplc="3D2C4A1A">
      <w:start w:val="1"/>
      <w:numFmt w:val="bullet"/>
      <w:lvlText w:val="-"/>
      <w:lvlJc w:val="left"/>
      <w:pPr>
        <w:ind w:left="720" w:hanging="360"/>
      </w:pPr>
      <w:rPr>
        <w:rFonts w:ascii="Shruti" w:hAnsi="Shruti" w:hint="default"/>
      </w:rPr>
    </w:lvl>
    <w:lvl w:ilvl="1" w:tplc="4AB6BF34" w:tentative="1">
      <w:start w:val="1"/>
      <w:numFmt w:val="bullet"/>
      <w:lvlText w:val="o"/>
      <w:lvlJc w:val="left"/>
      <w:pPr>
        <w:ind w:left="1440" w:hanging="360"/>
      </w:pPr>
      <w:rPr>
        <w:rFonts w:ascii="Courier New" w:hAnsi="Courier New" w:hint="default"/>
      </w:rPr>
    </w:lvl>
    <w:lvl w:ilvl="2" w:tplc="A1E08E7E" w:tentative="1">
      <w:start w:val="1"/>
      <w:numFmt w:val="bullet"/>
      <w:lvlText w:val=""/>
      <w:lvlJc w:val="left"/>
      <w:pPr>
        <w:ind w:left="2160" w:hanging="360"/>
      </w:pPr>
      <w:rPr>
        <w:rFonts w:ascii="Wingdings" w:hAnsi="Wingdings" w:hint="default"/>
      </w:rPr>
    </w:lvl>
    <w:lvl w:ilvl="3" w:tplc="0B0056BA" w:tentative="1">
      <w:start w:val="1"/>
      <w:numFmt w:val="bullet"/>
      <w:lvlText w:val=""/>
      <w:lvlJc w:val="left"/>
      <w:pPr>
        <w:ind w:left="2880" w:hanging="360"/>
      </w:pPr>
      <w:rPr>
        <w:rFonts w:ascii="Symbol" w:hAnsi="Symbol" w:hint="default"/>
      </w:rPr>
    </w:lvl>
    <w:lvl w:ilvl="4" w:tplc="8306E25C" w:tentative="1">
      <w:start w:val="1"/>
      <w:numFmt w:val="bullet"/>
      <w:lvlText w:val="o"/>
      <w:lvlJc w:val="left"/>
      <w:pPr>
        <w:ind w:left="3600" w:hanging="360"/>
      </w:pPr>
      <w:rPr>
        <w:rFonts w:ascii="Courier New" w:hAnsi="Courier New" w:hint="default"/>
      </w:rPr>
    </w:lvl>
    <w:lvl w:ilvl="5" w:tplc="99B8C7E6" w:tentative="1">
      <w:start w:val="1"/>
      <w:numFmt w:val="bullet"/>
      <w:lvlText w:val=""/>
      <w:lvlJc w:val="left"/>
      <w:pPr>
        <w:ind w:left="4320" w:hanging="360"/>
      </w:pPr>
      <w:rPr>
        <w:rFonts w:ascii="Wingdings" w:hAnsi="Wingdings" w:hint="default"/>
      </w:rPr>
    </w:lvl>
    <w:lvl w:ilvl="6" w:tplc="6B8EAF82" w:tentative="1">
      <w:start w:val="1"/>
      <w:numFmt w:val="bullet"/>
      <w:lvlText w:val=""/>
      <w:lvlJc w:val="left"/>
      <w:pPr>
        <w:ind w:left="5040" w:hanging="360"/>
      </w:pPr>
      <w:rPr>
        <w:rFonts w:ascii="Symbol" w:hAnsi="Symbol" w:hint="default"/>
      </w:rPr>
    </w:lvl>
    <w:lvl w:ilvl="7" w:tplc="9D705ACA" w:tentative="1">
      <w:start w:val="1"/>
      <w:numFmt w:val="bullet"/>
      <w:lvlText w:val="o"/>
      <w:lvlJc w:val="left"/>
      <w:pPr>
        <w:ind w:left="5760" w:hanging="360"/>
      </w:pPr>
      <w:rPr>
        <w:rFonts w:ascii="Courier New" w:hAnsi="Courier New" w:hint="default"/>
      </w:rPr>
    </w:lvl>
    <w:lvl w:ilvl="8" w:tplc="4D90E366" w:tentative="1">
      <w:start w:val="1"/>
      <w:numFmt w:val="bullet"/>
      <w:lvlText w:val=""/>
      <w:lvlJc w:val="left"/>
      <w:pPr>
        <w:ind w:left="6480" w:hanging="360"/>
      </w:pPr>
      <w:rPr>
        <w:rFonts w:ascii="Wingdings" w:hAnsi="Wingdings" w:hint="default"/>
      </w:rPr>
    </w:lvl>
  </w:abstractNum>
  <w:abstractNum w:abstractNumId="13">
    <w:nsid w:val="2D7476BE"/>
    <w:multiLevelType w:val="multilevel"/>
    <w:tmpl w:val="5138280C"/>
    <w:lvl w:ilvl="0">
      <w:start w:val="1"/>
      <w:numFmt w:val="decimal"/>
      <w:lvlText w:val="%1."/>
      <w:lvlJc w:val="left"/>
      <w:pPr>
        <w:ind w:left="600" w:hanging="600"/>
      </w:pPr>
      <w:rPr>
        <w:rFonts w:cs="Times New Roman" w:hint="default"/>
        <w:b/>
      </w:rPr>
    </w:lvl>
    <w:lvl w:ilvl="1">
      <w:start w:val="10"/>
      <w:numFmt w:val="decimal"/>
      <w:lvlText w:val="%1.%2."/>
      <w:lvlJc w:val="left"/>
      <w:pPr>
        <w:ind w:left="1794" w:hanging="72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8244" w:hanging="180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1B20F2"/>
    <w:multiLevelType w:val="multilevel"/>
    <w:tmpl w:val="36BAD4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D3C35"/>
    <w:multiLevelType w:val="hybridMultilevel"/>
    <w:tmpl w:val="A056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7CD6"/>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7976149"/>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213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23"/>
  </w:num>
  <w:num w:numId="5">
    <w:abstractNumId w:val="36"/>
  </w:num>
  <w:num w:numId="6">
    <w:abstractNumId w:val="4"/>
  </w:num>
  <w:num w:numId="7">
    <w:abstractNumId w:val="37"/>
  </w:num>
  <w:num w:numId="8">
    <w:abstractNumId w:val="24"/>
  </w:num>
  <w:num w:numId="9">
    <w:abstractNumId w:val="5"/>
  </w:num>
  <w:num w:numId="10">
    <w:abstractNumId w:val="19"/>
  </w:num>
  <w:num w:numId="11">
    <w:abstractNumId w:val="14"/>
  </w:num>
  <w:num w:numId="12">
    <w:abstractNumId w:val="20"/>
  </w:num>
  <w:num w:numId="13">
    <w:abstractNumId w:val="22"/>
  </w:num>
  <w:num w:numId="14">
    <w:abstractNumId w:val="35"/>
  </w:num>
  <w:num w:numId="15">
    <w:abstractNumId w:val="1"/>
  </w:num>
  <w:num w:numId="16">
    <w:abstractNumId w:val="3"/>
  </w:num>
  <w:num w:numId="17">
    <w:abstractNumId w:val="11"/>
  </w:num>
  <w:num w:numId="18">
    <w:abstractNumId w:val="26"/>
  </w:num>
  <w:num w:numId="19">
    <w:abstractNumId w:val="34"/>
  </w:num>
  <w:num w:numId="20">
    <w:abstractNumId w:val="28"/>
  </w:num>
  <w:num w:numId="21">
    <w:abstractNumId w:val="16"/>
  </w:num>
  <w:num w:numId="22">
    <w:abstractNumId w:val="9"/>
  </w:num>
  <w:num w:numId="23">
    <w:abstractNumId w:val="21"/>
  </w:num>
  <w:num w:numId="24">
    <w:abstractNumId w:val="30"/>
  </w:num>
  <w:num w:numId="25">
    <w:abstractNumId w:val="17"/>
  </w:num>
  <w:num w:numId="26">
    <w:abstractNumId w:val="29"/>
  </w:num>
  <w:num w:numId="27">
    <w:abstractNumId w:val="33"/>
  </w:num>
  <w:num w:numId="28">
    <w:abstractNumId w:val="38"/>
  </w:num>
  <w:num w:numId="29">
    <w:abstractNumId w:val="25"/>
  </w:num>
  <w:num w:numId="30">
    <w:abstractNumId w:val="7"/>
  </w:num>
  <w:num w:numId="31">
    <w:abstractNumId w:val="15"/>
  </w:num>
  <w:num w:numId="32">
    <w:abstractNumId w:val="10"/>
  </w:num>
  <w:num w:numId="33">
    <w:abstractNumId w:val="18"/>
  </w:num>
  <w:num w:numId="34">
    <w:abstractNumId w:val="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num>
  <w:num w:numId="38">
    <w:abstractNumId w:val="32"/>
  </w:num>
  <w:num w:numId="39">
    <w:abstractNumId w:val="2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B5627"/>
    <w:rsid w:val="0000007E"/>
    <w:rsid w:val="0000097B"/>
    <w:rsid w:val="00000AA2"/>
    <w:rsid w:val="00000E61"/>
    <w:rsid w:val="000012BF"/>
    <w:rsid w:val="0000156F"/>
    <w:rsid w:val="0000181A"/>
    <w:rsid w:val="00001D50"/>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3067"/>
    <w:rsid w:val="000134C1"/>
    <w:rsid w:val="00013D49"/>
    <w:rsid w:val="000143C0"/>
    <w:rsid w:val="00014FD3"/>
    <w:rsid w:val="00017A3F"/>
    <w:rsid w:val="00017FE9"/>
    <w:rsid w:val="000206DE"/>
    <w:rsid w:val="00020723"/>
    <w:rsid w:val="000211D1"/>
    <w:rsid w:val="0002146A"/>
    <w:rsid w:val="000217A2"/>
    <w:rsid w:val="00021A19"/>
    <w:rsid w:val="00022335"/>
    <w:rsid w:val="000223DF"/>
    <w:rsid w:val="0002393D"/>
    <w:rsid w:val="00023F11"/>
    <w:rsid w:val="00025E0C"/>
    <w:rsid w:val="000262C3"/>
    <w:rsid w:val="00026E04"/>
    <w:rsid w:val="00027689"/>
    <w:rsid w:val="00027845"/>
    <w:rsid w:val="00027C85"/>
    <w:rsid w:val="00027EFF"/>
    <w:rsid w:val="00030496"/>
    <w:rsid w:val="00030B1F"/>
    <w:rsid w:val="00030E95"/>
    <w:rsid w:val="00030F86"/>
    <w:rsid w:val="000310D6"/>
    <w:rsid w:val="0003155F"/>
    <w:rsid w:val="00033D10"/>
    <w:rsid w:val="0003580B"/>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41C"/>
    <w:rsid w:val="000518B9"/>
    <w:rsid w:val="00051FB4"/>
    <w:rsid w:val="000521F7"/>
    <w:rsid w:val="00053B29"/>
    <w:rsid w:val="00053BD6"/>
    <w:rsid w:val="000549F5"/>
    <w:rsid w:val="00054A02"/>
    <w:rsid w:val="00055A3C"/>
    <w:rsid w:val="00055C75"/>
    <w:rsid w:val="00056030"/>
    <w:rsid w:val="00056525"/>
    <w:rsid w:val="000569C9"/>
    <w:rsid w:val="00057266"/>
    <w:rsid w:val="00060050"/>
    <w:rsid w:val="00060F47"/>
    <w:rsid w:val="0006102C"/>
    <w:rsid w:val="0006127C"/>
    <w:rsid w:val="00061346"/>
    <w:rsid w:val="000631FE"/>
    <w:rsid w:val="00064384"/>
    <w:rsid w:val="00064677"/>
    <w:rsid w:val="0006531C"/>
    <w:rsid w:val="000660FF"/>
    <w:rsid w:val="0006614D"/>
    <w:rsid w:val="0006624E"/>
    <w:rsid w:val="00066539"/>
    <w:rsid w:val="000666FC"/>
    <w:rsid w:val="000679E2"/>
    <w:rsid w:val="00067BD9"/>
    <w:rsid w:val="00070487"/>
    <w:rsid w:val="000706E6"/>
    <w:rsid w:val="00070A36"/>
    <w:rsid w:val="00070BBF"/>
    <w:rsid w:val="000712C0"/>
    <w:rsid w:val="0007226B"/>
    <w:rsid w:val="000724A5"/>
    <w:rsid w:val="00072534"/>
    <w:rsid w:val="00073293"/>
    <w:rsid w:val="0007349C"/>
    <w:rsid w:val="00073614"/>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736"/>
    <w:rsid w:val="0008493C"/>
    <w:rsid w:val="00085838"/>
    <w:rsid w:val="000859B4"/>
    <w:rsid w:val="00086FD9"/>
    <w:rsid w:val="000876AC"/>
    <w:rsid w:val="00087E94"/>
    <w:rsid w:val="00090070"/>
    <w:rsid w:val="00090566"/>
    <w:rsid w:val="0009113F"/>
    <w:rsid w:val="0009114C"/>
    <w:rsid w:val="0009184B"/>
    <w:rsid w:val="00091FAE"/>
    <w:rsid w:val="00092400"/>
    <w:rsid w:val="00092CE3"/>
    <w:rsid w:val="0009347B"/>
    <w:rsid w:val="00093E57"/>
    <w:rsid w:val="00093F28"/>
    <w:rsid w:val="00094A14"/>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33C"/>
    <w:rsid w:val="000C1684"/>
    <w:rsid w:val="000C1D8C"/>
    <w:rsid w:val="000C2812"/>
    <w:rsid w:val="000C4438"/>
    <w:rsid w:val="000C4522"/>
    <w:rsid w:val="000C4625"/>
    <w:rsid w:val="000C5AEC"/>
    <w:rsid w:val="000C5B43"/>
    <w:rsid w:val="000C6791"/>
    <w:rsid w:val="000C6B22"/>
    <w:rsid w:val="000C7810"/>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C9D"/>
    <w:rsid w:val="000E07C9"/>
    <w:rsid w:val="000E0832"/>
    <w:rsid w:val="000E11F2"/>
    <w:rsid w:val="000E1850"/>
    <w:rsid w:val="000E2C11"/>
    <w:rsid w:val="000E2C5A"/>
    <w:rsid w:val="000E310D"/>
    <w:rsid w:val="000E34DE"/>
    <w:rsid w:val="000E412D"/>
    <w:rsid w:val="000E42BB"/>
    <w:rsid w:val="000E4CD1"/>
    <w:rsid w:val="000E5432"/>
    <w:rsid w:val="000E549E"/>
    <w:rsid w:val="000E5B27"/>
    <w:rsid w:val="000E5E8A"/>
    <w:rsid w:val="000E6108"/>
    <w:rsid w:val="000E6584"/>
    <w:rsid w:val="000E6744"/>
    <w:rsid w:val="000E6E10"/>
    <w:rsid w:val="000E7519"/>
    <w:rsid w:val="000E7A15"/>
    <w:rsid w:val="000E7D09"/>
    <w:rsid w:val="000F0AF8"/>
    <w:rsid w:val="000F1AEF"/>
    <w:rsid w:val="000F1FB9"/>
    <w:rsid w:val="000F2664"/>
    <w:rsid w:val="000F2AD6"/>
    <w:rsid w:val="000F39F1"/>
    <w:rsid w:val="000F3E21"/>
    <w:rsid w:val="000F4ADC"/>
    <w:rsid w:val="000F4E8A"/>
    <w:rsid w:val="000F554D"/>
    <w:rsid w:val="000F6133"/>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4117"/>
    <w:rsid w:val="00114483"/>
    <w:rsid w:val="001146BC"/>
    <w:rsid w:val="00114B29"/>
    <w:rsid w:val="00114CFD"/>
    <w:rsid w:val="00115BD8"/>
    <w:rsid w:val="00115E96"/>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72"/>
    <w:rsid w:val="001310A7"/>
    <w:rsid w:val="0013125E"/>
    <w:rsid w:val="00131A2B"/>
    <w:rsid w:val="00131ED6"/>
    <w:rsid w:val="001321BF"/>
    <w:rsid w:val="00133189"/>
    <w:rsid w:val="001344A1"/>
    <w:rsid w:val="00134895"/>
    <w:rsid w:val="00134E0C"/>
    <w:rsid w:val="001353FE"/>
    <w:rsid w:val="0013563B"/>
    <w:rsid w:val="00135F30"/>
    <w:rsid w:val="00137B5D"/>
    <w:rsid w:val="00140250"/>
    <w:rsid w:val="00140618"/>
    <w:rsid w:val="001412B2"/>
    <w:rsid w:val="00144BE9"/>
    <w:rsid w:val="001456F3"/>
    <w:rsid w:val="00145A33"/>
    <w:rsid w:val="00146030"/>
    <w:rsid w:val="001464A2"/>
    <w:rsid w:val="001477E5"/>
    <w:rsid w:val="00147B04"/>
    <w:rsid w:val="00150BCD"/>
    <w:rsid w:val="00152F76"/>
    <w:rsid w:val="00153BBC"/>
    <w:rsid w:val="00153F28"/>
    <w:rsid w:val="00153F4D"/>
    <w:rsid w:val="00154560"/>
    <w:rsid w:val="00154847"/>
    <w:rsid w:val="00154EFA"/>
    <w:rsid w:val="0015542C"/>
    <w:rsid w:val="001559AB"/>
    <w:rsid w:val="00156A1C"/>
    <w:rsid w:val="00156C8A"/>
    <w:rsid w:val="001574FB"/>
    <w:rsid w:val="00157DE8"/>
    <w:rsid w:val="00157E99"/>
    <w:rsid w:val="00160027"/>
    <w:rsid w:val="0016011C"/>
    <w:rsid w:val="001614CA"/>
    <w:rsid w:val="00161A40"/>
    <w:rsid w:val="00161FB7"/>
    <w:rsid w:val="00162155"/>
    <w:rsid w:val="0016264A"/>
    <w:rsid w:val="00162D17"/>
    <w:rsid w:val="00162F94"/>
    <w:rsid w:val="0016435B"/>
    <w:rsid w:val="00164599"/>
    <w:rsid w:val="00164A21"/>
    <w:rsid w:val="0016508C"/>
    <w:rsid w:val="0016577B"/>
    <w:rsid w:val="00167AA3"/>
    <w:rsid w:val="001702B7"/>
    <w:rsid w:val="00170ACB"/>
    <w:rsid w:val="00171080"/>
    <w:rsid w:val="00172600"/>
    <w:rsid w:val="00172BF4"/>
    <w:rsid w:val="00173BDA"/>
    <w:rsid w:val="001745F4"/>
    <w:rsid w:val="00174A81"/>
    <w:rsid w:val="00177C5E"/>
    <w:rsid w:val="00182408"/>
    <w:rsid w:val="00183169"/>
    <w:rsid w:val="00183373"/>
    <w:rsid w:val="001836FD"/>
    <w:rsid w:val="001839CF"/>
    <w:rsid w:val="00184A36"/>
    <w:rsid w:val="0018642F"/>
    <w:rsid w:val="0018730B"/>
    <w:rsid w:val="001875CF"/>
    <w:rsid w:val="00190CA3"/>
    <w:rsid w:val="00191932"/>
    <w:rsid w:val="00191BF5"/>
    <w:rsid w:val="00192815"/>
    <w:rsid w:val="00192B72"/>
    <w:rsid w:val="00192E1D"/>
    <w:rsid w:val="00193188"/>
    <w:rsid w:val="001931E8"/>
    <w:rsid w:val="001935B9"/>
    <w:rsid w:val="00194058"/>
    <w:rsid w:val="00194C8C"/>
    <w:rsid w:val="0019598A"/>
    <w:rsid w:val="001959E1"/>
    <w:rsid w:val="00195CFD"/>
    <w:rsid w:val="00197425"/>
    <w:rsid w:val="00197961"/>
    <w:rsid w:val="00197C11"/>
    <w:rsid w:val="00197CBE"/>
    <w:rsid w:val="00197DF6"/>
    <w:rsid w:val="001A0247"/>
    <w:rsid w:val="001A07A2"/>
    <w:rsid w:val="001A0B97"/>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247A"/>
    <w:rsid w:val="001B2DF2"/>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C11"/>
    <w:rsid w:val="001E0D02"/>
    <w:rsid w:val="001E0E86"/>
    <w:rsid w:val="001E1093"/>
    <w:rsid w:val="001E12F3"/>
    <w:rsid w:val="001E17BA"/>
    <w:rsid w:val="001E1C83"/>
    <w:rsid w:val="001E223D"/>
    <w:rsid w:val="001E26AB"/>
    <w:rsid w:val="001E3CA6"/>
    <w:rsid w:val="001E3DB0"/>
    <w:rsid w:val="001E44DB"/>
    <w:rsid w:val="001E4652"/>
    <w:rsid w:val="001E48AD"/>
    <w:rsid w:val="001E4AC9"/>
    <w:rsid w:val="001E56E0"/>
    <w:rsid w:val="001E66B6"/>
    <w:rsid w:val="001E6D6E"/>
    <w:rsid w:val="001E71A1"/>
    <w:rsid w:val="001E778F"/>
    <w:rsid w:val="001E7A5D"/>
    <w:rsid w:val="001F0FD8"/>
    <w:rsid w:val="001F1F3C"/>
    <w:rsid w:val="001F22FA"/>
    <w:rsid w:val="001F2C3A"/>
    <w:rsid w:val="001F2CA2"/>
    <w:rsid w:val="001F2F88"/>
    <w:rsid w:val="001F3461"/>
    <w:rsid w:val="001F372A"/>
    <w:rsid w:val="001F43BD"/>
    <w:rsid w:val="001F45CB"/>
    <w:rsid w:val="001F45F5"/>
    <w:rsid w:val="001F52C9"/>
    <w:rsid w:val="001F573E"/>
    <w:rsid w:val="001F6054"/>
    <w:rsid w:val="001F65F8"/>
    <w:rsid w:val="001F7827"/>
    <w:rsid w:val="001F7CBE"/>
    <w:rsid w:val="002002FC"/>
    <w:rsid w:val="00200A22"/>
    <w:rsid w:val="00201E0E"/>
    <w:rsid w:val="002026F5"/>
    <w:rsid w:val="00202A94"/>
    <w:rsid w:val="0020338C"/>
    <w:rsid w:val="00203454"/>
    <w:rsid w:val="00203801"/>
    <w:rsid w:val="00203937"/>
    <w:rsid w:val="00203AE9"/>
    <w:rsid w:val="00203AEF"/>
    <w:rsid w:val="00204645"/>
    <w:rsid w:val="002055E9"/>
    <w:rsid w:val="002059EB"/>
    <w:rsid w:val="00206F0A"/>
    <w:rsid w:val="00207BE6"/>
    <w:rsid w:val="00210A63"/>
    <w:rsid w:val="002112B4"/>
    <w:rsid w:val="0021142D"/>
    <w:rsid w:val="00211432"/>
    <w:rsid w:val="00211C3B"/>
    <w:rsid w:val="0021251F"/>
    <w:rsid w:val="00212B23"/>
    <w:rsid w:val="00213371"/>
    <w:rsid w:val="002149A1"/>
    <w:rsid w:val="00214BEA"/>
    <w:rsid w:val="00215C00"/>
    <w:rsid w:val="002171F6"/>
    <w:rsid w:val="00217A29"/>
    <w:rsid w:val="00217C96"/>
    <w:rsid w:val="00220483"/>
    <w:rsid w:val="00220FD0"/>
    <w:rsid w:val="002214E9"/>
    <w:rsid w:val="00222692"/>
    <w:rsid w:val="002226EE"/>
    <w:rsid w:val="0022287B"/>
    <w:rsid w:val="00223015"/>
    <w:rsid w:val="002242AF"/>
    <w:rsid w:val="00224838"/>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33"/>
    <w:rsid w:val="002422A4"/>
    <w:rsid w:val="00242999"/>
    <w:rsid w:val="002434F3"/>
    <w:rsid w:val="0024386C"/>
    <w:rsid w:val="002445BD"/>
    <w:rsid w:val="00244C4E"/>
    <w:rsid w:val="0024567A"/>
    <w:rsid w:val="00245869"/>
    <w:rsid w:val="00245A99"/>
    <w:rsid w:val="0024618E"/>
    <w:rsid w:val="00246A4F"/>
    <w:rsid w:val="00247172"/>
    <w:rsid w:val="00247294"/>
    <w:rsid w:val="002474FC"/>
    <w:rsid w:val="00250BD8"/>
    <w:rsid w:val="00251019"/>
    <w:rsid w:val="002512D7"/>
    <w:rsid w:val="002515F7"/>
    <w:rsid w:val="00252BFA"/>
    <w:rsid w:val="00253211"/>
    <w:rsid w:val="0025326D"/>
    <w:rsid w:val="002534EC"/>
    <w:rsid w:val="00253726"/>
    <w:rsid w:val="00253858"/>
    <w:rsid w:val="002540AB"/>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32F"/>
    <w:rsid w:val="00264B92"/>
    <w:rsid w:val="00264FBD"/>
    <w:rsid w:val="00265560"/>
    <w:rsid w:val="00265654"/>
    <w:rsid w:val="00266E65"/>
    <w:rsid w:val="002674CD"/>
    <w:rsid w:val="00267B28"/>
    <w:rsid w:val="00267E51"/>
    <w:rsid w:val="00270223"/>
    <w:rsid w:val="002730EF"/>
    <w:rsid w:val="00273365"/>
    <w:rsid w:val="0027500B"/>
    <w:rsid w:val="00275249"/>
    <w:rsid w:val="0027562C"/>
    <w:rsid w:val="002759A9"/>
    <w:rsid w:val="00276428"/>
    <w:rsid w:val="00276909"/>
    <w:rsid w:val="00276F0C"/>
    <w:rsid w:val="00277229"/>
    <w:rsid w:val="0027761E"/>
    <w:rsid w:val="00280131"/>
    <w:rsid w:val="00280ECF"/>
    <w:rsid w:val="002810AA"/>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346B"/>
    <w:rsid w:val="002967D6"/>
    <w:rsid w:val="0029691F"/>
    <w:rsid w:val="00296F4B"/>
    <w:rsid w:val="00296FF8"/>
    <w:rsid w:val="00297126"/>
    <w:rsid w:val="0029746E"/>
    <w:rsid w:val="002A03B4"/>
    <w:rsid w:val="002A0B81"/>
    <w:rsid w:val="002A1CB0"/>
    <w:rsid w:val="002A2811"/>
    <w:rsid w:val="002A305E"/>
    <w:rsid w:val="002A3141"/>
    <w:rsid w:val="002A3606"/>
    <w:rsid w:val="002A4230"/>
    <w:rsid w:val="002A4E72"/>
    <w:rsid w:val="002A5294"/>
    <w:rsid w:val="002A52E7"/>
    <w:rsid w:val="002A594E"/>
    <w:rsid w:val="002A59A8"/>
    <w:rsid w:val="002A59B0"/>
    <w:rsid w:val="002A5ADE"/>
    <w:rsid w:val="002A5B41"/>
    <w:rsid w:val="002A5BA0"/>
    <w:rsid w:val="002A5FBF"/>
    <w:rsid w:val="002A665A"/>
    <w:rsid w:val="002A6851"/>
    <w:rsid w:val="002A6AE2"/>
    <w:rsid w:val="002B0C05"/>
    <w:rsid w:val="002B0C27"/>
    <w:rsid w:val="002B0F4F"/>
    <w:rsid w:val="002B0FD9"/>
    <w:rsid w:val="002B0FDC"/>
    <w:rsid w:val="002B11A8"/>
    <w:rsid w:val="002B14C1"/>
    <w:rsid w:val="002B1A24"/>
    <w:rsid w:val="002B1F78"/>
    <w:rsid w:val="002B3319"/>
    <w:rsid w:val="002B446F"/>
    <w:rsid w:val="002B4B17"/>
    <w:rsid w:val="002B5627"/>
    <w:rsid w:val="002B5F44"/>
    <w:rsid w:val="002B714B"/>
    <w:rsid w:val="002C05A4"/>
    <w:rsid w:val="002C0832"/>
    <w:rsid w:val="002C0DA8"/>
    <w:rsid w:val="002C0F47"/>
    <w:rsid w:val="002C12BC"/>
    <w:rsid w:val="002C1BD9"/>
    <w:rsid w:val="002C2F4C"/>
    <w:rsid w:val="002C34E0"/>
    <w:rsid w:val="002C3641"/>
    <w:rsid w:val="002C387A"/>
    <w:rsid w:val="002C3A9D"/>
    <w:rsid w:val="002C4067"/>
    <w:rsid w:val="002C4185"/>
    <w:rsid w:val="002C43E8"/>
    <w:rsid w:val="002C45FA"/>
    <w:rsid w:val="002C4CCB"/>
    <w:rsid w:val="002C52CD"/>
    <w:rsid w:val="002C62D5"/>
    <w:rsid w:val="002C69EC"/>
    <w:rsid w:val="002C6B6E"/>
    <w:rsid w:val="002C7D62"/>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501"/>
    <w:rsid w:val="002E3D5E"/>
    <w:rsid w:val="002E41CB"/>
    <w:rsid w:val="002E45AE"/>
    <w:rsid w:val="002E4AB2"/>
    <w:rsid w:val="002E5373"/>
    <w:rsid w:val="002E5C57"/>
    <w:rsid w:val="002E5FE2"/>
    <w:rsid w:val="002E6059"/>
    <w:rsid w:val="002E6FC9"/>
    <w:rsid w:val="002E7C6A"/>
    <w:rsid w:val="002E7CED"/>
    <w:rsid w:val="002F1426"/>
    <w:rsid w:val="002F1448"/>
    <w:rsid w:val="002F4850"/>
    <w:rsid w:val="002F514A"/>
    <w:rsid w:val="002F52E3"/>
    <w:rsid w:val="002F58E8"/>
    <w:rsid w:val="002F6B9D"/>
    <w:rsid w:val="002F7AE3"/>
    <w:rsid w:val="002F7CED"/>
    <w:rsid w:val="003004D2"/>
    <w:rsid w:val="00300C2D"/>
    <w:rsid w:val="00301B77"/>
    <w:rsid w:val="00302041"/>
    <w:rsid w:val="003033A1"/>
    <w:rsid w:val="00306B92"/>
    <w:rsid w:val="00307473"/>
    <w:rsid w:val="00307DB2"/>
    <w:rsid w:val="003104B5"/>
    <w:rsid w:val="003106B6"/>
    <w:rsid w:val="00310A64"/>
    <w:rsid w:val="00310D9C"/>
    <w:rsid w:val="003115B9"/>
    <w:rsid w:val="00312211"/>
    <w:rsid w:val="003128FE"/>
    <w:rsid w:val="00312F5F"/>
    <w:rsid w:val="00313084"/>
    <w:rsid w:val="0031464A"/>
    <w:rsid w:val="00314A74"/>
    <w:rsid w:val="00314D6B"/>
    <w:rsid w:val="00314F18"/>
    <w:rsid w:val="0031520F"/>
    <w:rsid w:val="00315C90"/>
    <w:rsid w:val="0031625B"/>
    <w:rsid w:val="0031679F"/>
    <w:rsid w:val="0031693C"/>
    <w:rsid w:val="003171DB"/>
    <w:rsid w:val="003204EA"/>
    <w:rsid w:val="00321513"/>
    <w:rsid w:val="00322DF7"/>
    <w:rsid w:val="00322F1F"/>
    <w:rsid w:val="00323A7B"/>
    <w:rsid w:val="00323CB4"/>
    <w:rsid w:val="00324B05"/>
    <w:rsid w:val="00324D50"/>
    <w:rsid w:val="0032709F"/>
    <w:rsid w:val="00327420"/>
    <w:rsid w:val="00327FF0"/>
    <w:rsid w:val="003307B8"/>
    <w:rsid w:val="00331049"/>
    <w:rsid w:val="00331798"/>
    <w:rsid w:val="003319B4"/>
    <w:rsid w:val="00331D55"/>
    <w:rsid w:val="00331FA6"/>
    <w:rsid w:val="003328B5"/>
    <w:rsid w:val="00333484"/>
    <w:rsid w:val="003337E1"/>
    <w:rsid w:val="00333ED2"/>
    <w:rsid w:val="003354FF"/>
    <w:rsid w:val="0033575E"/>
    <w:rsid w:val="00335EF7"/>
    <w:rsid w:val="00340316"/>
    <w:rsid w:val="003403C4"/>
    <w:rsid w:val="00340C6C"/>
    <w:rsid w:val="003410B6"/>
    <w:rsid w:val="00341714"/>
    <w:rsid w:val="00341B24"/>
    <w:rsid w:val="00342D6F"/>
    <w:rsid w:val="0034316B"/>
    <w:rsid w:val="00343596"/>
    <w:rsid w:val="003438D2"/>
    <w:rsid w:val="00344391"/>
    <w:rsid w:val="00344614"/>
    <w:rsid w:val="0034586E"/>
    <w:rsid w:val="00346F6B"/>
    <w:rsid w:val="00350EB2"/>
    <w:rsid w:val="0035136F"/>
    <w:rsid w:val="0035184E"/>
    <w:rsid w:val="00351ABA"/>
    <w:rsid w:val="00351CB4"/>
    <w:rsid w:val="00352006"/>
    <w:rsid w:val="00352567"/>
    <w:rsid w:val="003526B5"/>
    <w:rsid w:val="003531F1"/>
    <w:rsid w:val="00353861"/>
    <w:rsid w:val="003538A2"/>
    <w:rsid w:val="00353B6A"/>
    <w:rsid w:val="00353EA9"/>
    <w:rsid w:val="00353EAA"/>
    <w:rsid w:val="00354C43"/>
    <w:rsid w:val="0035534B"/>
    <w:rsid w:val="00355471"/>
    <w:rsid w:val="00355642"/>
    <w:rsid w:val="003559F8"/>
    <w:rsid w:val="00355B34"/>
    <w:rsid w:val="00357AB0"/>
    <w:rsid w:val="003618DA"/>
    <w:rsid w:val="00362001"/>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430"/>
    <w:rsid w:val="00373AB9"/>
    <w:rsid w:val="00373D32"/>
    <w:rsid w:val="003742C2"/>
    <w:rsid w:val="00374AE6"/>
    <w:rsid w:val="00375C99"/>
    <w:rsid w:val="003760FC"/>
    <w:rsid w:val="0037739A"/>
    <w:rsid w:val="00380AF9"/>
    <w:rsid w:val="00380B30"/>
    <w:rsid w:val="00381021"/>
    <w:rsid w:val="00381579"/>
    <w:rsid w:val="00381E82"/>
    <w:rsid w:val="003841DF"/>
    <w:rsid w:val="003843E6"/>
    <w:rsid w:val="00384501"/>
    <w:rsid w:val="00384983"/>
    <w:rsid w:val="0038562A"/>
    <w:rsid w:val="00386BE7"/>
    <w:rsid w:val="00387189"/>
    <w:rsid w:val="00387637"/>
    <w:rsid w:val="00387B97"/>
    <w:rsid w:val="00390B9D"/>
    <w:rsid w:val="00390BEC"/>
    <w:rsid w:val="0039114D"/>
    <w:rsid w:val="003913B6"/>
    <w:rsid w:val="0039180C"/>
    <w:rsid w:val="00391BCC"/>
    <w:rsid w:val="00392B87"/>
    <w:rsid w:val="00392E8C"/>
    <w:rsid w:val="00393E4F"/>
    <w:rsid w:val="00393FA1"/>
    <w:rsid w:val="00394C1A"/>
    <w:rsid w:val="0039524A"/>
    <w:rsid w:val="003966B1"/>
    <w:rsid w:val="00396A2E"/>
    <w:rsid w:val="00396FC6"/>
    <w:rsid w:val="0039707E"/>
    <w:rsid w:val="003973EF"/>
    <w:rsid w:val="003A04D6"/>
    <w:rsid w:val="003A1330"/>
    <w:rsid w:val="003A2344"/>
    <w:rsid w:val="003A3263"/>
    <w:rsid w:val="003A46AF"/>
    <w:rsid w:val="003A46EE"/>
    <w:rsid w:val="003A4769"/>
    <w:rsid w:val="003A5084"/>
    <w:rsid w:val="003A51C7"/>
    <w:rsid w:val="003A54DB"/>
    <w:rsid w:val="003A6454"/>
    <w:rsid w:val="003A6DEC"/>
    <w:rsid w:val="003A71FF"/>
    <w:rsid w:val="003B075C"/>
    <w:rsid w:val="003B09CB"/>
    <w:rsid w:val="003B0E90"/>
    <w:rsid w:val="003B2039"/>
    <w:rsid w:val="003B3BC1"/>
    <w:rsid w:val="003B3D41"/>
    <w:rsid w:val="003B4459"/>
    <w:rsid w:val="003B47C8"/>
    <w:rsid w:val="003B4F47"/>
    <w:rsid w:val="003B4FB1"/>
    <w:rsid w:val="003B5043"/>
    <w:rsid w:val="003B665C"/>
    <w:rsid w:val="003B69F5"/>
    <w:rsid w:val="003B731F"/>
    <w:rsid w:val="003B7B56"/>
    <w:rsid w:val="003C0B29"/>
    <w:rsid w:val="003C0B68"/>
    <w:rsid w:val="003C1975"/>
    <w:rsid w:val="003C2107"/>
    <w:rsid w:val="003C22D6"/>
    <w:rsid w:val="003C267A"/>
    <w:rsid w:val="003C2B03"/>
    <w:rsid w:val="003C329B"/>
    <w:rsid w:val="003C35F3"/>
    <w:rsid w:val="003C3824"/>
    <w:rsid w:val="003C40DC"/>
    <w:rsid w:val="003C4AF0"/>
    <w:rsid w:val="003C4DB2"/>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4C1"/>
    <w:rsid w:val="003D0692"/>
    <w:rsid w:val="003D1EDA"/>
    <w:rsid w:val="003D3FD8"/>
    <w:rsid w:val="003D463B"/>
    <w:rsid w:val="003D5C65"/>
    <w:rsid w:val="003D6C1C"/>
    <w:rsid w:val="003D7C82"/>
    <w:rsid w:val="003E091A"/>
    <w:rsid w:val="003E1559"/>
    <w:rsid w:val="003E1820"/>
    <w:rsid w:val="003E2169"/>
    <w:rsid w:val="003E260B"/>
    <w:rsid w:val="003E2F42"/>
    <w:rsid w:val="003E40A6"/>
    <w:rsid w:val="003E4A1F"/>
    <w:rsid w:val="003E4BFA"/>
    <w:rsid w:val="003E5610"/>
    <w:rsid w:val="003E602C"/>
    <w:rsid w:val="003E61BC"/>
    <w:rsid w:val="003E61F2"/>
    <w:rsid w:val="003E63A8"/>
    <w:rsid w:val="003E67E8"/>
    <w:rsid w:val="003E6E66"/>
    <w:rsid w:val="003E7736"/>
    <w:rsid w:val="003F039B"/>
    <w:rsid w:val="003F0466"/>
    <w:rsid w:val="003F0A51"/>
    <w:rsid w:val="003F16BE"/>
    <w:rsid w:val="003F23A6"/>
    <w:rsid w:val="003F31FE"/>
    <w:rsid w:val="003F386F"/>
    <w:rsid w:val="003F3EE5"/>
    <w:rsid w:val="003F4679"/>
    <w:rsid w:val="003F46C6"/>
    <w:rsid w:val="003F4CCF"/>
    <w:rsid w:val="003F52C0"/>
    <w:rsid w:val="003F5992"/>
    <w:rsid w:val="003F5EA9"/>
    <w:rsid w:val="003F6F31"/>
    <w:rsid w:val="003F72B8"/>
    <w:rsid w:val="003F7786"/>
    <w:rsid w:val="003F7CEE"/>
    <w:rsid w:val="003F7F01"/>
    <w:rsid w:val="004009B9"/>
    <w:rsid w:val="00400D2C"/>
    <w:rsid w:val="00401712"/>
    <w:rsid w:val="0040293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126"/>
    <w:rsid w:val="00412A43"/>
    <w:rsid w:val="00412D8D"/>
    <w:rsid w:val="004132F6"/>
    <w:rsid w:val="0041345D"/>
    <w:rsid w:val="00413DAB"/>
    <w:rsid w:val="004143B1"/>
    <w:rsid w:val="004154F5"/>
    <w:rsid w:val="004156B3"/>
    <w:rsid w:val="0041585B"/>
    <w:rsid w:val="00416671"/>
    <w:rsid w:val="00416AB1"/>
    <w:rsid w:val="00416B45"/>
    <w:rsid w:val="00416DBD"/>
    <w:rsid w:val="004201DF"/>
    <w:rsid w:val="004207AE"/>
    <w:rsid w:val="00420B99"/>
    <w:rsid w:val="0042119E"/>
    <w:rsid w:val="004219AB"/>
    <w:rsid w:val="0042311C"/>
    <w:rsid w:val="00423293"/>
    <w:rsid w:val="004232C5"/>
    <w:rsid w:val="00423A63"/>
    <w:rsid w:val="00423AAC"/>
    <w:rsid w:val="00425096"/>
    <w:rsid w:val="004251F7"/>
    <w:rsid w:val="00425675"/>
    <w:rsid w:val="00425723"/>
    <w:rsid w:val="004259D8"/>
    <w:rsid w:val="00426D18"/>
    <w:rsid w:val="00427AF9"/>
    <w:rsid w:val="00430106"/>
    <w:rsid w:val="00430BEE"/>
    <w:rsid w:val="004318B3"/>
    <w:rsid w:val="00434878"/>
    <w:rsid w:val="00435680"/>
    <w:rsid w:val="0043676C"/>
    <w:rsid w:val="00437BAC"/>
    <w:rsid w:val="0044061B"/>
    <w:rsid w:val="00441869"/>
    <w:rsid w:val="00441BA4"/>
    <w:rsid w:val="004433B3"/>
    <w:rsid w:val="00443DCA"/>
    <w:rsid w:val="00444397"/>
    <w:rsid w:val="004445D9"/>
    <w:rsid w:val="00444610"/>
    <w:rsid w:val="004448A6"/>
    <w:rsid w:val="00444A08"/>
    <w:rsid w:val="00444EFB"/>
    <w:rsid w:val="004456AF"/>
    <w:rsid w:val="00445E01"/>
    <w:rsid w:val="004470AF"/>
    <w:rsid w:val="00447E9A"/>
    <w:rsid w:val="00447FE0"/>
    <w:rsid w:val="00450265"/>
    <w:rsid w:val="00450536"/>
    <w:rsid w:val="004507BB"/>
    <w:rsid w:val="00450EAB"/>
    <w:rsid w:val="0045249D"/>
    <w:rsid w:val="004527B0"/>
    <w:rsid w:val="00453056"/>
    <w:rsid w:val="00453474"/>
    <w:rsid w:val="004549A4"/>
    <w:rsid w:val="0045579F"/>
    <w:rsid w:val="00455B65"/>
    <w:rsid w:val="00455FBC"/>
    <w:rsid w:val="00456BDD"/>
    <w:rsid w:val="004571E0"/>
    <w:rsid w:val="004571F3"/>
    <w:rsid w:val="00457261"/>
    <w:rsid w:val="00457573"/>
    <w:rsid w:val="004600AB"/>
    <w:rsid w:val="0046204B"/>
    <w:rsid w:val="004623FC"/>
    <w:rsid w:val="00465E29"/>
    <w:rsid w:val="0046636F"/>
    <w:rsid w:val="00466546"/>
    <w:rsid w:val="0046688E"/>
    <w:rsid w:val="00470305"/>
    <w:rsid w:val="00470377"/>
    <w:rsid w:val="004704C5"/>
    <w:rsid w:val="00470AD5"/>
    <w:rsid w:val="00470E52"/>
    <w:rsid w:val="0047175A"/>
    <w:rsid w:val="00471C53"/>
    <w:rsid w:val="00472764"/>
    <w:rsid w:val="0047356D"/>
    <w:rsid w:val="00473F21"/>
    <w:rsid w:val="004755D2"/>
    <w:rsid w:val="004762A3"/>
    <w:rsid w:val="00476E7F"/>
    <w:rsid w:val="00476F12"/>
    <w:rsid w:val="00477C82"/>
    <w:rsid w:val="00480EAC"/>
    <w:rsid w:val="00481634"/>
    <w:rsid w:val="00481B4C"/>
    <w:rsid w:val="00482263"/>
    <w:rsid w:val="00482611"/>
    <w:rsid w:val="004836C8"/>
    <w:rsid w:val="004852A7"/>
    <w:rsid w:val="00485C21"/>
    <w:rsid w:val="00486A79"/>
    <w:rsid w:val="00487904"/>
    <w:rsid w:val="00487A52"/>
    <w:rsid w:val="00487DF3"/>
    <w:rsid w:val="00487F11"/>
    <w:rsid w:val="004909D0"/>
    <w:rsid w:val="00490FC8"/>
    <w:rsid w:val="0049171E"/>
    <w:rsid w:val="004920A7"/>
    <w:rsid w:val="00492FAE"/>
    <w:rsid w:val="00493FA9"/>
    <w:rsid w:val="004952DE"/>
    <w:rsid w:val="004955F6"/>
    <w:rsid w:val="00496BAA"/>
    <w:rsid w:val="00496BD2"/>
    <w:rsid w:val="00497A0B"/>
    <w:rsid w:val="00497B55"/>
    <w:rsid w:val="004A08C2"/>
    <w:rsid w:val="004A0967"/>
    <w:rsid w:val="004A100C"/>
    <w:rsid w:val="004A16E0"/>
    <w:rsid w:val="004A1B78"/>
    <w:rsid w:val="004A1DD4"/>
    <w:rsid w:val="004A2020"/>
    <w:rsid w:val="004A28D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22F5"/>
    <w:rsid w:val="004B2395"/>
    <w:rsid w:val="004B2B34"/>
    <w:rsid w:val="004B326A"/>
    <w:rsid w:val="004B3322"/>
    <w:rsid w:val="004B33AC"/>
    <w:rsid w:val="004B4F95"/>
    <w:rsid w:val="004B5833"/>
    <w:rsid w:val="004B586E"/>
    <w:rsid w:val="004B649A"/>
    <w:rsid w:val="004B6694"/>
    <w:rsid w:val="004B6B55"/>
    <w:rsid w:val="004B77CD"/>
    <w:rsid w:val="004C02F5"/>
    <w:rsid w:val="004C0FCF"/>
    <w:rsid w:val="004C1CD0"/>
    <w:rsid w:val="004C2191"/>
    <w:rsid w:val="004C2FA0"/>
    <w:rsid w:val="004C3B22"/>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E042B"/>
    <w:rsid w:val="004E07B8"/>
    <w:rsid w:val="004E0F31"/>
    <w:rsid w:val="004E1D1A"/>
    <w:rsid w:val="004E25D2"/>
    <w:rsid w:val="004E2A15"/>
    <w:rsid w:val="004E2DB0"/>
    <w:rsid w:val="004E2EF5"/>
    <w:rsid w:val="004E3BAB"/>
    <w:rsid w:val="004E413A"/>
    <w:rsid w:val="004E46D4"/>
    <w:rsid w:val="004E4A2F"/>
    <w:rsid w:val="004E6384"/>
    <w:rsid w:val="004E747A"/>
    <w:rsid w:val="004E7751"/>
    <w:rsid w:val="004E7937"/>
    <w:rsid w:val="004E7C2F"/>
    <w:rsid w:val="004F0904"/>
    <w:rsid w:val="004F13A2"/>
    <w:rsid w:val="004F145F"/>
    <w:rsid w:val="004F1DFB"/>
    <w:rsid w:val="004F1F30"/>
    <w:rsid w:val="004F2628"/>
    <w:rsid w:val="004F3ABC"/>
    <w:rsid w:val="004F64FA"/>
    <w:rsid w:val="004F6769"/>
    <w:rsid w:val="004F6903"/>
    <w:rsid w:val="004F6E7D"/>
    <w:rsid w:val="004F6ED0"/>
    <w:rsid w:val="004F7E7E"/>
    <w:rsid w:val="00500861"/>
    <w:rsid w:val="00500B44"/>
    <w:rsid w:val="00500C05"/>
    <w:rsid w:val="00502E19"/>
    <w:rsid w:val="0050304F"/>
    <w:rsid w:val="00503F3B"/>
    <w:rsid w:val="00503F69"/>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4FA"/>
    <w:rsid w:val="00516601"/>
    <w:rsid w:val="00516972"/>
    <w:rsid w:val="00517353"/>
    <w:rsid w:val="00517460"/>
    <w:rsid w:val="00520057"/>
    <w:rsid w:val="00520479"/>
    <w:rsid w:val="005212DE"/>
    <w:rsid w:val="005215DB"/>
    <w:rsid w:val="00521823"/>
    <w:rsid w:val="00521D59"/>
    <w:rsid w:val="0052454E"/>
    <w:rsid w:val="005249A2"/>
    <w:rsid w:val="00524A8B"/>
    <w:rsid w:val="00524C6D"/>
    <w:rsid w:val="00524E0F"/>
    <w:rsid w:val="0052501C"/>
    <w:rsid w:val="005254CF"/>
    <w:rsid w:val="0052686D"/>
    <w:rsid w:val="00526AAD"/>
    <w:rsid w:val="00526BF9"/>
    <w:rsid w:val="005309DC"/>
    <w:rsid w:val="00530D01"/>
    <w:rsid w:val="00531666"/>
    <w:rsid w:val="005322E1"/>
    <w:rsid w:val="00532D75"/>
    <w:rsid w:val="005342FA"/>
    <w:rsid w:val="0053448E"/>
    <w:rsid w:val="0053462E"/>
    <w:rsid w:val="00534ABB"/>
    <w:rsid w:val="00535B74"/>
    <w:rsid w:val="00535C47"/>
    <w:rsid w:val="00536F30"/>
    <w:rsid w:val="005375D1"/>
    <w:rsid w:val="00537B3D"/>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2798"/>
    <w:rsid w:val="0055319A"/>
    <w:rsid w:val="0055326F"/>
    <w:rsid w:val="00554336"/>
    <w:rsid w:val="00554432"/>
    <w:rsid w:val="005546B3"/>
    <w:rsid w:val="00555F00"/>
    <w:rsid w:val="00556E88"/>
    <w:rsid w:val="00557388"/>
    <w:rsid w:val="00560067"/>
    <w:rsid w:val="00560C7F"/>
    <w:rsid w:val="00560E3F"/>
    <w:rsid w:val="00560F87"/>
    <w:rsid w:val="0056132D"/>
    <w:rsid w:val="0056134D"/>
    <w:rsid w:val="00562994"/>
    <w:rsid w:val="00563963"/>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7170E"/>
    <w:rsid w:val="00572CFF"/>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77F4F"/>
    <w:rsid w:val="0058017C"/>
    <w:rsid w:val="0058120D"/>
    <w:rsid w:val="005814FE"/>
    <w:rsid w:val="00581FAC"/>
    <w:rsid w:val="00583332"/>
    <w:rsid w:val="00583F4D"/>
    <w:rsid w:val="005846A1"/>
    <w:rsid w:val="005851AA"/>
    <w:rsid w:val="00585725"/>
    <w:rsid w:val="00585C36"/>
    <w:rsid w:val="00586ACC"/>
    <w:rsid w:val="00586C89"/>
    <w:rsid w:val="00586DB6"/>
    <w:rsid w:val="005878EF"/>
    <w:rsid w:val="00587A6C"/>
    <w:rsid w:val="00587B93"/>
    <w:rsid w:val="00590A35"/>
    <w:rsid w:val="00590BA2"/>
    <w:rsid w:val="00591CF8"/>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5275"/>
    <w:rsid w:val="005B54CC"/>
    <w:rsid w:val="005B5FF5"/>
    <w:rsid w:val="005B68CE"/>
    <w:rsid w:val="005B7007"/>
    <w:rsid w:val="005C0A0F"/>
    <w:rsid w:val="005C203C"/>
    <w:rsid w:val="005C2E85"/>
    <w:rsid w:val="005C2FED"/>
    <w:rsid w:val="005C3AF0"/>
    <w:rsid w:val="005C484A"/>
    <w:rsid w:val="005C49B3"/>
    <w:rsid w:val="005C4E07"/>
    <w:rsid w:val="005C617C"/>
    <w:rsid w:val="005C62E7"/>
    <w:rsid w:val="005C6B49"/>
    <w:rsid w:val="005C72CE"/>
    <w:rsid w:val="005C7479"/>
    <w:rsid w:val="005C7C3D"/>
    <w:rsid w:val="005D013E"/>
    <w:rsid w:val="005D024D"/>
    <w:rsid w:val="005D045F"/>
    <w:rsid w:val="005D2156"/>
    <w:rsid w:val="005D26EA"/>
    <w:rsid w:val="005D2F2F"/>
    <w:rsid w:val="005D303C"/>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4006"/>
    <w:rsid w:val="005E41FB"/>
    <w:rsid w:val="005E5254"/>
    <w:rsid w:val="005E527A"/>
    <w:rsid w:val="005E56F4"/>
    <w:rsid w:val="005E68F6"/>
    <w:rsid w:val="005E7422"/>
    <w:rsid w:val="005F036B"/>
    <w:rsid w:val="005F11FF"/>
    <w:rsid w:val="005F2192"/>
    <w:rsid w:val="005F5003"/>
    <w:rsid w:val="005F59FB"/>
    <w:rsid w:val="005F5E07"/>
    <w:rsid w:val="005F614D"/>
    <w:rsid w:val="005F799A"/>
    <w:rsid w:val="005F7AC2"/>
    <w:rsid w:val="005F7D80"/>
    <w:rsid w:val="005F7EEF"/>
    <w:rsid w:val="0060028A"/>
    <w:rsid w:val="006003C3"/>
    <w:rsid w:val="0060069B"/>
    <w:rsid w:val="00602213"/>
    <w:rsid w:val="00602866"/>
    <w:rsid w:val="006034B7"/>
    <w:rsid w:val="00604168"/>
    <w:rsid w:val="006048BE"/>
    <w:rsid w:val="00604C73"/>
    <w:rsid w:val="00605523"/>
    <w:rsid w:val="00605552"/>
    <w:rsid w:val="0060586F"/>
    <w:rsid w:val="00605894"/>
    <w:rsid w:val="00606727"/>
    <w:rsid w:val="0060681F"/>
    <w:rsid w:val="006101E5"/>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95B"/>
    <w:rsid w:val="00615D03"/>
    <w:rsid w:val="006165C0"/>
    <w:rsid w:val="006169AB"/>
    <w:rsid w:val="00617A82"/>
    <w:rsid w:val="00617BEC"/>
    <w:rsid w:val="00617CA7"/>
    <w:rsid w:val="00617DE6"/>
    <w:rsid w:val="00620322"/>
    <w:rsid w:val="00620FEE"/>
    <w:rsid w:val="00621878"/>
    <w:rsid w:val="00622129"/>
    <w:rsid w:val="006224F7"/>
    <w:rsid w:val="00623BC1"/>
    <w:rsid w:val="00623D96"/>
    <w:rsid w:val="00624565"/>
    <w:rsid w:val="006248BB"/>
    <w:rsid w:val="00625AF3"/>
    <w:rsid w:val="00625FBB"/>
    <w:rsid w:val="0062650F"/>
    <w:rsid w:val="006271A1"/>
    <w:rsid w:val="00627E1C"/>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646D"/>
    <w:rsid w:val="00636BD6"/>
    <w:rsid w:val="00636DC3"/>
    <w:rsid w:val="00637AC8"/>
    <w:rsid w:val="006403C6"/>
    <w:rsid w:val="0064168C"/>
    <w:rsid w:val="0064171A"/>
    <w:rsid w:val="00641F0B"/>
    <w:rsid w:val="00642426"/>
    <w:rsid w:val="0064242E"/>
    <w:rsid w:val="006424A6"/>
    <w:rsid w:val="00642BB9"/>
    <w:rsid w:val="006432E9"/>
    <w:rsid w:val="006442E5"/>
    <w:rsid w:val="006443E2"/>
    <w:rsid w:val="006445E2"/>
    <w:rsid w:val="00644823"/>
    <w:rsid w:val="00646A52"/>
    <w:rsid w:val="0064721E"/>
    <w:rsid w:val="00650E22"/>
    <w:rsid w:val="00650EB9"/>
    <w:rsid w:val="006513F5"/>
    <w:rsid w:val="00651471"/>
    <w:rsid w:val="0065230C"/>
    <w:rsid w:val="00652DB4"/>
    <w:rsid w:val="0065325A"/>
    <w:rsid w:val="0065540D"/>
    <w:rsid w:val="006555EC"/>
    <w:rsid w:val="006560AE"/>
    <w:rsid w:val="00656D48"/>
    <w:rsid w:val="00657B8A"/>
    <w:rsid w:val="00657F92"/>
    <w:rsid w:val="006608FC"/>
    <w:rsid w:val="00660B8B"/>
    <w:rsid w:val="00661454"/>
    <w:rsid w:val="0066169D"/>
    <w:rsid w:val="00661FD0"/>
    <w:rsid w:val="00662814"/>
    <w:rsid w:val="00663311"/>
    <w:rsid w:val="0066381E"/>
    <w:rsid w:val="006638FD"/>
    <w:rsid w:val="00663D29"/>
    <w:rsid w:val="0066498A"/>
    <w:rsid w:val="00664DE5"/>
    <w:rsid w:val="00664FFF"/>
    <w:rsid w:val="00665BA6"/>
    <w:rsid w:val="00665D4B"/>
    <w:rsid w:val="006666D8"/>
    <w:rsid w:val="00666DA7"/>
    <w:rsid w:val="00666FEE"/>
    <w:rsid w:val="00671181"/>
    <w:rsid w:val="00671B58"/>
    <w:rsid w:val="006724B0"/>
    <w:rsid w:val="00672C9B"/>
    <w:rsid w:val="00673151"/>
    <w:rsid w:val="0067425F"/>
    <w:rsid w:val="00674526"/>
    <w:rsid w:val="006752EA"/>
    <w:rsid w:val="006755C5"/>
    <w:rsid w:val="0067561A"/>
    <w:rsid w:val="006756A5"/>
    <w:rsid w:val="006763B1"/>
    <w:rsid w:val="006768F5"/>
    <w:rsid w:val="0067726D"/>
    <w:rsid w:val="006772C1"/>
    <w:rsid w:val="006774C1"/>
    <w:rsid w:val="00677A58"/>
    <w:rsid w:val="00680043"/>
    <w:rsid w:val="00680A2A"/>
    <w:rsid w:val="00680EAC"/>
    <w:rsid w:val="00681FE2"/>
    <w:rsid w:val="006833C0"/>
    <w:rsid w:val="00683A8F"/>
    <w:rsid w:val="00685D32"/>
    <w:rsid w:val="006861AE"/>
    <w:rsid w:val="00686C0C"/>
    <w:rsid w:val="00687372"/>
    <w:rsid w:val="00687D5B"/>
    <w:rsid w:val="00687E97"/>
    <w:rsid w:val="00690438"/>
    <w:rsid w:val="006909EB"/>
    <w:rsid w:val="00691844"/>
    <w:rsid w:val="00692BBC"/>
    <w:rsid w:val="00692C04"/>
    <w:rsid w:val="006932A7"/>
    <w:rsid w:val="00693CEE"/>
    <w:rsid w:val="0069423E"/>
    <w:rsid w:val="006943EF"/>
    <w:rsid w:val="0069440E"/>
    <w:rsid w:val="00694851"/>
    <w:rsid w:val="0069665F"/>
    <w:rsid w:val="00697661"/>
    <w:rsid w:val="006A12AD"/>
    <w:rsid w:val="006A1DBE"/>
    <w:rsid w:val="006A2116"/>
    <w:rsid w:val="006A3237"/>
    <w:rsid w:val="006A3314"/>
    <w:rsid w:val="006A3D48"/>
    <w:rsid w:val="006A44EF"/>
    <w:rsid w:val="006A4ACE"/>
    <w:rsid w:val="006A6FE1"/>
    <w:rsid w:val="006A7FF9"/>
    <w:rsid w:val="006B0648"/>
    <w:rsid w:val="006B0932"/>
    <w:rsid w:val="006B0F32"/>
    <w:rsid w:val="006B1301"/>
    <w:rsid w:val="006B1CFE"/>
    <w:rsid w:val="006B2D8A"/>
    <w:rsid w:val="006B33B6"/>
    <w:rsid w:val="006B34BD"/>
    <w:rsid w:val="006B3B53"/>
    <w:rsid w:val="006B41AD"/>
    <w:rsid w:val="006B527B"/>
    <w:rsid w:val="006B55BC"/>
    <w:rsid w:val="006B5D53"/>
    <w:rsid w:val="006B68ED"/>
    <w:rsid w:val="006B6AE5"/>
    <w:rsid w:val="006B7220"/>
    <w:rsid w:val="006B76C2"/>
    <w:rsid w:val="006B7D80"/>
    <w:rsid w:val="006C0282"/>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754"/>
    <w:rsid w:val="006D1CF7"/>
    <w:rsid w:val="006D1DCC"/>
    <w:rsid w:val="006D1DE4"/>
    <w:rsid w:val="006D3EB8"/>
    <w:rsid w:val="006D506D"/>
    <w:rsid w:val="006D5E54"/>
    <w:rsid w:val="006D69CC"/>
    <w:rsid w:val="006D71D4"/>
    <w:rsid w:val="006D74A6"/>
    <w:rsid w:val="006E0854"/>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CC"/>
    <w:rsid w:val="006F0F5C"/>
    <w:rsid w:val="006F134A"/>
    <w:rsid w:val="006F23BD"/>
    <w:rsid w:val="006F24AE"/>
    <w:rsid w:val="006F2FC6"/>
    <w:rsid w:val="006F3279"/>
    <w:rsid w:val="006F3307"/>
    <w:rsid w:val="006F3A19"/>
    <w:rsid w:val="006F46C5"/>
    <w:rsid w:val="006F4AFF"/>
    <w:rsid w:val="006F4F39"/>
    <w:rsid w:val="006F4F64"/>
    <w:rsid w:val="006F7191"/>
    <w:rsid w:val="006F791F"/>
    <w:rsid w:val="00700EE4"/>
    <w:rsid w:val="00701B6F"/>
    <w:rsid w:val="00702AE5"/>
    <w:rsid w:val="007033FA"/>
    <w:rsid w:val="0070410F"/>
    <w:rsid w:val="007041DE"/>
    <w:rsid w:val="00704882"/>
    <w:rsid w:val="00704BE1"/>
    <w:rsid w:val="00704D9E"/>
    <w:rsid w:val="007051CC"/>
    <w:rsid w:val="0070540E"/>
    <w:rsid w:val="007055E9"/>
    <w:rsid w:val="00705971"/>
    <w:rsid w:val="00705A85"/>
    <w:rsid w:val="00705C9E"/>
    <w:rsid w:val="00706505"/>
    <w:rsid w:val="007068A2"/>
    <w:rsid w:val="00706B26"/>
    <w:rsid w:val="00706BCE"/>
    <w:rsid w:val="00707274"/>
    <w:rsid w:val="0070759B"/>
    <w:rsid w:val="0070764A"/>
    <w:rsid w:val="00707CDE"/>
    <w:rsid w:val="00710567"/>
    <w:rsid w:val="007107FB"/>
    <w:rsid w:val="007108C0"/>
    <w:rsid w:val="007109FB"/>
    <w:rsid w:val="007126DC"/>
    <w:rsid w:val="00712B7F"/>
    <w:rsid w:val="00712BA3"/>
    <w:rsid w:val="00713644"/>
    <w:rsid w:val="00713E77"/>
    <w:rsid w:val="00713FB1"/>
    <w:rsid w:val="00715C09"/>
    <w:rsid w:val="0071638B"/>
    <w:rsid w:val="00716A0B"/>
    <w:rsid w:val="00716A7B"/>
    <w:rsid w:val="00716B0B"/>
    <w:rsid w:val="00716EB0"/>
    <w:rsid w:val="00717B68"/>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FD"/>
    <w:rsid w:val="0073170F"/>
    <w:rsid w:val="007319B6"/>
    <w:rsid w:val="00732DB0"/>
    <w:rsid w:val="00732F6E"/>
    <w:rsid w:val="007347EC"/>
    <w:rsid w:val="00734D53"/>
    <w:rsid w:val="00734E15"/>
    <w:rsid w:val="007354A6"/>
    <w:rsid w:val="007355C3"/>
    <w:rsid w:val="007356CF"/>
    <w:rsid w:val="00735C3A"/>
    <w:rsid w:val="0073632F"/>
    <w:rsid w:val="007363AA"/>
    <w:rsid w:val="007364CC"/>
    <w:rsid w:val="0073673A"/>
    <w:rsid w:val="0074067A"/>
    <w:rsid w:val="00741A5F"/>
    <w:rsid w:val="00741EFF"/>
    <w:rsid w:val="00742065"/>
    <w:rsid w:val="00742B5C"/>
    <w:rsid w:val="00742EFD"/>
    <w:rsid w:val="0074408C"/>
    <w:rsid w:val="007446A1"/>
    <w:rsid w:val="0074543E"/>
    <w:rsid w:val="007458A8"/>
    <w:rsid w:val="00745D89"/>
    <w:rsid w:val="007460FC"/>
    <w:rsid w:val="00746162"/>
    <w:rsid w:val="007466B4"/>
    <w:rsid w:val="007467F4"/>
    <w:rsid w:val="00747E2B"/>
    <w:rsid w:val="00750533"/>
    <w:rsid w:val="00750A12"/>
    <w:rsid w:val="00751240"/>
    <w:rsid w:val="00751AB2"/>
    <w:rsid w:val="00752A1E"/>
    <w:rsid w:val="00753603"/>
    <w:rsid w:val="0075369C"/>
    <w:rsid w:val="00753C1D"/>
    <w:rsid w:val="00753F38"/>
    <w:rsid w:val="00756A84"/>
    <w:rsid w:val="00757341"/>
    <w:rsid w:val="007576AD"/>
    <w:rsid w:val="007605AC"/>
    <w:rsid w:val="00760B03"/>
    <w:rsid w:val="00761394"/>
    <w:rsid w:val="00761A47"/>
    <w:rsid w:val="00762488"/>
    <w:rsid w:val="0076275A"/>
    <w:rsid w:val="007628DF"/>
    <w:rsid w:val="007638F5"/>
    <w:rsid w:val="007644B0"/>
    <w:rsid w:val="0076578D"/>
    <w:rsid w:val="007663D3"/>
    <w:rsid w:val="00766EA5"/>
    <w:rsid w:val="007670AC"/>
    <w:rsid w:val="007714F4"/>
    <w:rsid w:val="0077159A"/>
    <w:rsid w:val="00772D0F"/>
    <w:rsid w:val="00773799"/>
    <w:rsid w:val="0077453B"/>
    <w:rsid w:val="00774A57"/>
    <w:rsid w:val="00775129"/>
    <w:rsid w:val="00775161"/>
    <w:rsid w:val="007751CF"/>
    <w:rsid w:val="0077531E"/>
    <w:rsid w:val="00776B6D"/>
    <w:rsid w:val="007770A4"/>
    <w:rsid w:val="00780323"/>
    <w:rsid w:val="0078062C"/>
    <w:rsid w:val="00780F75"/>
    <w:rsid w:val="0078179A"/>
    <w:rsid w:val="00781F70"/>
    <w:rsid w:val="007826A4"/>
    <w:rsid w:val="00782B24"/>
    <w:rsid w:val="00783247"/>
    <w:rsid w:val="0078359A"/>
    <w:rsid w:val="00783D74"/>
    <w:rsid w:val="00784141"/>
    <w:rsid w:val="007842FB"/>
    <w:rsid w:val="00784A00"/>
    <w:rsid w:val="007859C4"/>
    <w:rsid w:val="007869FE"/>
    <w:rsid w:val="00786C76"/>
    <w:rsid w:val="00786D7C"/>
    <w:rsid w:val="00787711"/>
    <w:rsid w:val="0079019F"/>
    <w:rsid w:val="00793785"/>
    <w:rsid w:val="00793A73"/>
    <w:rsid w:val="00793E0F"/>
    <w:rsid w:val="00794C59"/>
    <w:rsid w:val="00794F26"/>
    <w:rsid w:val="0079507A"/>
    <w:rsid w:val="007956B9"/>
    <w:rsid w:val="007956C9"/>
    <w:rsid w:val="00797014"/>
    <w:rsid w:val="007A0073"/>
    <w:rsid w:val="007A014A"/>
    <w:rsid w:val="007A02D4"/>
    <w:rsid w:val="007A03A1"/>
    <w:rsid w:val="007A0C86"/>
    <w:rsid w:val="007A1ACB"/>
    <w:rsid w:val="007A2973"/>
    <w:rsid w:val="007A3625"/>
    <w:rsid w:val="007A4B56"/>
    <w:rsid w:val="007A6A59"/>
    <w:rsid w:val="007A7078"/>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71B"/>
    <w:rsid w:val="007C1C3B"/>
    <w:rsid w:val="007C258B"/>
    <w:rsid w:val="007C49F9"/>
    <w:rsid w:val="007C4E42"/>
    <w:rsid w:val="007C51EC"/>
    <w:rsid w:val="007C547B"/>
    <w:rsid w:val="007C597C"/>
    <w:rsid w:val="007C5B3D"/>
    <w:rsid w:val="007C6023"/>
    <w:rsid w:val="007C64C1"/>
    <w:rsid w:val="007C6597"/>
    <w:rsid w:val="007C7364"/>
    <w:rsid w:val="007D01B8"/>
    <w:rsid w:val="007D119A"/>
    <w:rsid w:val="007D1804"/>
    <w:rsid w:val="007D1E40"/>
    <w:rsid w:val="007D2197"/>
    <w:rsid w:val="007D25B7"/>
    <w:rsid w:val="007D2F75"/>
    <w:rsid w:val="007D3D4C"/>
    <w:rsid w:val="007D4EDE"/>
    <w:rsid w:val="007D542C"/>
    <w:rsid w:val="007D6995"/>
    <w:rsid w:val="007D7644"/>
    <w:rsid w:val="007D7D66"/>
    <w:rsid w:val="007D7E3C"/>
    <w:rsid w:val="007E0D35"/>
    <w:rsid w:val="007E0E17"/>
    <w:rsid w:val="007E1745"/>
    <w:rsid w:val="007E257D"/>
    <w:rsid w:val="007E2683"/>
    <w:rsid w:val="007E326D"/>
    <w:rsid w:val="007E48BD"/>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67E"/>
    <w:rsid w:val="008209F0"/>
    <w:rsid w:val="008224CD"/>
    <w:rsid w:val="0082329C"/>
    <w:rsid w:val="008232C6"/>
    <w:rsid w:val="00824DF7"/>
    <w:rsid w:val="008252D6"/>
    <w:rsid w:val="00825C5B"/>
    <w:rsid w:val="00825E28"/>
    <w:rsid w:val="00826444"/>
    <w:rsid w:val="00826BCA"/>
    <w:rsid w:val="00826F42"/>
    <w:rsid w:val="0083085C"/>
    <w:rsid w:val="00830C62"/>
    <w:rsid w:val="00831756"/>
    <w:rsid w:val="008317CA"/>
    <w:rsid w:val="00831C03"/>
    <w:rsid w:val="00831F99"/>
    <w:rsid w:val="00833A09"/>
    <w:rsid w:val="00833DB2"/>
    <w:rsid w:val="0083486B"/>
    <w:rsid w:val="00834F8D"/>
    <w:rsid w:val="008350A7"/>
    <w:rsid w:val="008350A8"/>
    <w:rsid w:val="00835221"/>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4C62"/>
    <w:rsid w:val="008450A6"/>
    <w:rsid w:val="0084576C"/>
    <w:rsid w:val="008464C2"/>
    <w:rsid w:val="00846FCD"/>
    <w:rsid w:val="00847483"/>
    <w:rsid w:val="00850390"/>
    <w:rsid w:val="00851713"/>
    <w:rsid w:val="008524BC"/>
    <w:rsid w:val="008528A2"/>
    <w:rsid w:val="00852F86"/>
    <w:rsid w:val="00853F83"/>
    <w:rsid w:val="00855698"/>
    <w:rsid w:val="008566DD"/>
    <w:rsid w:val="008569ED"/>
    <w:rsid w:val="008571A0"/>
    <w:rsid w:val="008575A5"/>
    <w:rsid w:val="00857F25"/>
    <w:rsid w:val="00860FF7"/>
    <w:rsid w:val="00861B7D"/>
    <w:rsid w:val="0086281A"/>
    <w:rsid w:val="00863382"/>
    <w:rsid w:val="00863C29"/>
    <w:rsid w:val="00864BD9"/>
    <w:rsid w:val="00865DEE"/>
    <w:rsid w:val="00865EB8"/>
    <w:rsid w:val="00866D7D"/>
    <w:rsid w:val="008677AE"/>
    <w:rsid w:val="00867F2B"/>
    <w:rsid w:val="00872789"/>
    <w:rsid w:val="00873517"/>
    <w:rsid w:val="008739C5"/>
    <w:rsid w:val="00873E50"/>
    <w:rsid w:val="00874197"/>
    <w:rsid w:val="0087458F"/>
    <w:rsid w:val="0087602E"/>
    <w:rsid w:val="00876556"/>
    <w:rsid w:val="00876A55"/>
    <w:rsid w:val="00877A62"/>
    <w:rsid w:val="00877F6A"/>
    <w:rsid w:val="00880200"/>
    <w:rsid w:val="0088029B"/>
    <w:rsid w:val="0088096E"/>
    <w:rsid w:val="008813FE"/>
    <w:rsid w:val="00881A8D"/>
    <w:rsid w:val="00882C72"/>
    <w:rsid w:val="008845D9"/>
    <w:rsid w:val="00884780"/>
    <w:rsid w:val="00885387"/>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C66"/>
    <w:rsid w:val="008A0D34"/>
    <w:rsid w:val="008A1C61"/>
    <w:rsid w:val="008A1CC3"/>
    <w:rsid w:val="008A1D65"/>
    <w:rsid w:val="008A262F"/>
    <w:rsid w:val="008A3771"/>
    <w:rsid w:val="008A3A07"/>
    <w:rsid w:val="008A417F"/>
    <w:rsid w:val="008A545F"/>
    <w:rsid w:val="008A5653"/>
    <w:rsid w:val="008A67E2"/>
    <w:rsid w:val="008A6BAA"/>
    <w:rsid w:val="008A711D"/>
    <w:rsid w:val="008A7225"/>
    <w:rsid w:val="008A73C9"/>
    <w:rsid w:val="008A7BDF"/>
    <w:rsid w:val="008A7DBA"/>
    <w:rsid w:val="008B1274"/>
    <w:rsid w:val="008B1479"/>
    <w:rsid w:val="008B4189"/>
    <w:rsid w:val="008B4C0F"/>
    <w:rsid w:val="008B4EE3"/>
    <w:rsid w:val="008B590B"/>
    <w:rsid w:val="008B6360"/>
    <w:rsid w:val="008B6A65"/>
    <w:rsid w:val="008B7646"/>
    <w:rsid w:val="008C0593"/>
    <w:rsid w:val="008C1E51"/>
    <w:rsid w:val="008C22A9"/>
    <w:rsid w:val="008C22B2"/>
    <w:rsid w:val="008C258A"/>
    <w:rsid w:val="008C282C"/>
    <w:rsid w:val="008C2BA7"/>
    <w:rsid w:val="008C3CE5"/>
    <w:rsid w:val="008C4046"/>
    <w:rsid w:val="008C441A"/>
    <w:rsid w:val="008C4BAC"/>
    <w:rsid w:val="008C52FC"/>
    <w:rsid w:val="008C6224"/>
    <w:rsid w:val="008C6858"/>
    <w:rsid w:val="008C72C1"/>
    <w:rsid w:val="008C73F2"/>
    <w:rsid w:val="008C78B9"/>
    <w:rsid w:val="008D00AF"/>
    <w:rsid w:val="008D01FB"/>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D85"/>
    <w:rsid w:val="008D7EE5"/>
    <w:rsid w:val="008E0958"/>
    <w:rsid w:val="008E12D6"/>
    <w:rsid w:val="008E1908"/>
    <w:rsid w:val="008E192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78F"/>
    <w:rsid w:val="008F233D"/>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8F7BD5"/>
    <w:rsid w:val="00900AA1"/>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40BD"/>
    <w:rsid w:val="00914314"/>
    <w:rsid w:val="0091494F"/>
    <w:rsid w:val="00914F45"/>
    <w:rsid w:val="0091513A"/>
    <w:rsid w:val="0091591E"/>
    <w:rsid w:val="00915943"/>
    <w:rsid w:val="00915A25"/>
    <w:rsid w:val="009160BA"/>
    <w:rsid w:val="00916677"/>
    <w:rsid w:val="0091788E"/>
    <w:rsid w:val="00917896"/>
    <w:rsid w:val="00917AA7"/>
    <w:rsid w:val="00920400"/>
    <w:rsid w:val="00920C4F"/>
    <w:rsid w:val="00920C7D"/>
    <w:rsid w:val="00920E5F"/>
    <w:rsid w:val="009230AA"/>
    <w:rsid w:val="009231B6"/>
    <w:rsid w:val="009245CD"/>
    <w:rsid w:val="0092484F"/>
    <w:rsid w:val="009251BD"/>
    <w:rsid w:val="009252FC"/>
    <w:rsid w:val="00925339"/>
    <w:rsid w:val="00925ED1"/>
    <w:rsid w:val="0092747F"/>
    <w:rsid w:val="009275A4"/>
    <w:rsid w:val="00927766"/>
    <w:rsid w:val="0092786E"/>
    <w:rsid w:val="00930DA5"/>
    <w:rsid w:val="00931149"/>
    <w:rsid w:val="00931297"/>
    <w:rsid w:val="009316CE"/>
    <w:rsid w:val="00931B9B"/>
    <w:rsid w:val="00931DB8"/>
    <w:rsid w:val="00933481"/>
    <w:rsid w:val="009338CF"/>
    <w:rsid w:val="00933E56"/>
    <w:rsid w:val="00934C25"/>
    <w:rsid w:val="00934E50"/>
    <w:rsid w:val="00937C70"/>
    <w:rsid w:val="00937DBE"/>
    <w:rsid w:val="0094031B"/>
    <w:rsid w:val="0094097F"/>
    <w:rsid w:val="0094117B"/>
    <w:rsid w:val="00941727"/>
    <w:rsid w:val="00941829"/>
    <w:rsid w:val="00941A2B"/>
    <w:rsid w:val="009420FB"/>
    <w:rsid w:val="00942644"/>
    <w:rsid w:val="00942750"/>
    <w:rsid w:val="00942847"/>
    <w:rsid w:val="00942986"/>
    <w:rsid w:val="009430A4"/>
    <w:rsid w:val="009433F5"/>
    <w:rsid w:val="0094563A"/>
    <w:rsid w:val="00945DB0"/>
    <w:rsid w:val="009472FC"/>
    <w:rsid w:val="0095029E"/>
    <w:rsid w:val="009503BC"/>
    <w:rsid w:val="00950B10"/>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7084"/>
    <w:rsid w:val="009571A4"/>
    <w:rsid w:val="0095743B"/>
    <w:rsid w:val="00957462"/>
    <w:rsid w:val="0096040F"/>
    <w:rsid w:val="00960E1F"/>
    <w:rsid w:val="00961925"/>
    <w:rsid w:val="009639B1"/>
    <w:rsid w:val="00963C7E"/>
    <w:rsid w:val="009646A1"/>
    <w:rsid w:val="00965184"/>
    <w:rsid w:val="00965BD2"/>
    <w:rsid w:val="00966281"/>
    <w:rsid w:val="00967A94"/>
    <w:rsid w:val="00967ECC"/>
    <w:rsid w:val="00970480"/>
    <w:rsid w:val="00971141"/>
    <w:rsid w:val="00971BA8"/>
    <w:rsid w:val="00971F42"/>
    <w:rsid w:val="00973B49"/>
    <w:rsid w:val="00973F33"/>
    <w:rsid w:val="00974404"/>
    <w:rsid w:val="00974590"/>
    <w:rsid w:val="009747AB"/>
    <w:rsid w:val="0097521C"/>
    <w:rsid w:val="009752D7"/>
    <w:rsid w:val="00976B36"/>
    <w:rsid w:val="00976C4C"/>
    <w:rsid w:val="0097781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31"/>
    <w:rsid w:val="009861EE"/>
    <w:rsid w:val="009866B5"/>
    <w:rsid w:val="00986705"/>
    <w:rsid w:val="009908CD"/>
    <w:rsid w:val="00990A72"/>
    <w:rsid w:val="009925C8"/>
    <w:rsid w:val="009926BB"/>
    <w:rsid w:val="00992B25"/>
    <w:rsid w:val="0099368E"/>
    <w:rsid w:val="00993CDE"/>
    <w:rsid w:val="00997EB1"/>
    <w:rsid w:val="009A0A2F"/>
    <w:rsid w:val="009A0B12"/>
    <w:rsid w:val="009A0CF0"/>
    <w:rsid w:val="009A1285"/>
    <w:rsid w:val="009A1721"/>
    <w:rsid w:val="009A18E6"/>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96E"/>
    <w:rsid w:val="009C7CE7"/>
    <w:rsid w:val="009C7D65"/>
    <w:rsid w:val="009D1D4D"/>
    <w:rsid w:val="009D25D5"/>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831"/>
    <w:rsid w:val="009E768D"/>
    <w:rsid w:val="009E7A18"/>
    <w:rsid w:val="009F0C33"/>
    <w:rsid w:val="009F19FF"/>
    <w:rsid w:val="009F2607"/>
    <w:rsid w:val="009F327F"/>
    <w:rsid w:val="009F3788"/>
    <w:rsid w:val="009F6596"/>
    <w:rsid w:val="009F6B5B"/>
    <w:rsid w:val="009F7077"/>
    <w:rsid w:val="009F78BF"/>
    <w:rsid w:val="009F7EF1"/>
    <w:rsid w:val="00A012B4"/>
    <w:rsid w:val="00A015A3"/>
    <w:rsid w:val="00A016F9"/>
    <w:rsid w:val="00A018B6"/>
    <w:rsid w:val="00A01CE4"/>
    <w:rsid w:val="00A02AEB"/>
    <w:rsid w:val="00A03561"/>
    <w:rsid w:val="00A04CE2"/>
    <w:rsid w:val="00A05671"/>
    <w:rsid w:val="00A056D8"/>
    <w:rsid w:val="00A05FE7"/>
    <w:rsid w:val="00A061F7"/>
    <w:rsid w:val="00A06873"/>
    <w:rsid w:val="00A06DBB"/>
    <w:rsid w:val="00A079C6"/>
    <w:rsid w:val="00A07F4B"/>
    <w:rsid w:val="00A10C6F"/>
    <w:rsid w:val="00A11679"/>
    <w:rsid w:val="00A1181A"/>
    <w:rsid w:val="00A118A2"/>
    <w:rsid w:val="00A120C6"/>
    <w:rsid w:val="00A12CA4"/>
    <w:rsid w:val="00A12DF7"/>
    <w:rsid w:val="00A1346B"/>
    <w:rsid w:val="00A14799"/>
    <w:rsid w:val="00A1511F"/>
    <w:rsid w:val="00A15D20"/>
    <w:rsid w:val="00A16263"/>
    <w:rsid w:val="00A1763C"/>
    <w:rsid w:val="00A21324"/>
    <w:rsid w:val="00A21C9E"/>
    <w:rsid w:val="00A223EC"/>
    <w:rsid w:val="00A23547"/>
    <w:rsid w:val="00A23DF6"/>
    <w:rsid w:val="00A23DF8"/>
    <w:rsid w:val="00A25810"/>
    <w:rsid w:val="00A2692D"/>
    <w:rsid w:val="00A27116"/>
    <w:rsid w:val="00A274D8"/>
    <w:rsid w:val="00A30A7B"/>
    <w:rsid w:val="00A31999"/>
    <w:rsid w:val="00A31F7D"/>
    <w:rsid w:val="00A321AF"/>
    <w:rsid w:val="00A3285F"/>
    <w:rsid w:val="00A32B97"/>
    <w:rsid w:val="00A32E94"/>
    <w:rsid w:val="00A32F83"/>
    <w:rsid w:val="00A335A1"/>
    <w:rsid w:val="00A33692"/>
    <w:rsid w:val="00A33B68"/>
    <w:rsid w:val="00A3487A"/>
    <w:rsid w:val="00A353ED"/>
    <w:rsid w:val="00A36A27"/>
    <w:rsid w:val="00A36DDC"/>
    <w:rsid w:val="00A378F2"/>
    <w:rsid w:val="00A37FEB"/>
    <w:rsid w:val="00A40327"/>
    <w:rsid w:val="00A406DA"/>
    <w:rsid w:val="00A40871"/>
    <w:rsid w:val="00A40953"/>
    <w:rsid w:val="00A41DDC"/>
    <w:rsid w:val="00A43F05"/>
    <w:rsid w:val="00A43F9C"/>
    <w:rsid w:val="00A4456A"/>
    <w:rsid w:val="00A45B3A"/>
    <w:rsid w:val="00A4601C"/>
    <w:rsid w:val="00A4603F"/>
    <w:rsid w:val="00A477BE"/>
    <w:rsid w:val="00A47DB2"/>
    <w:rsid w:val="00A510BC"/>
    <w:rsid w:val="00A5276B"/>
    <w:rsid w:val="00A53AAD"/>
    <w:rsid w:val="00A54533"/>
    <w:rsid w:val="00A55FC5"/>
    <w:rsid w:val="00A5666F"/>
    <w:rsid w:val="00A5730E"/>
    <w:rsid w:val="00A60D81"/>
    <w:rsid w:val="00A61AFD"/>
    <w:rsid w:val="00A635C1"/>
    <w:rsid w:val="00A63A88"/>
    <w:rsid w:val="00A64311"/>
    <w:rsid w:val="00A64F47"/>
    <w:rsid w:val="00A6528D"/>
    <w:rsid w:val="00A65D64"/>
    <w:rsid w:val="00A6703C"/>
    <w:rsid w:val="00A6719D"/>
    <w:rsid w:val="00A67A18"/>
    <w:rsid w:val="00A70A9C"/>
    <w:rsid w:val="00A71024"/>
    <w:rsid w:val="00A7115C"/>
    <w:rsid w:val="00A711C1"/>
    <w:rsid w:val="00A71654"/>
    <w:rsid w:val="00A71680"/>
    <w:rsid w:val="00A71761"/>
    <w:rsid w:val="00A71F89"/>
    <w:rsid w:val="00A725E4"/>
    <w:rsid w:val="00A7262C"/>
    <w:rsid w:val="00A734FC"/>
    <w:rsid w:val="00A73506"/>
    <w:rsid w:val="00A73B05"/>
    <w:rsid w:val="00A743D4"/>
    <w:rsid w:val="00A74FC5"/>
    <w:rsid w:val="00A75C46"/>
    <w:rsid w:val="00A75F7B"/>
    <w:rsid w:val="00A76522"/>
    <w:rsid w:val="00A77BA0"/>
    <w:rsid w:val="00A80534"/>
    <w:rsid w:val="00A80FB4"/>
    <w:rsid w:val="00A8214D"/>
    <w:rsid w:val="00A82161"/>
    <w:rsid w:val="00A821FF"/>
    <w:rsid w:val="00A8284D"/>
    <w:rsid w:val="00A83319"/>
    <w:rsid w:val="00A84571"/>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14F"/>
    <w:rsid w:val="00A958CD"/>
    <w:rsid w:val="00A95C9E"/>
    <w:rsid w:val="00A96925"/>
    <w:rsid w:val="00A974CC"/>
    <w:rsid w:val="00AA1864"/>
    <w:rsid w:val="00AA239E"/>
    <w:rsid w:val="00AA2BE1"/>
    <w:rsid w:val="00AA343F"/>
    <w:rsid w:val="00AA4D54"/>
    <w:rsid w:val="00AA4F22"/>
    <w:rsid w:val="00AA60C6"/>
    <w:rsid w:val="00AA6DC2"/>
    <w:rsid w:val="00AA7D69"/>
    <w:rsid w:val="00AB09E1"/>
    <w:rsid w:val="00AB0A27"/>
    <w:rsid w:val="00AB0C02"/>
    <w:rsid w:val="00AB13A6"/>
    <w:rsid w:val="00AB157A"/>
    <w:rsid w:val="00AB2705"/>
    <w:rsid w:val="00AB2A5C"/>
    <w:rsid w:val="00AB2A60"/>
    <w:rsid w:val="00AB3601"/>
    <w:rsid w:val="00AB4250"/>
    <w:rsid w:val="00AB4A66"/>
    <w:rsid w:val="00AB5785"/>
    <w:rsid w:val="00AB57DB"/>
    <w:rsid w:val="00AB5D89"/>
    <w:rsid w:val="00AB6604"/>
    <w:rsid w:val="00AB6C6D"/>
    <w:rsid w:val="00AB6C81"/>
    <w:rsid w:val="00AB73DA"/>
    <w:rsid w:val="00AB7B19"/>
    <w:rsid w:val="00AB7F87"/>
    <w:rsid w:val="00AC25B8"/>
    <w:rsid w:val="00AC39D7"/>
    <w:rsid w:val="00AC3C26"/>
    <w:rsid w:val="00AC3C5D"/>
    <w:rsid w:val="00AC3E16"/>
    <w:rsid w:val="00AC44B0"/>
    <w:rsid w:val="00AC522A"/>
    <w:rsid w:val="00AC5E35"/>
    <w:rsid w:val="00AC6DA0"/>
    <w:rsid w:val="00AD00FC"/>
    <w:rsid w:val="00AD065F"/>
    <w:rsid w:val="00AD1263"/>
    <w:rsid w:val="00AD1266"/>
    <w:rsid w:val="00AD182E"/>
    <w:rsid w:val="00AD1D76"/>
    <w:rsid w:val="00AD1E60"/>
    <w:rsid w:val="00AD27DA"/>
    <w:rsid w:val="00AD312D"/>
    <w:rsid w:val="00AD3EB6"/>
    <w:rsid w:val="00AD426E"/>
    <w:rsid w:val="00AD4559"/>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69F"/>
    <w:rsid w:val="00AE56AD"/>
    <w:rsid w:val="00AE58EE"/>
    <w:rsid w:val="00AE5EF5"/>
    <w:rsid w:val="00AE6225"/>
    <w:rsid w:val="00AE62F8"/>
    <w:rsid w:val="00AE6362"/>
    <w:rsid w:val="00AE6E19"/>
    <w:rsid w:val="00AE76BF"/>
    <w:rsid w:val="00AE771D"/>
    <w:rsid w:val="00AF103E"/>
    <w:rsid w:val="00AF21DA"/>
    <w:rsid w:val="00AF227C"/>
    <w:rsid w:val="00AF2A1F"/>
    <w:rsid w:val="00AF2C7D"/>
    <w:rsid w:val="00AF4AF0"/>
    <w:rsid w:val="00AF4BB5"/>
    <w:rsid w:val="00AF5F3F"/>
    <w:rsid w:val="00AF69B7"/>
    <w:rsid w:val="00AF72F2"/>
    <w:rsid w:val="00AF759A"/>
    <w:rsid w:val="00AF76A7"/>
    <w:rsid w:val="00B00981"/>
    <w:rsid w:val="00B010CE"/>
    <w:rsid w:val="00B01A08"/>
    <w:rsid w:val="00B01BC6"/>
    <w:rsid w:val="00B01F18"/>
    <w:rsid w:val="00B01F44"/>
    <w:rsid w:val="00B0270F"/>
    <w:rsid w:val="00B02A6D"/>
    <w:rsid w:val="00B02EDE"/>
    <w:rsid w:val="00B0310D"/>
    <w:rsid w:val="00B037EE"/>
    <w:rsid w:val="00B0451B"/>
    <w:rsid w:val="00B04D96"/>
    <w:rsid w:val="00B05422"/>
    <w:rsid w:val="00B0562D"/>
    <w:rsid w:val="00B0709B"/>
    <w:rsid w:val="00B104D8"/>
    <w:rsid w:val="00B10D75"/>
    <w:rsid w:val="00B10E43"/>
    <w:rsid w:val="00B11A1D"/>
    <w:rsid w:val="00B11C15"/>
    <w:rsid w:val="00B11E16"/>
    <w:rsid w:val="00B11F40"/>
    <w:rsid w:val="00B133AD"/>
    <w:rsid w:val="00B134E3"/>
    <w:rsid w:val="00B138ED"/>
    <w:rsid w:val="00B1474A"/>
    <w:rsid w:val="00B14821"/>
    <w:rsid w:val="00B154F5"/>
    <w:rsid w:val="00B1552F"/>
    <w:rsid w:val="00B15D0C"/>
    <w:rsid w:val="00B15DD1"/>
    <w:rsid w:val="00B16C8C"/>
    <w:rsid w:val="00B171CC"/>
    <w:rsid w:val="00B1742E"/>
    <w:rsid w:val="00B1772A"/>
    <w:rsid w:val="00B17F76"/>
    <w:rsid w:val="00B20366"/>
    <w:rsid w:val="00B20C4B"/>
    <w:rsid w:val="00B2153E"/>
    <w:rsid w:val="00B226B2"/>
    <w:rsid w:val="00B22F94"/>
    <w:rsid w:val="00B23449"/>
    <w:rsid w:val="00B2389B"/>
    <w:rsid w:val="00B23E6B"/>
    <w:rsid w:val="00B23F23"/>
    <w:rsid w:val="00B256D2"/>
    <w:rsid w:val="00B25DB1"/>
    <w:rsid w:val="00B263D6"/>
    <w:rsid w:val="00B264B1"/>
    <w:rsid w:val="00B266B0"/>
    <w:rsid w:val="00B26C15"/>
    <w:rsid w:val="00B26E59"/>
    <w:rsid w:val="00B27E73"/>
    <w:rsid w:val="00B27EFA"/>
    <w:rsid w:val="00B27FF7"/>
    <w:rsid w:val="00B30130"/>
    <w:rsid w:val="00B30164"/>
    <w:rsid w:val="00B3027F"/>
    <w:rsid w:val="00B30664"/>
    <w:rsid w:val="00B3242B"/>
    <w:rsid w:val="00B32649"/>
    <w:rsid w:val="00B32767"/>
    <w:rsid w:val="00B33E3B"/>
    <w:rsid w:val="00B342B7"/>
    <w:rsid w:val="00B348C0"/>
    <w:rsid w:val="00B34F1A"/>
    <w:rsid w:val="00B36338"/>
    <w:rsid w:val="00B36524"/>
    <w:rsid w:val="00B36910"/>
    <w:rsid w:val="00B370C1"/>
    <w:rsid w:val="00B379B3"/>
    <w:rsid w:val="00B37F42"/>
    <w:rsid w:val="00B40F13"/>
    <w:rsid w:val="00B42587"/>
    <w:rsid w:val="00B43377"/>
    <w:rsid w:val="00B44502"/>
    <w:rsid w:val="00B44BD6"/>
    <w:rsid w:val="00B45B35"/>
    <w:rsid w:val="00B45DB7"/>
    <w:rsid w:val="00B45E2D"/>
    <w:rsid w:val="00B46842"/>
    <w:rsid w:val="00B473EE"/>
    <w:rsid w:val="00B47C5C"/>
    <w:rsid w:val="00B50675"/>
    <w:rsid w:val="00B507BA"/>
    <w:rsid w:val="00B5081E"/>
    <w:rsid w:val="00B52230"/>
    <w:rsid w:val="00B526DA"/>
    <w:rsid w:val="00B53709"/>
    <w:rsid w:val="00B54C11"/>
    <w:rsid w:val="00B54D6A"/>
    <w:rsid w:val="00B5547D"/>
    <w:rsid w:val="00B5557A"/>
    <w:rsid w:val="00B555FE"/>
    <w:rsid w:val="00B55B06"/>
    <w:rsid w:val="00B55C62"/>
    <w:rsid w:val="00B55FB9"/>
    <w:rsid w:val="00B5644B"/>
    <w:rsid w:val="00B56F0E"/>
    <w:rsid w:val="00B57DAA"/>
    <w:rsid w:val="00B57EA5"/>
    <w:rsid w:val="00B57F4A"/>
    <w:rsid w:val="00B601FD"/>
    <w:rsid w:val="00B61A8A"/>
    <w:rsid w:val="00B62527"/>
    <w:rsid w:val="00B62894"/>
    <w:rsid w:val="00B62CCF"/>
    <w:rsid w:val="00B63196"/>
    <w:rsid w:val="00B635BB"/>
    <w:rsid w:val="00B63732"/>
    <w:rsid w:val="00B63B68"/>
    <w:rsid w:val="00B641EF"/>
    <w:rsid w:val="00B64598"/>
    <w:rsid w:val="00B64D43"/>
    <w:rsid w:val="00B65203"/>
    <w:rsid w:val="00B65770"/>
    <w:rsid w:val="00B65A0D"/>
    <w:rsid w:val="00B668BA"/>
    <w:rsid w:val="00B67084"/>
    <w:rsid w:val="00B67279"/>
    <w:rsid w:val="00B70FCD"/>
    <w:rsid w:val="00B731D9"/>
    <w:rsid w:val="00B733CE"/>
    <w:rsid w:val="00B736B1"/>
    <w:rsid w:val="00B7451D"/>
    <w:rsid w:val="00B746FA"/>
    <w:rsid w:val="00B747E8"/>
    <w:rsid w:val="00B7550D"/>
    <w:rsid w:val="00B769BF"/>
    <w:rsid w:val="00B76D08"/>
    <w:rsid w:val="00B774D4"/>
    <w:rsid w:val="00B77CCA"/>
    <w:rsid w:val="00B810E7"/>
    <w:rsid w:val="00B81F25"/>
    <w:rsid w:val="00B81FA7"/>
    <w:rsid w:val="00B8344F"/>
    <w:rsid w:val="00B83721"/>
    <w:rsid w:val="00B838D7"/>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6033"/>
    <w:rsid w:val="00B96D65"/>
    <w:rsid w:val="00B97874"/>
    <w:rsid w:val="00B97C18"/>
    <w:rsid w:val="00BA0460"/>
    <w:rsid w:val="00BA0762"/>
    <w:rsid w:val="00BA0960"/>
    <w:rsid w:val="00BA1008"/>
    <w:rsid w:val="00BA319C"/>
    <w:rsid w:val="00BA32BA"/>
    <w:rsid w:val="00BA3473"/>
    <w:rsid w:val="00BA34C6"/>
    <w:rsid w:val="00BA3D81"/>
    <w:rsid w:val="00BA4EB5"/>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E7"/>
    <w:rsid w:val="00BC48BB"/>
    <w:rsid w:val="00BC4A72"/>
    <w:rsid w:val="00BC4AE8"/>
    <w:rsid w:val="00BC4BCA"/>
    <w:rsid w:val="00BC4D3B"/>
    <w:rsid w:val="00BC5349"/>
    <w:rsid w:val="00BC6C6D"/>
    <w:rsid w:val="00BC7011"/>
    <w:rsid w:val="00BC7136"/>
    <w:rsid w:val="00BC78A5"/>
    <w:rsid w:val="00BC7B16"/>
    <w:rsid w:val="00BC7F4B"/>
    <w:rsid w:val="00BD075F"/>
    <w:rsid w:val="00BD1135"/>
    <w:rsid w:val="00BD1BDC"/>
    <w:rsid w:val="00BD22D0"/>
    <w:rsid w:val="00BD3D5B"/>
    <w:rsid w:val="00BD3F30"/>
    <w:rsid w:val="00BD4207"/>
    <w:rsid w:val="00BD492F"/>
    <w:rsid w:val="00BD4BC1"/>
    <w:rsid w:val="00BD4D46"/>
    <w:rsid w:val="00BD511F"/>
    <w:rsid w:val="00BD590E"/>
    <w:rsid w:val="00BD61BB"/>
    <w:rsid w:val="00BD61E6"/>
    <w:rsid w:val="00BD6BA6"/>
    <w:rsid w:val="00BD6CC2"/>
    <w:rsid w:val="00BD71CC"/>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3A70"/>
    <w:rsid w:val="00BF47CF"/>
    <w:rsid w:val="00BF4C21"/>
    <w:rsid w:val="00BF5A99"/>
    <w:rsid w:val="00BF5D7D"/>
    <w:rsid w:val="00BF6205"/>
    <w:rsid w:val="00BF7CE0"/>
    <w:rsid w:val="00C001FF"/>
    <w:rsid w:val="00C006EC"/>
    <w:rsid w:val="00C013A5"/>
    <w:rsid w:val="00C022A8"/>
    <w:rsid w:val="00C03839"/>
    <w:rsid w:val="00C03ED7"/>
    <w:rsid w:val="00C0411F"/>
    <w:rsid w:val="00C04BBA"/>
    <w:rsid w:val="00C06041"/>
    <w:rsid w:val="00C06577"/>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68E"/>
    <w:rsid w:val="00C209A4"/>
    <w:rsid w:val="00C21068"/>
    <w:rsid w:val="00C21C3D"/>
    <w:rsid w:val="00C21F2A"/>
    <w:rsid w:val="00C224EC"/>
    <w:rsid w:val="00C22580"/>
    <w:rsid w:val="00C229B9"/>
    <w:rsid w:val="00C24715"/>
    <w:rsid w:val="00C251E0"/>
    <w:rsid w:val="00C2551F"/>
    <w:rsid w:val="00C25687"/>
    <w:rsid w:val="00C25F69"/>
    <w:rsid w:val="00C26E4F"/>
    <w:rsid w:val="00C271C9"/>
    <w:rsid w:val="00C2763E"/>
    <w:rsid w:val="00C30310"/>
    <w:rsid w:val="00C30B69"/>
    <w:rsid w:val="00C30BA5"/>
    <w:rsid w:val="00C316C1"/>
    <w:rsid w:val="00C31881"/>
    <w:rsid w:val="00C322BA"/>
    <w:rsid w:val="00C32A43"/>
    <w:rsid w:val="00C3309F"/>
    <w:rsid w:val="00C334E1"/>
    <w:rsid w:val="00C342DE"/>
    <w:rsid w:val="00C34692"/>
    <w:rsid w:val="00C34B24"/>
    <w:rsid w:val="00C34BAE"/>
    <w:rsid w:val="00C34CCC"/>
    <w:rsid w:val="00C34E82"/>
    <w:rsid w:val="00C3540F"/>
    <w:rsid w:val="00C40897"/>
    <w:rsid w:val="00C4104E"/>
    <w:rsid w:val="00C41F93"/>
    <w:rsid w:val="00C4202C"/>
    <w:rsid w:val="00C42197"/>
    <w:rsid w:val="00C42273"/>
    <w:rsid w:val="00C424C9"/>
    <w:rsid w:val="00C42B8D"/>
    <w:rsid w:val="00C437ED"/>
    <w:rsid w:val="00C43820"/>
    <w:rsid w:val="00C44D27"/>
    <w:rsid w:val="00C46C36"/>
    <w:rsid w:val="00C46D3C"/>
    <w:rsid w:val="00C478E9"/>
    <w:rsid w:val="00C47CCC"/>
    <w:rsid w:val="00C5018D"/>
    <w:rsid w:val="00C50522"/>
    <w:rsid w:val="00C50BB2"/>
    <w:rsid w:val="00C5119D"/>
    <w:rsid w:val="00C513B2"/>
    <w:rsid w:val="00C5151F"/>
    <w:rsid w:val="00C5198E"/>
    <w:rsid w:val="00C51A24"/>
    <w:rsid w:val="00C51ABC"/>
    <w:rsid w:val="00C51B24"/>
    <w:rsid w:val="00C52544"/>
    <w:rsid w:val="00C5386F"/>
    <w:rsid w:val="00C54070"/>
    <w:rsid w:val="00C540F7"/>
    <w:rsid w:val="00C543B7"/>
    <w:rsid w:val="00C5467E"/>
    <w:rsid w:val="00C550DB"/>
    <w:rsid w:val="00C559A6"/>
    <w:rsid w:val="00C567DA"/>
    <w:rsid w:val="00C56DD0"/>
    <w:rsid w:val="00C57812"/>
    <w:rsid w:val="00C57DCB"/>
    <w:rsid w:val="00C60C03"/>
    <w:rsid w:val="00C60F4B"/>
    <w:rsid w:val="00C6152A"/>
    <w:rsid w:val="00C624F2"/>
    <w:rsid w:val="00C628F3"/>
    <w:rsid w:val="00C63869"/>
    <w:rsid w:val="00C63872"/>
    <w:rsid w:val="00C648F7"/>
    <w:rsid w:val="00C64E76"/>
    <w:rsid w:val="00C67476"/>
    <w:rsid w:val="00C679CE"/>
    <w:rsid w:val="00C67ED1"/>
    <w:rsid w:val="00C701FC"/>
    <w:rsid w:val="00C71099"/>
    <w:rsid w:val="00C7112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552"/>
    <w:rsid w:val="00C81AEF"/>
    <w:rsid w:val="00C828E5"/>
    <w:rsid w:val="00C82A4E"/>
    <w:rsid w:val="00C83015"/>
    <w:rsid w:val="00C84235"/>
    <w:rsid w:val="00C8538A"/>
    <w:rsid w:val="00C867F0"/>
    <w:rsid w:val="00C9184D"/>
    <w:rsid w:val="00C91EF7"/>
    <w:rsid w:val="00C93281"/>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7E9"/>
    <w:rsid w:val="00CA3D0E"/>
    <w:rsid w:val="00CA4516"/>
    <w:rsid w:val="00CA4709"/>
    <w:rsid w:val="00CA48A2"/>
    <w:rsid w:val="00CA4B72"/>
    <w:rsid w:val="00CA5803"/>
    <w:rsid w:val="00CA62BB"/>
    <w:rsid w:val="00CA64ED"/>
    <w:rsid w:val="00CA696E"/>
    <w:rsid w:val="00CA69C5"/>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F3E"/>
    <w:rsid w:val="00CC0062"/>
    <w:rsid w:val="00CC1213"/>
    <w:rsid w:val="00CC18B8"/>
    <w:rsid w:val="00CC296A"/>
    <w:rsid w:val="00CC3044"/>
    <w:rsid w:val="00CC4010"/>
    <w:rsid w:val="00CC4217"/>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96F"/>
    <w:rsid w:val="00CD59C0"/>
    <w:rsid w:val="00CD5EE3"/>
    <w:rsid w:val="00CD6520"/>
    <w:rsid w:val="00CD6558"/>
    <w:rsid w:val="00CD67A2"/>
    <w:rsid w:val="00CD7296"/>
    <w:rsid w:val="00CD754B"/>
    <w:rsid w:val="00CD7706"/>
    <w:rsid w:val="00CD78A7"/>
    <w:rsid w:val="00CD7F19"/>
    <w:rsid w:val="00CD7FA0"/>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0C3"/>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305"/>
    <w:rsid w:val="00D0358A"/>
    <w:rsid w:val="00D03E5C"/>
    <w:rsid w:val="00D0473F"/>
    <w:rsid w:val="00D05775"/>
    <w:rsid w:val="00D06071"/>
    <w:rsid w:val="00D06BCC"/>
    <w:rsid w:val="00D078AD"/>
    <w:rsid w:val="00D100D3"/>
    <w:rsid w:val="00D10ECC"/>
    <w:rsid w:val="00D1144D"/>
    <w:rsid w:val="00D11D62"/>
    <w:rsid w:val="00D11E2C"/>
    <w:rsid w:val="00D11EB0"/>
    <w:rsid w:val="00D12273"/>
    <w:rsid w:val="00D126A6"/>
    <w:rsid w:val="00D13FAA"/>
    <w:rsid w:val="00D16756"/>
    <w:rsid w:val="00D17350"/>
    <w:rsid w:val="00D17563"/>
    <w:rsid w:val="00D178BB"/>
    <w:rsid w:val="00D17F35"/>
    <w:rsid w:val="00D203BC"/>
    <w:rsid w:val="00D20BBE"/>
    <w:rsid w:val="00D21C37"/>
    <w:rsid w:val="00D21FBB"/>
    <w:rsid w:val="00D223E7"/>
    <w:rsid w:val="00D22D51"/>
    <w:rsid w:val="00D23533"/>
    <w:rsid w:val="00D24329"/>
    <w:rsid w:val="00D24C89"/>
    <w:rsid w:val="00D25A6F"/>
    <w:rsid w:val="00D26998"/>
    <w:rsid w:val="00D27000"/>
    <w:rsid w:val="00D275FD"/>
    <w:rsid w:val="00D278DA"/>
    <w:rsid w:val="00D27D39"/>
    <w:rsid w:val="00D27F7A"/>
    <w:rsid w:val="00D303E1"/>
    <w:rsid w:val="00D30454"/>
    <w:rsid w:val="00D3072F"/>
    <w:rsid w:val="00D31477"/>
    <w:rsid w:val="00D31F15"/>
    <w:rsid w:val="00D33D60"/>
    <w:rsid w:val="00D345C9"/>
    <w:rsid w:val="00D346FD"/>
    <w:rsid w:val="00D34BBD"/>
    <w:rsid w:val="00D35C34"/>
    <w:rsid w:val="00D365C4"/>
    <w:rsid w:val="00D366D0"/>
    <w:rsid w:val="00D36B45"/>
    <w:rsid w:val="00D402E2"/>
    <w:rsid w:val="00D41EF8"/>
    <w:rsid w:val="00D42557"/>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636"/>
    <w:rsid w:val="00D5490B"/>
    <w:rsid w:val="00D553BB"/>
    <w:rsid w:val="00D57CF9"/>
    <w:rsid w:val="00D60095"/>
    <w:rsid w:val="00D601BA"/>
    <w:rsid w:val="00D6053E"/>
    <w:rsid w:val="00D60E73"/>
    <w:rsid w:val="00D614A6"/>
    <w:rsid w:val="00D61523"/>
    <w:rsid w:val="00D61C74"/>
    <w:rsid w:val="00D62334"/>
    <w:rsid w:val="00D62542"/>
    <w:rsid w:val="00D6288C"/>
    <w:rsid w:val="00D62AC7"/>
    <w:rsid w:val="00D63185"/>
    <w:rsid w:val="00D6346D"/>
    <w:rsid w:val="00D642B4"/>
    <w:rsid w:val="00D64CC9"/>
    <w:rsid w:val="00D65DC5"/>
    <w:rsid w:val="00D65F00"/>
    <w:rsid w:val="00D66826"/>
    <w:rsid w:val="00D668A7"/>
    <w:rsid w:val="00D66FC8"/>
    <w:rsid w:val="00D72439"/>
    <w:rsid w:val="00D72AAA"/>
    <w:rsid w:val="00D72E63"/>
    <w:rsid w:val="00D73747"/>
    <w:rsid w:val="00D74349"/>
    <w:rsid w:val="00D7558B"/>
    <w:rsid w:val="00D75AA2"/>
    <w:rsid w:val="00D76675"/>
    <w:rsid w:val="00D76C08"/>
    <w:rsid w:val="00D7740E"/>
    <w:rsid w:val="00D800AF"/>
    <w:rsid w:val="00D8031B"/>
    <w:rsid w:val="00D81562"/>
    <w:rsid w:val="00D83AA2"/>
    <w:rsid w:val="00D841AC"/>
    <w:rsid w:val="00D84850"/>
    <w:rsid w:val="00D84D7B"/>
    <w:rsid w:val="00D84FCD"/>
    <w:rsid w:val="00D855FF"/>
    <w:rsid w:val="00D857B2"/>
    <w:rsid w:val="00D8581E"/>
    <w:rsid w:val="00D8729D"/>
    <w:rsid w:val="00D873A5"/>
    <w:rsid w:val="00D8772B"/>
    <w:rsid w:val="00D87A28"/>
    <w:rsid w:val="00D90606"/>
    <w:rsid w:val="00D90998"/>
    <w:rsid w:val="00D90DD4"/>
    <w:rsid w:val="00D91456"/>
    <w:rsid w:val="00D91510"/>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5EB0"/>
    <w:rsid w:val="00DA5EB2"/>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66EA"/>
    <w:rsid w:val="00DB73BA"/>
    <w:rsid w:val="00DB7444"/>
    <w:rsid w:val="00DB7A3E"/>
    <w:rsid w:val="00DC16F8"/>
    <w:rsid w:val="00DC1784"/>
    <w:rsid w:val="00DC1A87"/>
    <w:rsid w:val="00DC1B4B"/>
    <w:rsid w:val="00DC434B"/>
    <w:rsid w:val="00DC4BD7"/>
    <w:rsid w:val="00DC4E85"/>
    <w:rsid w:val="00DC563F"/>
    <w:rsid w:val="00DC565F"/>
    <w:rsid w:val="00DC68AD"/>
    <w:rsid w:val="00DC6C02"/>
    <w:rsid w:val="00DC6C6B"/>
    <w:rsid w:val="00DC6DA3"/>
    <w:rsid w:val="00DC75B2"/>
    <w:rsid w:val="00DD0B24"/>
    <w:rsid w:val="00DD1424"/>
    <w:rsid w:val="00DD2A40"/>
    <w:rsid w:val="00DD2EFE"/>
    <w:rsid w:val="00DD404D"/>
    <w:rsid w:val="00DD5D20"/>
    <w:rsid w:val="00DD62B1"/>
    <w:rsid w:val="00DD7383"/>
    <w:rsid w:val="00DD793B"/>
    <w:rsid w:val="00DD7A49"/>
    <w:rsid w:val="00DD7D81"/>
    <w:rsid w:val="00DE0B6F"/>
    <w:rsid w:val="00DE1E9C"/>
    <w:rsid w:val="00DE4A09"/>
    <w:rsid w:val="00DE4ADE"/>
    <w:rsid w:val="00DE4D89"/>
    <w:rsid w:val="00DE4EF9"/>
    <w:rsid w:val="00DE5060"/>
    <w:rsid w:val="00DE50C2"/>
    <w:rsid w:val="00DE53E5"/>
    <w:rsid w:val="00DE5700"/>
    <w:rsid w:val="00DE68B7"/>
    <w:rsid w:val="00DE6C46"/>
    <w:rsid w:val="00DF0273"/>
    <w:rsid w:val="00DF0749"/>
    <w:rsid w:val="00DF1263"/>
    <w:rsid w:val="00DF1953"/>
    <w:rsid w:val="00DF1AE6"/>
    <w:rsid w:val="00DF1DEC"/>
    <w:rsid w:val="00DF22D6"/>
    <w:rsid w:val="00DF2788"/>
    <w:rsid w:val="00DF2CF3"/>
    <w:rsid w:val="00DF33D2"/>
    <w:rsid w:val="00DF3B22"/>
    <w:rsid w:val="00DF3B56"/>
    <w:rsid w:val="00DF4974"/>
    <w:rsid w:val="00DF4ADC"/>
    <w:rsid w:val="00DF5AF3"/>
    <w:rsid w:val="00DF6328"/>
    <w:rsid w:val="00DF7235"/>
    <w:rsid w:val="00DF7F7C"/>
    <w:rsid w:val="00E00EB2"/>
    <w:rsid w:val="00E02A61"/>
    <w:rsid w:val="00E032D5"/>
    <w:rsid w:val="00E035AB"/>
    <w:rsid w:val="00E041AA"/>
    <w:rsid w:val="00E04AC5"/>
    <w:rsid w:val="00E053DC"/>
    <w:rsid w:val="00E05B0D"/>
    <w:rsid w:val="00E05E5E"/>
    <w:rsid w:val="00E06943"/>
    <w:rsid w:val="00E06D3C"/>
    <w:rsid w:val="00E079B4"/>
    <w:rsid w:val="00E07B83"/>
    <w:rsid w:val="00E07BD1"/>
    <w:rsid w:val="00E11A12"/>
    <w:rsid w:val="00E11D17"/>
    <w:rsid w:val="00E1574C"/>
    <w:rsid w:val="00E15903"/>
    <w:rsid w:val="00E16029"/>
    <w:rsid w:val="00E16712"/>
    <w:rsid w:val="00E1682E"/>
    <w:rsid w:val="00E16B17"/>
    <w:rsid w:val="00E17044"/>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3E"/>
    <w:rsid w:val="00E32200"/>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C5"/>
    <w:rsid w:val="00E51888"/>
    <w:rsid w:val="00E52B6B"/>
    <w:rsid w:val="00E52D55"/>
    <w:rsid w:val="00E53003"/>
    <w:rsid w:val="00E53888"/>
    <w:rsid w:val="00E538E2"/>
    <w:rsid w:val="00E53F71"/>
    <w:rsid w:val="00E544C1"/>
    <w:rsid w:val="00E547A0"/>
    <w:rsid w:val="00E550A1"/>
    <w:rsid w:val="00E57F80"/>
    <w:rsid w:val="00E61963"/>
    <w:rsid w:val="00E61F25"/>
    <w:rsid w:val="00E6254F"/>
    <w:rsid w:val="00E629C0"/>
    <w:rsid w:val="00E62F24"/>
    <w:rsid w:val="00E633AB"/>
    <w:rsid w:val="00E63ADB"/>
    <w:rsid w:val="00E65D90"/>
    <w:rsid w:val="00E66D08"/>
    <w:rsid w:val="00E70818"/>
    <w:rsid w:val="00E70DC1"/>
    <w:rsid w:val="00E7138F"/>
    <w:rsid w:val="00E72C02"/>
    <w:rsid w:val="00E72C42"/>
    <w:rsid w:val="00E73A64"/>
    <w:rsid w:val="00E73B89"/>
    <w:rsid w:val="00E73F59"/>
    <w:rsid w:val="00E74745"/>
    <w:rsid w:val="00E7476B"/>
    <w:rsid w:val="00E747B0"/>
    <w:rsid w:val="00E74B02"/>
    <w:rsid w:val="00E751B5"/>
    <w:rsid w:val="00E76191"/>
    <w:rsid w:val="00E7634E"/>
    <w:rsid w:val="00E76704"/>
    <w:rsid w:val="00E76ACD"/>
    <w:rsid w:val="00E770B2"/>
    <w:rsid w:val="00E77671"/>
    <w:rsid w:val="00E77913"/>
    <w:rsid w:val="00E8060F"/>
    <w:rsid w:val="00E80723"/>
    <w:rsid w:val="00E818A9"/>
    <w:rsid w:val="00E818D9"/>
    <w:rsid w:val="00E82388"/>
    <w:rsid w:val="00E823C2"/>
    <w:rsid w:val="00E824F5"/>
    <w:rsid w:val="00E8360C"/>
    <w:rsid w:val="00E836AC"/>
    <w:rsid w:val="00E83B03"/>
    <w:rsid w:val="00E84CB6"/>
    <w:rsid w:val="00E84FAC"/>
    <w:rsid w:val="00E8569F"/>
    <w:rsid w:val="00E86A0E"/>
    <w:rsid w:val="00E8733E"/>
    <w:rsid w:val="00E90413"/>
    <w:rsid w:val="00E906F6"/>
    <w:rsid w:val="00E93D48"/>
    <w:rsid w:val="00E941F8"/>
    <w:rsid w:val="00E95228"/>
    <w:rsid w:val="00E952D8"/>
    <w:rsid w:val="00E967C8"/>
    <w:rsid w:val="00E97168"/>
    <w:rsid w:val="00EA2329"/>
    <w:rsid w:val="00EA2529"/>
    <w:rsid w:val="00EA300B"/>
    <w:rsid w:val="00EA3208"/>
    <w:rsid w:val="00EA385F"/>
    <w:rsid w:val="00EA3D08"/>
    <w:rsid w:val="00EA42E5"/>
    <w:rsid w:val="00EA4794"/>
    <w:rsid w:val="00EA56D3"/>
    <w:rsid w:val="00EA5D29"/>
    <w:rsid w:val="00EA7A1A"/>
    <w:rsid w:val="00EA7A21"/>
    <w:rsid w:val="00EA7AF4"/>
    <w:rsid w:val="00EA7D8D"/>
    <w:rsid w:val="00EB067A"/>
    <w:rsid w:val="00EB3081"/>
    <w:rsid w:val="00EB345F"/>
    <w:rsid w:val="00EB3E9D"/>
    <w:rsid w:val="00EB48AB"/>
    <w:rsid w:val="00EB504D"/>
    <w:rsid w:val="00EB5501"/>
    <w:rsid w:val="00EB5B57"/>
    <w:rsid w:val="00EB5D0A"/>
    <w:rsid w:val="00EB745A"/>
    <w:rsid w:val="00EB7511"/>
    <w:rsid w:val="00EC0D14"/>
    <w:rsid w:val="00EC118E"/>
    <w:rsid w:val="00EC12CE"/>
    <w:rsid w:val="00EC1B8D"/>
    <w:rsid w:val="00EC35FD"/>
    <w:rsid w:val="00EC3771"/>
    <w:rsid w:val="00EC3DDF"/>
    <w:rsid w:val="00EC4E62"/>
    <w:rsid w:val="00EC59D6"/>
    <w:rsid w:val="00EC68C4"/>
    <w:rsid w:val="00EC696D"/>
    <w:rsid w:val="00EC723E"/>
    <w:rsid w:val="00EC7356"/>
    <w:rsid w:val="00EC73B7"/>
    <w:rsid w:val="00EC7FAD"/>
    <w:rsid w:val="00ED0224"/>
    <w:rsid w:val="00ED02E8"/>
    <w:rsid w:val="00ED1126"/>
    <w:rsid w:val="00ED311C"/>
    <w:rsid w:val="00ED3ADA"/>
    <w:rsid w:val="00ED489C"/>
    <w:rsid w:val="00ED4C98"/>
    <w:rsid w:val="00ED5644"/>
    <w:rsid w:val="00ED5BB7"/>
    <w:rsid w:val="00ED62B8"/>
    <w:rsid w:val="00ED6534"/>
    <w:rsid w:val="00ED684C"/>
    <w:rsid w:val="00ED6D26"/>
    <w:rsid w:val="00ED7328"/>
    <w:rsid w:val="00ED7B96"/>
    <w:rsid w:val="00EE04AD"/>
    <w:rsid w:val="00EE0C94"/>
    <w:rsid w:val="00EE197D"/>
    <w:rsid w:val="00EE20B5"/>
    <w:rsid w:val="00EE2A1B"/>
    <w:rsid w:val="00EE2E8D"/>
    <w:rsid w:val="00EE3DFC"/>
    <w:rsid w:val="00EE4794"/>
    <w:rsid w:val="00EE49CD"/>
    <w:rsid w:val="00EE6A0D"/>
    <w:rsid w:val="00EE7451"/>
    <w:rsid w:val="00EE7863"/>
    <w:rsid w:val="00EE7A3E"/>
    <w:rsid w:val="00EE7A49"/>
    <w:rsid w:val="00EE7D16"/>
    <w:rsid w:val="00EF1DB9"/>
    <w:rsid w:val="00EF20ED"/>
    <w:rsid w:val="00EF25F6"/>
    <w:rsid w:val="00EF3BBA"/>
    <w:rsid w:val="00EF4DE8"/>
    <w:rsid w:val="00EF4E21"/>
    <w:rsid w:val="00EF50D5"/>
    <w:rsid w:val="00EF620A"/>
    <w:rsid w:val="00EF66DC"/>
    <w:rsid w:val="00EF6AC9"/>
    <w:rsid w:val="00EF7259"/>
    <w:rsid w:val="00EF768C"/>
    <w:rsid w:val="00F003C8"/>
    <w:rsid w:val="00F00C91"/>
    <w:rsid w:val="00F00CD6"/>
    <w:rsid w:val="00F00D1B"/>
    <w:rsid w:val="00F017F3"/>
    <w:rsid w:val="00F018C5"/>
    <w:rsid w:val="00F01969"/>
    <w:rsid w:val="00F01D74"/>
    <w:rsid w:val="00F02040"/>
    <w:rsid w:val="00F02288"/>
    <w:rsid w:val="00F0232E"/>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A70"/>
    <w:rsid w:val="00F20D09"/>
    <w:rsid w:val="00F23C64"/>
    <w:rsid w:val="00F23D1B"/>
    <w:rsid w:val="00F24C09"/>
    <w:rsid w:val="00F25CB5"/>
    <w:rsid w:val="00F25F08"/>
    <w:rsid w:val="00F2613D"/>
    <w:rsid w:val="00F264EF"/>
    <w:rsid w:val="00F26FBB"/>
    <w:rsid w:val="00F273C2"/>
    <w:rsid w:val="00F27A38"/>
    <w:rsid w:val="00F27C45"/>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6DE4"/>
    <w:rsid w:val="00F57264"/>
    <w:rsid w:val="00F57D5B"/>
    <w:rsid w:val="00F6043E"/>
    <w:rsid w:val="00F60C70"/>
    <w:rsid w:val="00F610B3"/>
    <w:rsid w:val="00F61165"/>
    <w:rsid w:val="00F6129D"/>
    <w:rsid w:val="00F614F7"/>
    <w:rsid w:val="00F616FF"/>
    <w:rsid w:val="00F61D1B"/>
    <w:rsid w:val="00F6202B"/>
    <w:rsid w:val="00F623EA"/>
    <w:rsid w:val="00F627BB"/>
    <w:rsid w:val="00F6378F"/>
    <w:rsid w:val="00F6388C"/>
    <w:rsid w:val="00F638AC"/>
    <w:rsid w:val="00F63B51"/>
    <w:rsid w:val="00F63F5A"/>
    <w:rsid w:val="00F646B6"/>
    <w:rsid w:val="00F64EB3"/>
    <w:rsid w:val="00F655D2"/>
    <w:rsid w:val="00F65ABD"/>
    <w:rsid w:val="00F65B5B"/>
    <w:rsid w:val="00F66489"/>
    <w:rsid w:val="00F664E6"/>
    <w:rsid w:val="00F6684D"/>
    <w:rsid w:val="00F66FAA"/>
    <w:rsid w:val="00F67710"/>
    <w:rsid w:val="00F6793B"/>
    <w:rsid w:val="00F702DF"/>
    <w:rsid w:val="00F713F9"/>
    <w:rsid w:val="00F715ED"/>
    <w:rsid w:val="00F72F43"/>
    <w:rsid w:val="00F748C0"/>
    <w:rsid w:val="00F74D09"/>
    <w:rsid w:val="00F7549F"/>
    <w:rsid w:val="00F76084"/>
    <w:rsid w:val="00F762D5"/>
    <w:rsid w:val="00F764E2"/>
    <w:rsid w:val="00F76956"/>
    <w:rsid w:val="00F76D09"/>
    <w:rsid w:val="00F774C1"/>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1FCE"/>
    <w:rsid w:val="00F9325C"/>
    <w:rsid w:val="00F9334F"/>
    <w:rsid w:val="00F93910"/>
    <w:rsid w:val="00F95EC4"/>
    <w:rsid w:val="00F96320"/>
    <w:rsid w:val="00F96CA1"/>
    <w:rsid w:val="00F97B6E"/>
    <w:rsid w:val="00F97CA5"/>
    <w:rsid w:val="00FA0FAE"/>
    <w:rsid w:val="00FA0FB1"/>
    <w:rsid w:val="00FA1493"/>
    <w:rsid w:val="00FA25B2"/>
    <w:rsid w:val="00FA4920"/>
    <w:rsid w:val="00FA49E8"/>
    <w:rsid w:val="00FA5301"/>
    <w:rsid w:val="00FA5C2C"/>
    <w:rsid w:val="00FA6E7D"/>
    <w:rsid w:val="00FB022D"/>
    <w:rsid w:val="00FB078C"/>
    <w:rsid w:val="00FB0A69"/>
    <w:rsid w:val="00FB150F"/>
    <w:rsid w:val="00FB1566"/>
    <w:rsid w:val="00FB36BB"/>
    <w:rsid w:val="00FB54B6"/>
    <w:rsid w:val="00FB57C7"/>
    <w:rsid w:val="00FB74C4"/>
    <w:rsid w:val="00FB76AC"/>
    <w:rsid w:val="00FB7EFB"/>
    <w:rsid w:val="00FC1639"/>
    <w:rsid w:val="00FC1817"/>
    <w:rsid w:val="00FC3683"/>
    <w:rsid w:val="00FC39FB"/>
    <w:rsid w:val="00FC39FE"/>
    <w:rsid w:val="00FC4807"/>
    <w:rsid w:val="00FC599B"/>
    <w:rsid w:val="00FC5B6C"/>
    <w:rsid w:val="00FC63B1"/>
    <w:rsid w:val="00FC6C5D"/>
    <w:rsid w:val="00FC723D"/>
    <w:rsid w:val="00FC7CF8"/>
    <w:rsid w:val="00FC7DA3"/>
    <w:rsid w:val="00FC7F0C"/>
    <w:rsid w:val="00FD05E2"/>
    <w:rsid w:val="00FD08F2"/>
    <w:rsid w:val="00FD0F82"/>
    <w:rsid w:val="00FD116C"/>
    <w:rsid w:val="00FD1246"/>
    <w:rsid w:val="00FD1946"/>
    <w:rsid w:val="00FD224A"/>
    <w:rsid w:val="00FD23EE"/>
    <w:rsid w:val="00FD2654"/>
    <w:rsid w:val="00FD2791"/>
    <w:rsid w:val="00FD2E06"/>
    <w:rsid w:val="00FD4B90"/>
    <w:rsid w:val="00FD4F21"/>
    <w:rsid w:val="00FD6266"/>
    <w:rsid w:val="00FD63AF"/>
    <w:rsid w:val="00FD6D90"/>
    <w:rsid w:val="00FD756B"/>
    <w:rsid w:val="00FE1438"/>
    <w:rsid w:val="00FE14E8"/>
    <w:rsid w:val="00FE24D8"/>
    <w:rsid w:val="00FE2F68"/>
    <w:rsid w:val="00FE3613"/>
    <w:rsid w:val="00FE36C8"/>
    <w:rsid w:val="00FE437A"/>
    <w:rsid w:val="00FE5908"/>
    <w:rsid w:val="00FE5A48"/>
    <w:rsid w:val="00FE5A5A"/>
    <w:rsid w:val="00FE6508"/>
    <w:rsid w:val="00FE676E"/>
    <w:rsid w:val="00FE67B3"/>
    <w:rsid w:val="00FE781C"/>
    <w:rsid w:val="00FE7BCA"/>
    <w:rsid w:val="00FE7C91"/>
    <w:rsid w:val="00FE7FCF"/>
    <w:rsid w:val="00FF0C8A"/>
    <w:rsid w:val="00FF126B"/>
    <w:rsid w:val="00FF1848"/>
    <w:rsid w:val="00FF3073"/>
    <w:rsid w:val="00FF30BF"/>
    <w:rsid w:val="00FF30DB"/>
    <w:rsid w:val="00FF33F4"/>
    <w:rsid w:val="00FF5A6B"/>
    <w:rsid w:val="00FF6486"/>
    <w:rsid w:val="00FF74F5"/>
    <w:rsid w:val="00FF7590"/>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link w:val="af0"/>
    <w:uiPriority w:val="99"/>
    <w:rsid w:val="001B0AA9"/>
    <w:rPr>
      <w:sz w:val="24"/>
      <w:szCs w:val="24"/>
    </w:rPr>
  </w:style>
  <w:style w:type="paragraph" w:styleId="af2">
    <w:name w:val="footer"/>
    <w:aliases w:val="Знак3"/>
    <w:basedOn w:val="a"/>
    <w:link w:val="af3"/>
    <w:uiPriority w:val="99"/>
    <w:unhideWhenUsed/>
    <w:rsid w:val="001B0AA9"/>
    <w:pPr>
      <w:tabs>
        <w:tab w:val="center" w:pos="4677"/>
        <w:tab w:val="right" w:pos="9355"/>
      </w:tabs>
    </w:pPr>
  </w:style>
  <w:style w:type="character" w:customStyle="1" w:styleId="af3">
    <w:name w:val="Нижний колонтитул Знак"/>
    <w:aliases w:val="Знак3 Знак"/>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link w:val="af6"/>
    <w:rsid w:val="00DF6328"/>
    <w:rPr>
      <w:b/>
      <w:bCs/>
      <w:sz w:val="24"/>
      <w:szCs w:val="24"/>
    </w:rPr>
  </w:style>
  <w:style w:type="character" w:styleId="af8">
    <w:name w:val="annotation reference"/>
    <w:uiPriority w:val="99"/>
    <w:semiHidden/>
    <w:unhideWhenUsed/>
    <w:rsid w:val="00233C20"/>
    <w:rPr>
      <w:sz w:val="16"/>
      <w:szCs w:val="16"/>
    </w:rPr>
  </w:style>
  <w:style w:type="paragraph" w:styleId="af9">
    <w:name w:val="annotation text"/>
    <w:basedOn w:val="a"/>
    <w:link w:val="afa"/>
    <w:uiPriority w:val="99"/>
    <w:unhideWhenUsed/>
    <w:rsid w:val="00233C20"/>
    <w:rPr>
      <w:sz w:val="20"/>
      <w:szCs w:val="20"/>
    </w:rPr>
  </w:style>
  <w:style w:type="character" w:customStyle="1" w:styleId="afa">
    <w:name w:val="Текст примечания Знак"/>
    <w:basedOn w:val="a0"/>
    <w:link w:val="af9"/>
    <w:uiPriority w:val="99"/>
    <w:rsid w:val="00233C20"/>
  </w:style>
  <w:style w:type="paragraph" w:styleId="afb">
    <w:name w:val="annotation subject"/>
    <w:basedOn w:val="af9"/>
    <w:next w:val="af9"/>
    <w:link w:val="afc"/>
    <w:uiPriority w:val="99"/>
    <w:semiHidden/>
    <w:unhideWhenUsed/>
    <w:rsid w:val="00233C20"/>
    <w:rPr>
      <w:b/>
      <w:bCs/>
    </w:rPr>
  </w:style>
  <w:style w:type="character" w:customStyle="1" w:styleId="afc">
    <w:name w:val="Тема примечания Знак"/>
    <w:link w:val="afb"/>
    <w:uiPriority w:val="99"/>
    <w:semiHidden/>
    <w:rsid w:val="00233C20"/>
    <w:rPr>
      <w:b/>
      <w:bCs/>
    </w:rPr>
  </w:style>
  <w:style w:type="paragraph" w:styleId="afd">
    <w:name w:val="Balloon Text"/>
    <w:basedOn w:val="a"/>
    <w:link w:val="afe"/>
    <w:uiPriority w:val="99"/>
    <w:semiHidden/>
    <w:unhideWhenUsed/>
    <w:rsid w:val="00233C20"/>
    <w:rPr>
      <w:rFonts w:ascii="Tahoma" w:hAnsi="Tahoma" w:cs="Tahoma"/>
      <w:sz w:val="16"/>
      <w:szCs w:val="16"/>
    </w:rPr>
  </w:style>
  <w:style w:type="character" w:customStyle="1" w:styleId="afe">
    <w:name w:val="Текст выноски Знак"/>
    <w:link w:val="afd"/>
    <w:uiPriority w:val="99"/>
    <w:semiHidden/>
    <w:rsid w:val="00233C20"/>
    <w:rPr>
      <w:rFonts w:ascii="Tahoma" w:hAnsi="Tahoma" w:cs="Tahoma"/>
      <w:sz w:val="16"/>
      <w:szCs w:val="16"/>
    </w:rPr>
  </w:style>
  <w:style w:type="paragraph" w:styleId="aff">
    <w:name w:val="Revision"/>
    <w:hidden/>
    <w:uiPriority w:val="99"/>
    <w:semiHidden/>
    <w:rsid w:val="00437BAC"/>
    <w:rPr>
      <w:sz w:val="24"/>
      <w:szCs w:val="24"/>
    </w:rPr>
  </w:style>
  <w:style w:type="table" w:styleId="aff0">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111">
    <w:name w:val="Обычный11"/>
    <w:uiPriority w:val="99"/>
    <w:rsid w:val="001559AB"/>
    <w:pPr>
      <w:ind w:firstLine="720"/>
      <w:jc w:val="both"/>
    </w:pPr>
    <w:rPr>
      <w:sz w:val="22"/>
      <w:szCs w:val="22"/>
    </w:rPr>
  </w:style>
  <w:style w:type="paragraph" w:styleId="23">
    <w:name w:val="Body Text 2"/>
    <w:basedOn w:val="a"/>
    <w:link w:val="24"/>
    <w:rsid w:val="00E053DC"/>
    <w:pPr>
      <w:spacing w:after="120" w:line="480" w:lineRule="auto"/>
    </w:pPr>
  </w:style>
  <w:style w:type="character" w:customStyle="1" w:styleId="24">
    <w:name w:val="Основной текст 2 Знак"/>
    <w:link w:val="23"/>
    <w:rsid w:val="00E053DC"/>
    <w:rPr>
      <w:sz w:val="24"/>
      <w:szCs w:val="24"/>
    </w:rPr>
  </w:style>
  <w:style w:type="paragraph" w:customStyle="1" w:styleId="13">
    <w:name w:val="Абзац списка1"/>
    <w:basedOn w:val="a"/>
    <w:rsid w:val="00B37F42"/>
    <w:pPr>
      <w:ind w:left="708"/>
    </w:pPr>
  </w:style>
  <w:style w:type="paragraph" w:customStyle="1" w:styleId="aff1">
    <w:name w:val="áû÷íûé"/>
    <w:rsid w:val="00B37F42"/>
    <w:pPr>
      <w:overflowPunct w:val="0"/>
      <w:autoSpaceDE w:val="0"/>
      <w:autoSpaceDN w:val="0"/>
      <w:adjustRightInd w:val="0"/>
      <w:textAlignment w:val="baseline"/>
    </w:pPr>
  </w:style>
  <w:style w:type="paragraph" w:customStyle="1" w:styleId="14">
    <w:name w:val="Абзац списка1"/>
    <w:basedOn w:val="a"/>
    <w:qFormat/>
    <w:rsid w:val="00B37F42"/>
    <w:pPr>
      <w:ind w:left="720"/>
      <w:contextualSpacing/>
    </w:pPr>
  </w:style>
  <w:style w:type="paragraph" w:customStyle="1" w:styleId="aff2">
    <w:name w:val="Таблица шапка"/>
    <w:basedOn w:val="a"/>
    <w:rsid w:val="003B731F"/>
    <w:pPr>
      <w:keepNext/>
      <w:spacing w:before="40" w:after="40"/>
      <w:ind w:left="57" w:right="57"/>
    </w:pPr>
    <w:rPr>
      <w:snapToGrid w:val="0"/>
      <w:sz w:val="22"/>
      <w:szCs w:val="20"/>
    </w:rPr>
  </w:style>
  <w:style w:type="paragraph" w:customStyle="1" w:styleId="25">
    <w:name w:val="Абзац списка2"/>
    <w:basedOn w:val="a"/>
    <w:link w:val="ListParagraphChar"/>
    <w:rsid w:val="00F95EC4"/>
    <w:pPr>
      <w:ind w:left="708"/>
    </w:pPr>
  </w:style>
  <w:style w:type="character" w:customStyle="1" w:styleId="ListParagraphChar">
    <w:name w:val="List Paragraph Char"/>
    <w:link w:val="25"/>
    <w:locked/>
    <w:rsid w:val="00F95EC4"/>
    <w:rPr>
      <w:sz w:val="24"/>
      <w:szCs w:val="24"/>
    </w:rPr>
  </w:style>
  <w:style w:type="paragraph" w:customStyle="1" w:styleId="aff3">
    <w:name w:val="Стиль"/>
    <w:rsid w:val="00A079C6"/>
    <w:pPr>
      <w:widowControl w:val="0"/>
      <w:autoSpaceDE w:val="0"/>
      <w:autoSpaceDN w:val="0"/>
      <w:adjustRightInd w:val="0"/>
    </w:pPr>
    <w:rPr>
      <w:sz w:val="24"/>
      <w:szCs w:val="24"/>
    </w:rPr>
  </w:style>
  <w:style w:type="paragraph" w:styleId="26">
    <w:name w:val="Body Text Indent 2"/>
    <w:basedOn w:val="a"/>
    <w:link w:val="27"/>
    <w:semiHidden/>
    <w:rsid w:val="00A079C6"/>
    <w:pPr>
      <w:spacing w:after="120" w:line="480" w:lineRule="auto"/>
      <w:ind w:left="283"/>
    </w:pPr>
  </w:style>
  <w:style w:type="character" w:customStyle="1" w:styleId="27">
    <w:name w:val="Основной текст с отступом 2 Знак"/>
    <w:link w:val="26"/>
    <w:semiHidden/>
    <w:rsid w:val="00A079C6"/>
    <w:rPr>
      <w:sz w:val="24"/>
      <w:szCs w:val="24"/>
    </w:rPr>
  </w:style>
  <w:style w:type="paragraph" w:styleId="aff4">
    <w:name w:val="Document Map"/>
    <w:basedOn w:val="a"/>
    <w:semiHidden/>
    <w:rsid w:val="00863C29"/>
    <w:pPr>
      <w:shd w:val="clear" w:color="auto" w:fill="000080"/>
    </w:pPr>
    <w:rPr>
      <w:rFonts w:ascii="Tahoma" w:hAnsi="Tahoma" w:cs="Tahoma"/>
      <w:sz w:val="20"/>
      <w:szCs w:val="20"/>
    </w:rPr>
  </w:style>
  <w:style w:type="paragraph" w:customStyle="1" w:styleId="ListParagraph1">
    <w:name w:val="List Paragraph1"/>
    <w:basedOn w:val="a"/>
    <w:uiPriority w:val="99"/>
    <w:rsid w:val="00AB6C81"/>
    <w:pPr>
      <w:ind w:left="720"/>
      <w:contextualSpacing/>
    </w:pPr>
  </w:style>
  <w:style w:type="paragraph" w:styleId="aff5">
    <w:name w:val="Normal (Web)"/>
    <w:basedOn w:val="a"/>
    <w:rsid w:val="003D04C1"/>
    <w:pPr>
      <w:spacing w:after="169"/>
      <w:jc w:val="both"/>
    </w:pPr>
    <w:rPr>
      <w:rFonts w:ascii="Verdana" w:eastAsia="Arial Unicode MS" w:hAnsi="Verdana" w:cs="Arial Unicode MS"/>
      <w:color w:val="000000"/>
      <w:sz w:val="19"/>
      <w:szCs w:val="19"/>
    </w:rPr>
  </w:style>
  <w:style w:type="paragraph" w:customStyle="1" w:styleId="35">
    <w:name w:val="Абзац списка3"/>
    <w:basedOn w:val="a"/>
    <w:rsid w:val="00DD7D81"/>
    <w:pPr>
      <w:ind w:left="720"/>
      <w:contextualSpacing/>
    </w:pPr>
  </w:style>
  <w:style w:type="character" w:styleId="aff6">
    <w:name w:val="page number"/>
    <w:basedOn w:val="a0"/>
    <w:rsid w:val="00AD1D76"/>
    <w:rPr>
      <w:rFonts w:cs="Times New Roman"/>
    </w:rPr>
  </w:style>
  <w:style w:type="paragraph" w:customStyle="1" w:styleId="120">
    <w:name w:val="Обычный12"/>
    <w:rsid w:val="00F91FCE"/>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856191276">
      <w:bodyDiv w:val="1"/>
      <w:marLeft w:val="0"/>
      <w:marRight w:val="0"/>
      <w:marTop w:val="0"/>
      <w:marBottom w:val="0"/>
      <w:divBdr>
        <w:top w:val="none" w:sz="0" w:space="0" w:color="auto"/>
        <w:left w:val="none" w:sz="0" w:space="0" w:color="auto"/>
        <w:bottom w:val="none" w:sz="0" w:space="0" w:color="auto"/>
        <w:right w:val="none" w:sz="0" w:space="0" w:color="auto"/>
      </w:divBdr>
    </w:div>
    <w:div w:id="14649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zs@nrr.ru" TargetMode="Externa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footer" Target="footer1.xml"/><Relationship Id="rId10" Type="http://schemas.openxmlformats.org/officeDocument/2006/relationships/hyperlink" Target="http://www.etzp.rzd.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etzp.rzd.ru/"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E232-A76C-48F2-805B-B330A972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70</Pages>
  <Words>22260</Words>
  <Characters>126885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148848</CharactersWithSpaces>
  <SharedDoc>false</SharedDoc>
  <HLinks>
    <vt:vector size="72" baseType="variant">
      <vt:variant>
        <vt:i4>4522101</vt:i4>
      </vt:variant>
      <vt:variant>
        <vt:i4>33</vt:i4>
      </vt:variant>
      <vt:variant>
        <vt:i4>0</vt:i4>
      </vt:variant>
      <vt:variant>
        <vt:i4>5</vt:i4>
      </vt:variant>
      <vt:variant>
        <vt:lpwstr>mailto:volvrz@yandex.ru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196668</vt:i4>
      </vt:variant>
      <vt:variant>
        <vt:i4>0</vt:i4>
      </vt:variant>
      <vt:variant>
        <vt:i4>0</vt:i4>
      </vt:variant>
      <vt:variant>
        <vt:i4>5</vt:i4>
      </vt:variant>
      <vt:variant>
        <vt:lpwstr>mailto:rkzs@nrr.ru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rkzs-KhomutovIV</cp:lastModifiedBy>
  <cp:revision>35</cp:revision>
  <cp:lastPrinted>2015-11-27T08:16:00Z</cp:lastPrinted>
  <dcterms:created xsi:type="dcterms:W3CDTF">2015-11-27T05:18:00Z</dcterms:created>
  <dcterms:modified xsi:type="dcterms:W3CDTF">2015-12-01T07:53:00Z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-1950865261</vt:i4>
  </property>
  <property fmtid="{D5CDD505-2E9C-101B-9397-08002B2CF9AE}" pid="3" name="_NewReviewCycle">
    <vt:lpwstr/>
  </property>
  <property fmtid="{D5CDD505-2E9C-101B-9397-08002B2CF9AE}" pid="4" name="_EmailSubject">
    <vt:lpwstr>вот эту документацию нужно разместить, извещение осталось то</vt:lpwstr>
  </property>
  <property fmtid="{D5CDD505-2E9C-101B-9397-08002B2CF9AE}" pid="5" name="_AuthorEmail">
    <vt:lpwstr>rkzs-KhomutovIV@nrr.rzd</vt:lpwstr>
  </property>
  <property fmtid="{D5CDD505-2E9C-101B-9397-08002B2CF9AE}" pid="6" name="_AuthorEmailDisplayName">
    <vt:lpwstr>Хомутов Игорь Владимирович</vt:lpwstr>
  </property>
  <property fmtid="{D5CDD505-2E9C-101B-9397-08002B2CF9AE}" pid="8" name="_PreviousAdHocReviewCycleID">
    <vt:i4>-633456603</vt:i4>
  </property>
</Properties>
</file>