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10" w:rsidRDefault="00E94610" w:rsidP="00E94610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Выписка из протокола </w:t>
      </w:r>
      <w:r w:rsidRPr="006E3613">
        <w:rPr>
          <w:b/>
          <w:sz w:val="32"/>
          <w:szCs w:val="32"/>
        </w:rPr>
        <w:t>№ 19</w:t>
      </w:r>
      <w:r>
        <w:rPr>
          <w:b/>
          <w:sz w:val="32"/>
          <w:szCs w:val="32"/>
        </w:rPr>
        <w:t>4</w:t>
      </w:r>
      <w:r w:rsidRPr="006E3613">
        <w:rPr>
          <w:b/>
          <w:sz w:val="32"/>
          <w:szCs w:val="32"/>
        </w:rPr>
        <w:t>/ОАЭ-ОАО «</w:t>
      </w:r>
      <w:proofErr w:type="gramStart"/>
      <w:r w:rsidRPr="006E3613">
        <w:rPr>
          <w:b/>
          <w:sz w:val="32"/>
          <w:szCs w:val="32"/>
        </w:rPr>
        <w:t>Вологодский</w:t>
      </w:r>
      <w:proofErr w:type="gramEnd"/>
      <w:r w:rsidRPr="006E3613">
        <w:rPr>
          <w:b/>
          <w:sz w:val="32"/>
          <w:szCs w:val="32"/>
        </w:rPr>
        <w:t xml:space="preserve"> ВРЗ»/14/РЯРС/2</w:t>
      </w:r>
    </w:p>
    <w:p w:rsidR="00E94610" w:rsidRPr="00D158A8" w:rsidRDefault="00E94610" w:rsidP="00E94610">
      <w:pPr>
        <w:jc w:val="center"/>
        <w:rPr>
          <w:b/>
          <w:bCs/>
          <w:sz w:val="32"/>
          <w:szCs w:val="32"/>
        </w:rPr>
      </w:pPr>
      <w:r w:rsidRPr="00D158A8">
        <w:rPr>
          <w:b/>
          <w:bCs/>
          <w:sz w:val="32"/>
          <w:szCs w:val="32"/>
        </w:rPr>
        <w:t>рассмотрения аукционных заявок</w:t>
      </w:r>
    </w:p>
    <w:p w:rsidR="00E94610" w:rsidRDefault="00E94610" w:rsidP="00E94610">
      <w:pPr>
        <w:tabs>
          <w:tab w:val="left" w:pos="6663"/>
        </w:tabs>
        <w:jc w:val="both"/>
        <w:rPr>
          <w:sz w:val="28"/>
          <w:szCs w:val="28"/>
        </w:rPr>
      </w:pPr>
    </w:p>
    <w:p w:rsidR="00E94610" w:rsidRPr="00706BA0" w:rsidRDefault="00E94610" w:rsidP="00E94610">
      <w:pPr>
        <w:tabs>
          <w:tab w:val="left" w:pos="6663"/>
        </w:tabs>
        <w:jc w:val="both"/>
        <w:rPr>
          <w:sz w:val="28"/>
          <w:szCs w:val="28"/>
        </w:rPr>
      </w:pPr>
      <w:r w:rsidRPr="00706BA0">
        <w:rPr>
          <w:sz w:val="28"/>
          <w:szCs w:val="28"/>
        </w:rPr>
        <w:t>г. Ярославль</w:t>
      </w:r>
      <w:r w:rsidRPr="00706BA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706BA0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706BA0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706BA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06BA0">
        <w:rPr>
          <w:sz w:val="28"/>
          <w:szCs w:val="28"/>
        </w:rPr>
        <w:t xml:space="preserve"> г.</w:t>
      </w:r>
    </w:p>
    <w:p w:rsidR="00E94610" w:rsidRPr="00706BA0" w:rsidRDefault="00E94610" w:rsidP="00E94610">
      <w:pPr>
        <w:jc w:val="both"/>
        <w:rPr>
          <w:sz w:val="28"/>
          <w:szCs w:val="28"/>
          <w:u w:val="single"/>
        </w:rPr>
      </w:pPr>
    </w:p>
    <w:p w:rsidR="00E94610" w:rsidRPr="00706BA0" w:rsidRDefault="00E94610" w:rsidP="00E94610">
      <w:pPr>
        <w:jc w:val="both"/>
        <w:rPr>
          <w:sz w:val="28"/>
          <w:szCs w:val="28"/>
          <w:u w:val="single"/>
        </w:rPr>
      </w:pPr>
      <w:r w:rsidRPr="00706BA0">
        <w:rPr>
          <w:sz w:val="28"/>
          <w:szCs w:val="28"/>
          <w:u w:val="single"/>
        </w:rPr>
        <w:t>Присутствовали:</w:t>
      </w:r>
    </w:p>
    <w:p w:rsidR="00E94610" w:rsidRPr="00B14F16" w:rsidRDefault="00E94610" w:rsidP="00E94610">
      <w:pPr>
        <w:rPr>
          <w:sz w:val="28"/>
          <w:szCs w:val="28"/>
        </w:rPr>
      </w:pPr>
      <w:r w:rsidRPr="00B14F16">
        <w:rPr>
          <w:sz w:val="28"/>
          <w:szCs w:val="28"/>
        </w:rPr>
        <w:t>Председатель экспертной группы</w:t>
      </w:r>
    </w:p>
    <w:p w:rsidR="00E94610" w:rsidRPr="00982883" w:rsidRDefault="00E94610" w:rsidP="00E94610">
      <w:pPr>
        <w:tabs>
          <w:tab w:val="left" w:pos="6480"/>
          <w:tab w:val="left" w:pos="7230"/>
        </w:tabs>
        <w:rPr>
          <w:sz w:val="28"/>
          <w:szCs w:val="28"/>
        </w:rPr>
      </w:pPr>
      <w:r w:rsidRPr="00982883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982883">
        <w:rPr>
          <w:sz w:val="28"/>
          <w:szCs w:val="28"/>
        </w:rPr>
        <w:t xml:space="preserve"> экспертной группы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2883">
        <w:rPr>
          <w:sz w:val="28"/>
          <w:szCs w:val="28"/>
        </w:rPr>
        <w:t xml:space="preserve"> </w:t>
      </w:r>
    </w:p>
    <w:p w:rsidR="00E94610" w:rsidRPr="00E94610" w:rsidRDefault="00E94610" w:rsidP="00E94610">
      <w:pPr>
        <w:tabs>
          <w:tab w:val="left" w:pos="6480"/>
          <w:tab w:val="left" w:pos="7020"/>
        </w:tabs>
        <w:rPr>
          <w:sz w:val="28"/>
          <w:szCs w:val="28"/>
        </w:rPr>
      </w:pPr>
      <w:r w:rsidRPr="00E94610">
        <w:rPr>
          <w:sz w:val="28"/>
          <w:szCs w:val="28"/>
        </w:rPr>
        <w:t>Представители организатора</w:t>
      </w:r>
    </w:p>
    <w:p w:rsidR="00E94610" w:rsidRDefault="00E94610" w:rsidP="00E94610">
      <w:pPr>
        <w:outlineLvl w:val="0"/>
        <w:rPr>
          <w:b/>
          <w:bCs/>
          <w:sz w:val="28"/>
          <w:szCs w:val="28"/>
          <w:u w:val="single"/>
        </w:rPr>
      </w:pPr>
    </w:p>
    <w:p w:rsidR="00E94610" w:rsidRDefault="00E94610" w:rsidP="00E94610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920A5A">
        <w:rPr>
          <w:b/>
          <w:bCs/>
          <w:sz w:val="28"/>
          <w:szCs w:val="28"/>
          <w:u w:val="single"/>
        </w:rPr>
        <w:t>Повестка дня</w:t>
      </w:r>
    </w:p>
    <w:p w:rsidR="00E94610" w:rsidRDefault="00E94610" w:rsidP="00E94610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E94610" w:rsidRDefault="00E94610" w:rsidP="00E94610">
      <w:pPr>
        <w:pStyle w:val="a3"/>
        <w:tabs>
          <w:tab w:val="left" w:pos="918"/>
        </w:tabs>
        <w:suppressAutoHyphens/>
        <w:ind w:firstLine="709"/>
      </w:pPr>
      <w:r>
        <w:t xml:space="preserve">«1. </w:t>
      </w:r>
      <w:r w:rsidRPr="00B8041E">
        <w:t>Рассмотрение аукционных</w:t>
      </w:r>
      <w:r w:rsidRPr="001E1A6C">
        <w:t xml:space="preserve"> </w:t>
      </w:r>
      <w:r w:rsidRPr="00B8041E">
        <w:t xml:space="preserve">заявок, представленных для участия в  </w:t>
      </w:r>
      <w:r w:rsidRPr="006C1BB3">
        <w:t>о</w:t>
      </w:r>
      <w:r>
        <w:t xml:space="preserve">ткрытом аукционе № </w:t>
      </w:r>
      <w:r w:rsidRPr="00B06C65">
        <w:rPr>
          <w:sz w:val="26"/>
          <w:szCs w:val="26"/>
        </w:rPr>
        <w:t>194/ОАЭ-ОАО «Вологодский ВРЗ»/14/РЯРС на</w:t>
      </w:r>
      <w:r w:rsidRPr="004E3CF7">
        <w:rPr>
          <w:sz w:val="26"/>
          <w:szCs w:val="26"/>
        </w:rPr>
        <w:t xml:space="preserve"> право заключения договора </w:t>
      </w:r>
      <w:r w:rsidRPr="004D2BE8">
        <w:rPr>
          <w:color w:val="000000"/>
        </w:rPr>
        <w:t xml:space="preserve">на поставку </w:t>
      </w:r>
      <w:r w:rsidRPr="004D2BE8">
        <w:t>оборудования в рамках инвестиционной программы на 2014 год</w:t>
      </w:r>
      <w:r>
        <w:t xml:space="preserve"> </w:t>
      </w:r>
      <w:r w:rsidRPr="00C97F1C">
        <w:t xml:space="preserve">(далее - открытый </w:t>
      </w:r>
      <w:r>
        <w:t>аукцион</w:t>
      </w:r>
      <w:r>
        <w:rPr>
          <w:b/>
          <w:bCs/>
          <w:i/>
          <w:iCs/>
        </w:rPr>
        <w:t xml:space="preserve"> </w:t>
      </w:r>
      <w:r>
        <w:t>№ 194/ОАЭ-ОАО «Вологодский ВРЗ»/14/РЯРС</w:t>
      </w:r>
      <w:r w:rsidRPr="00574F38">
        <w:t>).</w:t>
      </w:r>
    </w:p>
    <w:p w:rsidR="00E94610" w:rsidRDefault="00E94610" w:rsidP="00E94610">
      <w:pPr>
        <w:pStyle w:val="a3"/>
        <w:tabs>
          <w:tab w:val="left" w:pos="918"/>
        </w:tabs>
        <w:suppressAutoHyphens/>
        <w:ind w:firstLine="709"/>
      </w:pPr>
    </w:p>
    <w:p w:rsidR="00E94610" w:rsidRPr="00B8041E" w:rsidRDefault="00E94610" w:rsidP="00E94610">
      <w:pPr>
        <w:pStyle w:val="1"/>
        <w:tabs>
          <w:tab w:val="clear" w:pos="3630"/>
          <w:tab w:val="left" w:pos="720"/>
        </w:tabs>
        <w:spacing w:line="360" w:lineRule="auto"/>
        <w:jc w:val="center"/>
      </w:pPr>
      <w:r w:rsidRPr="00B8041E">
        <w:t>По пункту 1 повестки дня</w:t>
      </w:r>
    </w:p>
    <w:p w:rsidR="00E94610" w:rsidRDefault="00E94610" w:rsidP="00E94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F46AE">
        <w:rPr>
          <w:sz w:val="28"/>
          <w:szCs w:val="28"/>
        </w:rPr>
        <w:t>ОАО «Вологодский ВРЗ»</w:t>
      </w:r>
      <w:r w:rsidRPr="002C3204">
        <w:rPr>
          <w:sz w:val="28"/>
          <w:szCs w:val="28"/>
        </w:rPr>
        <w:t xml:space="preserve"> проведен </w:t>
      </w:r>
      <w:r w:rsidRPr="00C97F1C">
        <w:rPr>
          <w:sz w:val="28"/>
          <w:szCs w:val="28"/>
        </w:rPr>
        <w:t xml:space="preserve">открытый </w:t>
      </w:r>
      <w:r>
        <w:rPr>
          <w:sz w:val="28"/>
          <w:szCs w:val="28"/>
        </w:rPr>
        <w:t>аукцион</w:t>
      </w:r>
      <w:r>
        <w:rPr>
          <w:b/>
          <w:bCs/>
          <w:i/>
          <w:iCs/>
          <w:sz w:val="28"/>
          <w:szCs w:val="28"/>
        </w:rPr>
        <w:t xml:space="preserve"> </w:t>
      </w:r>
      <w:r w:rsidRPr="003F46AE">
        <w:rPr>
          <w:sz w:val="28"/>
          <w:szCs w:val="28"/>
        </w:rPr>
        <w:t xml:space="preserve">№ </w:t>
      </w:r>
      <w:r w:rsidRPr="00982883">
        <w:rPr>
          <w:sz w:val="28"/>
          <w:szCs w:val="28"/>
        </w:rPr>
        <w:t>194/ОАЭ-ОАО «Вологодский ВРЗ»/14/РЯРС</w:t>
      </w:r>
      <w:r w:rsidRPr="003F46AE">
        <w:rPr>
          <w:sz w:val="28"/>
          <w:szCs w:val="28"/>
        </w:rPr>
        <w:t>.</w:t>
      </w:r>
    </w:p>
    <w:p w:rsidR="00E94610" w:rsidRPr="00574F38" w:rsidRDefault="00E94610" w:rsidP="00E9461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6BA0">
        <w:rPr>
          <w:sz w:val="28"/>
          <w:szCs w:val="28"/>
        </w:rPr>
        <w:t xml:space="preserve">К установленному в аукционной документации сроку поступило </w:t>
      </w:r>
      <w:r>
        <w:rPr>
          <w:sz w:val="28"/>
          <w:szCs w:val="28"/>
        </w:rPr>
        <w:t>2</w:t>
      </w:r>
      <w:r w:rsidRPr="00706BA0">
        <w:rPr>
          <w:sz w:val="28"/>
          <w:szCs w:val="28"/>
        </w:rPr>
        <w:t xml:space="preserve"> (</w:t>
      </w:r>
      <w:r>
        <w:rPr>
          <w:sz w:val="28"/>
          <w:szCs w:val="28"/>
        </w:rPr>
        <w:t>две</w:t>
      </w:r>
      <w:r w:rsidRPr="00706BA0">
        <w:rPr>
          <w:sz w:val="28"/>
          <w:szCs w:val="28"/>
        </w:rPr>
        <w:t>) заяв</w:t>
      </w:r>
      <w:r>
        <w:rPr>
          <w:sz w:val="28"/>
          <w:szCs w:val="28"/>
        </w:rPr>
        <w:t>ки</w:t>
      </w:r>
      <w:r w:rsidRPr="00706BA0">
        <w:rPr>
          <w:sz w:val="28"/>
          <w:szCs w:val="28"/>
        </w:rPr>
        <w:t>.</w:t>
      </w:r>
    </w:p>
    <w:p w:rsidR="00E94610" w:rsidRPr="00B8041E" w:rsidRDefault="00E94610" w:rsidP="00E9461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8041E">
        <w:rPr>
          <w:sz w:val="28"/>
          <w:szCs w:val="28"/>
        </w:rPr>
        <w:t>В соот</w:t>
      </w:r>
      <w:r>
        <w:rPr>
          <w:sz w:val="28"/>
          <w:szCs w:val="28"/>
        </w:rPr>
        <w:t>ветствии с реестром заявок от «17</w:t>
      </w:r>
      <w:r w:rsidRPr="00EE78CD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EE78CD">
        <w:rPr>
          <w:sz w:val="28"/>
          <w:szCs w:val="28"/>
        </w:rPr>
        <w:t xml:space="preserve"> 2014 г</w:t>
      </w:r>
      <w:r w:rsidRPr="00B8041E"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№ 194</w:t>
      </w:r>
      <w:r w:rsidRPr="003F46AE">
        <w:rPr>
          <w:sz w:val="28"/>
          <w:szCs w:val="28"/>
        </w:rPr>
        <w:t>/ОАЭ-ОАО «Вологодский ВРЗ»/14/РЯРС/1</w:t>
      </w:r>
      <w:r>
        <w:rPr>
          <w:sz w:val="28"/>
          <w:szCs w:val="28"/>
        </w:rPr>
        <w:t xml:space="preserve"> </w:t>
      </w:r>
      <w:r w:rsidRPr="00B8041E">
        <w:rPr>
          <w:sz w:val="28"/>
          <w:szCs w:val="28"/>
        </w:rPr>
        <w:t>всем претендентам присвоены регистрационные номера.</w:t>
      </w:r>
    </w:p>
    <w:p w:rsidR="00E94610" w:rsidRDefault="00E94610" w:rsidP="00E9461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06BA0">
        <w:rPr>
          <w:sz w:val="28"/>
          <w:szCs w:val="28"/>
        </w:rPr>
        <w:t xml:space="preserve">. </w:t>
      </w:r>
      <w:r w:rsidRPr="00B8041E">
        <w:rPr>
          <w:sz w:val="28"/>
          <w:szCs w:val="28"/>
        </w:rPr>
        <w:t xml:space="preserve">По итогам рассмотрения заявок, представленных к участию в открытом аукционе </w:t>
      </w:r>
      <w:r w:rsidRPr="003F46AE">
        <w:rPr>
          <w:sz w:val="28"/>
          <w:szCs w:val="28"/>
        </w:rPr>
        <w:t>№ 19</w:t>
      </w:r>
      <w:r>
        <w:rPr>
          <w:sz w:val="28"/>
          <w:szCs w:val="28"/>
        </w:rPr>
        <w:t>4</w:t>
      </w:r>
      <w:r w:rsidRPr="003F46AE">
        <w:rPr>
          <w:sz w:val="28"/>
          <w:szCs w:val="28"/>
        </w:rPr>
        <w:t>/ОАЭ-ОАО «</w:t>
      </w:r>
      <w:proofErr w:type="gramStart"/>
      <w:r w:rsidRPr="003F46AE">
        <w:rPr>
          <w:sz w:val="28"/>
          <w:szCs w:val="28"/>
        </w:rPr>
        <w:t>Вологодский</w:t>
      </w:r>
      <w:proofErr w:type="gramEnd"/>
      <w:r w:rsidRPr="003F46AE">
        <w:rPr>
          <w:sz w:val="28"/>
          <w:szCs w:val="28"/>
        </w:rPr>
        <w:t xml:space="preserve"> ВРЗ»/14/РЯРС</w:t>
      </w:r>
      <w:r w:rsidRPr="001E1A6C">
        <w:rPr>
          <w:sz w:val="28"/>
          <w:szCs w:val="28"/>
        </w:rPr>
        <w:t xml:space="preserve"> </w:t>
      </w:r>
      <w:r w:rsidRPr="00B8041E">
        <w:rPr>
          <w:sz w:val="28"/>
          <w:szCs w:val="28"/>
        </w:rPr>
        <w:t>установлено, что</w:t>
      </w:r>
      <w:r>
        <w:rPr>
          <w:sz w:val="28"/>
          <w:szCs w:val="28"/>
        </w:rPr>
        <w:t>:</w:t>
      </w:r>
    </w:p>
    <w:p w:rsidR="00E94610" w:rsidRPr="00075A06" w:rsidRDefault="00E94610" w:rsidP="00E9461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075A06">
        <w:rPr>
          <w:sz w:val="28"/>
          <w:szCs w:val="28"/>
        </w:rPr>
        <w:t>претендент с регистрационным номер</w:t>
      </w:r>
      <w:r>
        <w:rPr>
          <w:sz w:val="28"/>
          <w:szCs w:val="28"/>
        </w:rPr>
        <w:t>ом</w:t>
      </w:r>
      <w:r w:rsidRPr="00075A06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Pr="00075A06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ет</w:t>
      </w:r>
      <w:r w:rsidRPr="00075A06">
        <w:rPr>
          <w:sz w:val="28"/>
          <w:szCs w:val="28"/>
        </w:rPr>
        <w:t xml:space="preserve"> обязательным и квалификационным требованиям аукционной документации, заявки указанн</w:t>
      </w:r>
      <w:r>
        <w:rPr>
          <w:sz w:val="28"/>
          <w:szCs w:val="28"/>
        </w:rPr>
        <w:t>ого</w:t>
      </w:r>
      <w:r w:rsidRPr="00075A06">
        <w:rPr>
          <w:sz w:val="28"/>
          <w:szCs w:val="28"/>
        </w:rPr>
        <w:t xml:space="preserve"> претендент</w:t>
      </w:r>
      <w:r>
        <w:rPr>
          <w:sz w:val="28"/>
          <w:szCs w:val="28"/>
        </w:rPr>
        <w:t>а</w:t>
      </w:r>
      <w:r w:rsidRPr="00075A06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е</w:t>
      </w:r>
      <w:r w:rsidRPr="00075A06">
        <w:rPr>
          <w:sz w:val="28"/>
          <w:szCs w:val="28"/>
        </w:rPr>
        <w:t>т требованиям технического задания аукционной документации.</w:t>
      </w:r>
    </w:p>
    <w:p w:rsidR="00E94610" w:rsidRDefault="00E94610" w:rsidP="00E94610">
      <w:pPr>
        <w:pStyle w:val="11"/>
        <w:ind w:left="0" w:firstLine="709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В соответствии с п. 1.1.6 аукционной документации</w:t>
      </w:r>
      <w:r w:rsidRPr="0017371A">
        <w:rPr>
          <w:b/>
          <w:bCs/>
          <w:i/>
          <w:iCs/>
          <w:sz w:val="28"/>
          <w:szCs w:val="28"/>
        </w:rPr>
        <w:t xml:space="preserve"> </w:t>
      </w:r>
      <w:r w:rsidRPr="0017371A">
        <w:rPr>
          <w:sz w:val="28"/>
          <w:szCs w:val="28"/>
        </w:rPr>
        <w:t>претендент</w:t>
      </w:r>
      <w:r>
        <w:rPr>
          <w:sz w:val="28"/>
          <w:szCs w:val="28"/>
        </w:rPr>
        <w:t>ы</w:t>
      </w:r>
      <w:r w:rsidRPr="0017371A">
        <w:rPr>
          <w:color w:val="000000"/>
          <w:sz w:val="28"/>
          <w:szCs w:val="28"/>
        </w:rPr>
        <w:t>,</w:t>
      </w:r>
      <w:r w:rsidRPr="0017371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7371A">
        <w:rPr>
          <w:sz w:val="28"/>
          <w:szCs w:val="28"/>
        </w:rPr>
        <w:t>соответствующи</w:t>
      </w:r>
      <w:r>
        <w:rPr>
          <w:sz w:val="28"/>
          <w:szCs w:val="28"/>
        </w:rPr>
        <w:t>е</w:t>
      </w:r>
      <w:r w:rsidRPr="0017371A">
        <w:rPr>
          <w:sz w:val="28"/>
          <w:szCs w:val="28"/>
        </w:rPr>
        <w:t xml:space="preserve"> предъявляемым обязательным и квалификационным требованиям, аукционн</w:t>
      </w:r>
      <w:r>
        <w:rPr>
          <w:sz w:val="28"/>
          <w:szCs w:val="28"/>
        </w:rPr>
        <w:t>ые</w:t>
      </w:r>
      <w:r w:rsidRPr="0017371A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17371A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ых</w:t>
      </w:r>
      <w:r w:rsidRPr="0017371A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</w:t>
      </w:r>
      <w:r w:rsidRPr="0017371A">
        <w:rPr>
          <w:sz w:val="28"/>
          <w:szCs w:val="28"/>
        </w:rPr>
        <w:t>т требованиям технического задания, а также представивши</w:t>
      </w:r>
      <w:r>
        <w:rPr>
          <w:sz w:val="28"/>
          <w:szCs w:val="28"/>
        </w:rPr>
        <w:t>е</w:t>
      </w:r>
      <w:r w:rsidRPr="0017371A">
        <w:rPr>
          <w:sz w:val="28"/>
          <w:szCs w:val="28"/>
        </w:rPr>
        <w:t xml:space="preserve"> надлежащим образом оформленные документы, предусмотренные аукционной документацией, техническим заданием призна</w:t>
      </w:r>
      <w:r>
        <w:rPr>
          <w:sz w:val="28"/>
          <w:szCs w:val="28"/>
        </w:rPr>
        <w:t>ю</w:t>
      </w:r>
      <w:r w:rsidRPr="0017371A">
        <w:rPr>
          <w:sz w:val="28"/>
          <w:szCs w:val="28"/>
        </w:rPr>
        <w:t>тся участник</w:t>
      </w:r>
      <w:r>
        <w:rPr>
          <w:sz w:val="28"/>
          <w:szCs w:val="28"/>
        </w:rPr>
        <w:t>а</w:t>
      </w:r>
      <w:r w:rsidRPr="0017371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7371A">
        <w:rPr>
          <w:sz w:val="28"/>
          <w:szCs w:val="28"/>
        </w:rPr>
        <w:t xml:space="preserve"> открытого аукциона</w:t>
      </w:r>
      <w:r>
        <w:rPr>
          <w:sz w:val="28"/>
          <w:szCs w:val="28"/>
        </w:rPr>
        <w:t xml:space="preserve"> </w:t>
      </w:r>
      <w:r w:rsidRPr="003F46AE">
        <w:rPr>
          <w:sz w:val="28"/>
          <w:szCs w:val="28"/>
        </w:rPr>
        <w:t>№ 19</w:t>
      </w:r>
      <w:r>
        <w:rPr>
          <w:sz w:val="28"/>
          <w:szCs w:val="28"/>
        </w:rPr>
        <w:t>4</w:t>
      </w:r>
      <w:r w:rsidRPr="003F46AE">
        <w:rPr>
          <w:sz w:val="28"/>
          <w:szCs w:val="28"/>
        </w:rPr>
        <w:t>/ОАЭ-ОАО «</w:t>
      </w:r>
      <w:proofErr w:type="gramStart"/>
      <w:r w:rsidRPr="003F46AE">
        <w:rPr>
          <w:sz w:val="28"/>
          <w:szCs w:val="28"/>
        </w:rPr>
        <w:t>Вологодский</w:t>
      </w:r>
      <w:proofErr w:type="gramEnd"/>
      <w:r w:rsidRPr="003F46AE">
        <w:rPr>
          <w:sz w:val="28"/>
          <w:szCs w:val="28"/>
        </w:rPr>
        <w:t xml:space="preserve"> ВРЗ»/14/РЯРС</w:t>
      </w:r>
      <w:r>
        <w:rPr>
          <w:sz w:val="28"/>
          <w:szCs w:val="28"/>
        </w:rPr>
        <w:t>.</w:t>
      </w:r>
    </w:p>
    <w:p w:rsidR="00E94610" w:rsidRPr="00982883" w:rsidRDefault="00E94610" w:rsidP="00E94610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</w:t>
      </w:r>
      <w:r w:rsidRPr="00C35E27">
        <w:rPr>
          <w:sz w:val="28"/>
          <w:szCs w:val="28"/>
        </w:rPr>
        <w:t xml:space="preserve">ретендент с регистрационным номером </w:t>
      </w:r>
      <w:r>
        <w:rPr>
          <w:color w:val="000000"/>
          <w:sz w:val="28"/>
          <w:szCs w:val="28"/>
        </w:rPr>
        <w:t>№ 2</w:t>
      </w:r>
      <w:r w:rsidRPr="00C35E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допускается к участию к процедуре в связи </w:t>
      </w:r>
      <w:r w:rsidRPr="00982883">
        <w:rPr>
          <w:color w:val="000000"/>
          <w:sz w:val="28"/>
          <w:szCs w:val="28"/>
        </w:rPr>
        <w:t xml:space="preserve">с </w:t>
      </w:r>
      <w:r w:rsidRPr="00982883">
        <w:rPr>
          <w:sz w:val="28"/>
          <w:szCs w:val="28"/>
        </w:rPr>
        <w:t xml:space="preserve">несоответствием квалификационному требованию аукционной документации, а именно подпункту в) пункта 2.2. аукционной </w:t>
      </w:r>
      <w:r w:rsidRPr="00982883">
        <w:rPr>
          <w:sz w:val="28"/>
          <w:szCs w:val="28"/>
        </w:rPr>
        <w:lastRenderedPageBreak/>
        <w:t>документации, а также несоответствием заявки требованию технического задания аукционной документации, а именно,  пункту 4.10. аукционной документации</w:t>
      </w:r>
      <w:r w:rsidRPr="00982883">
        <w:rPr>
          <w:color w:val="000000"/>
          <w:sz w:val="28"/>
          <w:szCs w:val="28"/>
        </w:rPr>
        <w:t>.</w:t>
      </w:r>
    </w:p>
    <w:p w:rsidR="00E94610" w:rsidRDefault="00E94610" w:rsidP="00E94610">
      <w:pPr>
        <w:pStyle w:val="11"/>
        <w:ind w:left="0" w:firstLine="709"/>
        <w:jc w:val="both"/>
        <w:rPr>
          <w:sz w:val="28"/>
          <w:szCs w:val="28"/>
        </w:rPr>
      </w:pPr>
      <w:r w:rsidRPr="00944BFC">
        <w:rPr>
          <w:sz w:val="28"/>
          <w:szCs w:val="28"/>
        </w:rPr>
        <w:t>Претенденты, не соответствующие требованиям аукционной документации, а также претенденты, чьи заявки не соответствуют требованиям технического задания</w:t>
      </w:r>
      <w:r>
        <w:rPr>
          <w:sz w:val="28"/>
          <w:szCs w:val="28"/>
        </w:rPr>
        <w:t>,</w:t>
      </w:r>
      <w:r w:rsidRPr="00944BFC">
        <w:rPr>
          <w:sz w:val="28"/>
          <w:szCs w:val="28"/>
        </w:rPr>
        <w:t xml:space="preserve"> не допускаются к участию в открытом аукционе.</w:t>
      </w:r>
    </w:p>
    <w:p w:rsidR="005D5132" w:rsidRDefault="00E94610" w:rsidP="00E94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C45BC">
        <w:rPr>
          <w:sz w:val="28"/>
          <w:szCs w:val="28"/>
        </w:rPr>
        <w:t xml:space="preserve">В связи с тем, что </w:t>
      </w:r>
      <w:r w:rsidRPr="00982883">
        <w:rPr>
          <w:sz w:val="28"/>
          <w:szCs w:val="28"/>
        </w:rPr>
        <w:t>к участию в открытом аукционе допущен один претендент</w:t>
      </w:r>
      <w:r w:rsidRPr="00EC45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открытый </w:t>
      </w:r>
      <w:r w:rsidRPr="00EC45BC">
        <w:rPr>
          <w:sz w:val="28"/>
          <w:szCs w:val="28"/>
        </w:rPr>
        <w:t xml:space="preserve">аукцион </w:t>
      </w:r>
      <w:r w:rsidRPr="00042C3B">
        <w:rPr>
          <w:bCs/>
          <w:sz w:val="28"/>
          <w:szCs w:val="28"/>
        </w:rPr>
        <w:t>№</w:t>
      </w:r>
      <w:r w:rsidRPr="003F46AE">
        <w:rPr>
          <w:sz w:val="28"/>
          <w:szCs w:val="28"/>
        </w:rPr>
        <w:t>19</w:t>
      </w:r>
      <w:r>
        <w:rPr>
          <w:sz w:val="28"/>
          <w:szCs w:val="28"/>
        </w:rPr>
        <w:t>4</w:t>
      </w:r>
      <w:r w:rsidRPr="003F46AE">
        <w:rPr>
          <w:sz w:val="28"/>
          <w:szCs w:val="28"/>
        </w:rPr>
        <w:t>/ОАЭ-ОАО «Вологодский ВРЗ»/14/РЯРС</w:t>
      </w:r>
      <w:r w:rsidRPr="00042C3B">
        <w:rPr>
          <w:bCs/>
          <w:sz w:val="28"/>
          <w:szCs w:val="28"/>
        </w:rPr>
        <w:t xml:space="preserve"> </w:t>
      </w:r>
      <w:r w:rsidRPr="00042C3B">
        <w:rPr>
          <w:sz w:val="28"/>
          <w:szCs w:val="28"/>
        </w:rPr>
        <w:t>признать несостоявшимся и заключить договор с единственным участником ООО</w:t>
      </w:r>
      <w:r w:rsidRPr="00EC45BC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Дизель-тест-Комплект</w:t>
      </w:r>
      <w:r w:rsidRPr="00EC45BC">
        <w:rPr>
          <w:b/>
          <w:sz w:val="28"/>
          <w:szCs w:val="28"/>
        </w:rPr>
        <w:t>»</w:t>
      </w:r>
      <w:r w:rsidRPr="00EC45BC">
        <w:rPr>
          <w:sz w:val="28"/>
          <w:szCs w:val="28"/>
        </w:rPr>
        <w:t xml:space="preserve"> в </w:t>
      </w:r>
      <w:proofErr w:type="gramStart"/>
      <w:r w:rsidRPr="00EC45BC">
        <w:rPr>
          <w:sz w:val="28"/>
          <w:szCs w:val="28"/>
        </w:rPr>
        <w:t>пределах</w:t>
      </w:r>
      <w:proofErr w:type="gramEnd"/>
      <w:r w:rsidRPr="00EC45BC">
        <w:rPr>
          <w:sz w:val="28"/>
          <w:szCs w:val="28"/>
        </w:rPr>
        <w:t xml:space="preserve"> выделенных на эти цели средств, но не выше предельно допустимой стоимости размещения заказа</w:t>
      </w:r>
      <w:r>
        <w:rPr>
          <w:sz w:val="28"/>
          <w:szCs w:val="28"/>
        </w:rPr>
        <w:t>.»</w:t>
      </w:r>
    </w:p>
    <w:p w:rsidR="00E94610" w:rsidRDefault="00E94610" w:rsidP="00E94610">
      <w:pPr>
        <w:jc w:val="both"/>
        <w:rPr>
          <w:sz w:val="28"/>
          <w:szCs w:val="28"/>
        </w:rPr>
      </w:pPr>
    </w:p>
    <w:p w:rsidR="00E94610" w:rsidRDefault="00E94610" w:rsidP="00E94610">
      <w:pPr>
        <w:jc w:val="both"/>
        <w:rPr>
          <w:sz w:val="28"/>
          <w:szCs w:val="28"/>
        </w:rPr>
      </w:pPr>
    </w:p>
    <w:p w:rsidR="00E94610" w:rsidRDefault="00E94610" w:rsidP="00E94610">
      <w:pPr>
        <w:jc w:val="both"/>
      </w:pPr>
      <w:r>
        <w:rPr>
          <w:sz w:val="28"/>
          <w:szCs w:val="28"/>
        </w:rPr>
        <w:t>Подписи</w:t>
      </w:r>
    </w:p>
    <w:sectPr w:rsidR="00E94610" w:rsidSect="00E946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610"/>
    <w:rsid w:val="005D5132"/>
    <w:rsid w:val="00E9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461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61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uiPriority w:val="99"/>
    <w:rsid w:val="00E94610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946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94610"/>
    <w:pPr>
      <w:ind w:left="720"/>
    </w:pPr>
  </w:style>
  <w:style w:type="paragraph" w:customStyle="1" w:styleId="11">
    <w:name w:val="Абзац списка1"/>
    <w:basedOn w:val="a"/>
    <w:uiPriority w:val="99"/>
    <w:rsid w:val="00E946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>RZD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nrruser</cp:lastModifiedBy>
  <cp:revision>2</cp:revision>
  <dcterms:created xsi:type="dcterms:W3CDTF">2014-06-26T13:11:00Z</dcterms:created>
  <dcterms:modified xsi:type="dcterms:W3CDTF">2014-06-26T13:12:00Z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-292577386</vt:i4>
  </property>
  <property fmtid="{D5CDD505-2E9C-101B-9397-08002B2CF9AE}" pid="3" name="_NewReviewCycle">
    <vt:lpwstr/>
  </property>
  <property fmtid="{D5CDD505-2E9C-101B-9397-08002B2CF9AE}" pid="4" name="_EmailSubject">
    <vt:lpwstr>технология по дизель тест комплект</vt:lpwstr>
  </property>
  <property fmtid="{D5CDD505-2E9C-101B-9397-08002B2CF9AE}" pid="5" name="_AuthorEmail">
    <vt:lpwstr>rkzs-RozdovaEV@nrr.rzd</vt:lpwstr>
  </property>
  <property fmtid="{D5CDD505-2E9C-101B-9397-08002B2CF9AE}" pid="6" name="_AuthorEmailDisplayName">
    <vt:lpwstr>Роздова Елена Витальевна</vt:lpwstr>
  </property>
</Properties>
</file>